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4B9E" w14:textId="77777777" w:rsidR="002B6C88" w:rsidRDefault="00000000">
      <w:pPr>
        <w:pStyle w:val="a4"/>
        <w:spacing w:before="67" w:line="322" w:lineRule="exact"/>
      </w:pPr>
      <w:r>
        <w:t>ПУБЛІЧНИЙ</w:t>
      </w:r>
      <w:r>
        <w:rPr>
          <w:spacing w:val="-13"/>
        </w:rPr>
        <w:t xml:space="preserve"> </w:t>
      </w:r>
      <w:r>
        <w:rPr>
          <w:spacing w:val="-2"/>
        </w:rPr>
        <w:t>ДОГОВІР</w:t>
      </w:r>
    </w:p>
    <w:p w14:paraId="7118DDB0" w14:textId="77777777" w:rsidR="002B6C88" w:rsidRDefault="00000000">
      <w:pPr>
        <w:pStyle w:val="a4"/>
        <w:ind w:right="337"/>
      </w:pPr>
      <w:r>
        <w:t>про</w:t>
      </w:r>
      <w:r>
        <w:rPr>
          <w:spacing w:val="-12"/>
        </w:rPr>
        <w:t xml:space="preserve"> </w:t>
      </w:r>
      <w:r>
        <w:t>надання</w:t>
      </w:r>
      <w:r>
        <w:rPr>
          <w:spacing w:val="-9"/>
        </w:rPr>
        <w:t xml:space="preserve"> </w:t>
      </w:r>
      <w:r>
        <w:t>послуги</w:t>
      </w:r>
      <w:r>
        <w:rPr>
          <w:spacing w:val="-9"/>
        </w:rPr>
        <w:t xml:space="preserve"> </w:t>
      </w:r>
      <w:r>
        <w:t>з</w:t>
      </w:r>
      <w:r>
        <w:rPr>
          <w:spacing w:val="-9"/>
        </w:rPr>
        <w:t xml:space="preserve"> </w:t>
      </w:r>
      <w:r>
        <w:t>управління</w:t>
      </w:r>
      <w:r>
        <w:rPr>
          <w:spacing w:val="-4"/>
        </w:rPr>
        <w:t xml:space="preserve"> </w:t>
      </w:r>
      <w:r>
        <w:t>побутовими</w:t>
      </w:r>
      <w:r>
        <w:rPr>
          <w:spacing w:val="-10"/>
        </w:rPr>
        <w:t xml:space="preserve"> </w:t>
      </w:r>
      <w:r>
        <w:rPr>
          <w:spacing w:val="-2"/>
        </w:rPr>
        <w:t>відходами</w:t>
      </w:r>
    </w:p>
    <w:p w14:paraId="61FD9B5A" w14:textId="77777777" w:rsidR="002B6C88" w:rsidRDefault="002B6C88">
      <w:pPr>
        <w:pStyle w:val="a3"/>
        <w:spacing w:before="140"/>
        <w:ind w:left="0" w:firstLine="0"/>
        <w:jc w:val="left"/>
        <w:rPr>
          <w:b/>
          <w:sz w:val="20"/>
        </w:rPr>
      </w:pPr>
    </w:p>
    <w:tbl>
      <w:tblPr>
        <w:tblStyle w:val="TableNormal"/>
        <w:tblW w:w="0" w:type="auto"/>
        <w:tblInd w:w="992" w:type="dxa"/>
        <w:tblLayout w:type="fixed"/>
        <w:tblLook w:val="01E0" w:firstRow="1" w:lastRow="1" w:firstColumn="1" w:lastColumn="1" w:noHBand="0" w:noVBand="0"/>
      </w:tblPr>
      <w:tblGrid>
        <w:gridCol w:w="4383"/>
        <w:gridCol w:w="4007"/>
      </w:tblGrid>
      <w:tr w:rsidR="002B6C88" w14:paraId="145E6DE3" w14:textId="77777777">
        <w:trPr>
          <w:trHeight w:val="265"/>
        </w:trPr>
        <w:tc>
          <w:tcPr>
            <w:tcW w:w="4383" w:type="dxa"/>
          </w:tcPr>
          <w:p w14:paraId="593DB39F" w14:textId="77777777" w:rsidR="002B6C88" w:rsidRDefault="00000000">
            <w:pPr>
              <w:pStyle w:val="TableParagraph"/>
              <w:spacing w:line="246" w:lineRule="exact"/>
              <w:rPr>
                <w:sz w:val="24"/>
              </w:rPr>
            </w:pPr>
            <w:r>
              <w:rPr>
                <w:sz w:val="24"/>
              </w:rPr>
              <w:t>с.</w:t>
            </w:r>
            <w:r>
              <w:rPr>
                <w:spacing w:val="1"/>
                <w:sz w:val="24"/>
              </w:rPr>
              <w:t xml:space="preserve"> </w:t>
            </w:r>
            <w:r>
              <w:rPr>
                <w:spacing w:val="-2"/>
                <w:sz w:val="24"/>
              </w:rPr>
              <w:t>Первозванівка</w:t>
            </w:r>
          </w:p>
        </w:tc>
        <w:tc>
          <w:tcPr>
            <w:tcW w:w="4007" w:type="dxa"/>
          </w:tcPr>
          <w:p w14:paraId="2F20B221" w14:textId="1A3A939E" w:rsidR="002B6C88" w:rsidRDefault="00000000">
            <w:pPr>
              <w:pStyle w:val="TableParagraph"/>
              <w:spacing w:line="246" w:lineRule="exact"/>
              <w:ind w:left="2634"/>
              <w:rPr>
                <w:sz w:val="24"/>
              </w:rPr>
            </w:pPr>
            <w:r>
              <w:rPr>
                <w:sz w:val="24"/>
              </w:rPr>
              <w:t>01.0</w:t>
            </w:r>
            <w:r w:rsidR="004E5A87">
              <w:rPr>
                <w:sz w:val="24"/>
                <w:lang w:val="en-US"/>
              </w:rPr>
              <w:t>9</w:t>
            </w:r>
            <w:r>
              <w:rPr>
                <w:sz w:val="24"/>
              </w:rPr>
              <w:t>.2025</w:t>
            </w:r>
            <w:r>
              <w:rPr>
                <w:spacing w:val="1"/>
                <w:sz w:val="24"/>
              </w:rPr>
              <w:t xml:space="preserve"> </w:t>
            </w:r>
            <w:r>
              <w:rPr>
                <w:spacing w:val="-5"/>
                <w:sz w:val="24"/>
              </w:rPr>
              <w:t>р.</w:t>
            </w:r>
          </w:p>
        </w:tc>
      </w:tr>
    </w:tbl>
    <w:p w14:paraId="05AA6566" w14:textId="77777777" w:rsidR="002B6C88" w:rsidRDefault="00000000">
      <w:pPr>
        <w:pStyle w:val="a3"/>
        <w:spacing w:before="307" w:line="228" w:lineRule="auto"/>
        <w:ind w:right="133" w:firstLine="302"/>
      </w:pPr>
      <w:r>
        <w:t xml:space="preserve">Комунальне підприємство </w:t>
      </w:r>
      <w:proofErr w:type="spellStart"/>
      <w:r>
        <w:t>Первозванівської</w:t>
      </w:r>
      <w:proofErr w:type="spellEnd"/>
      <w:r>
        <w:t xml:space="preserve"> сільської ради «Добробут» в особі в.о. директора Андрєєва Миколи Степановича, що діє на підставі Статуту (далі - виконавець), з однієї сторони, та індивідуальний споживач (далі - споживач), з іншої сторони, уклали індивідуальний договір про надання послуги з управління побутовими відходами.</w:t>
      </w:r>
    </w:p>
    <w:p w14:paraId="7500BBEA" w14:textId="77777777" w:rsidR="002B6C88" w:rsidRDefault="00000000">
      <w:pPr>
        <w:pStyle w:val="1"/>
        <w:spacing w:before="241"/>
      </w:pPr>
      <w:r>
        <w:t>Загальні</w:t>
      </w:r>
      <w:r>
        <w:rPr>
          <w:spacing w:val="2"/>
        </w:rPr>
        <w:t xml:space="preserve"> </w:t>
      </w:r>
      <w:r>
        <w:rPr>
          <w:spacing w:val="-2"/>
        </w:rPr>
        <w:t>положення</w:t>
      </w:r>
    </w:p>
    <w:p w14:paraId="3835F340" w14:textId="77777777" w:rsidR="002B6C88" w:rsidRDefault="00000000" w:rsidP="008F438F">
      <w:pPr>
        <w:pStyle w:val="a5"/>
        <w:numPr>
          <w:ilvl w:val="0"/>
          <w:numId w:val="1"/>
        </w:numPr>
        <w:tabs>
          <w:tab w:val="left" w:pos="980"/>
        </w:tabs>
        <w:spacing w:before="233"/>
        <w:ind w:left="0" w:right="139" w:firstLine="566"/>
        <w:rPr>
          <w:sz w:val="24"/>
        </w:rPr>
      </w:pPr>
      <w:r>
        <w:rPr>
          <w:sz w:val="24"/>
        </w:rPr>
        <w:t>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w:t>
      </w:r>
      <w:r>
        <w:rPr>
          <w:spacing w:val="-11"/>
          <w:sz w:val="24"/>
        </w:rPr>
        <w:t xml:space="preserve"> </w:t>
      </w:r>
      <w:r>
        <w:rPr>
          <w:sz w:val="24"/>
        </w:rPr>
        <w:t>кодексу</w:t>
      </w:r>
      <w:r>
        <w:rPr>
          <w:spacing w:val="-15"/>
          <w:sz w:val="24"/>
        </w:rPr>
        <w:t xml:space="preserve"> </w:t>
      </w:r>
      <w:r>
        <w:rPr>
          <w:sz w:val="24"/>
        </w:rPr>
        <w:t>України</w:t>
      </w:r>
      <w:r>
        <w:rPr>
          <w:spacing w:val="-11"/>
          <w:sz w:val="24"/>
        </w:rPr>
        <w:t xml:space="preserve"> </w:t>
      </w:r>
      <w:r>
        <w:rPr>
          <w:sz w:val="24"/>
        </w:rPr>
        <w:t>шляхом</w:t>
      </w:r>
      <w:r>
        <w:rPr>
          <w:spacing w:val="-10"/>
          <w:sz w:val="24"/>
        </w:rPr>
        <w:t xml:space="preserve"> </w:t>
      </w:r>
      <w:r>
        <w:rPr>
          <w:sz w:val="24"/>
        </w:rPr>
        <w:t>приєднання</w:t>
      </w:r>
      <w:r>
        <w:rPr>
          <w:spacing w:val="-12"/>
          <w:sz w:val="24"/>
        </w:rPr>
        <w:t xml:space="preserve"> </w:t>
      </w:r>
      <w:r>
        <w:rPr>
          <w:sz w:val="24"/>
        </w:rPr>
        <w:t>споживача</w:t>
      </w:r>
      <w:r>
        <w:rPr>
          <w:spacing w:val="-13"/>
          <w:sz w:val="24"/>
        </w:rPr>
        <w:t xml:space="preserve"> </w:t>
      </w:r>
      <w:r>
        <w:rPr>
          <w:sz w:val="24"/>
        </w:rPr>
        <w:t>до</w:t>
      </w:r>
      <w:r>
        <w:rPr>
          <w:spacing w:val="-8"/>
          <w:sz w:val="24"/>
        </w:rPr>
        <w:t xml:space="preserve"> </w:t>
      </w:r>
      <w:r>
        <w:rPr>
          <w:sz w:val="24"/>
        </w:rPr>
        <w:t>умов</w:t>
      </w:r>
      <w:r>
        <w:rPr>
          <w:spacing w:val="-10"/>
          <w:sz w:val="24"/>
        </w:rPr>
        <w:t xml:space="preserve"> </w:t>
      </w:r>
      <w:r>
        <w:rPr>
          <w:sz w:val="24"/>
        </w:rPr>
        <w:t>цього</w:t>
      </w:r>
      <w:r>
        <w:rPr>
          <w:spacing w:val="-8"/>
          <w:sz w:val="24"/>
        </w:rPr>
        <w:t xml:space="preserve"> </w:t>
      </w:r>
      <w:r>
        <w:rPr>
          <w:sz w:val="24"/>
        </w:rPr>
        <w:t>договору</w:t>
      </w:r>
      <w:r>
        <w:rPr>
          <w:spacing w:val="-17"/>
          <w:sz w:val="24"/>
        </w:rPr>
        <w:t xml:space="preserve"> </w:t>
      </w:r>
      <w:r>
        <w:rPr>
          <w:sz w:val="24"/>
        </w:rPr>
        <w:t>в</w:t>
      </w:r>
      <w:r>
        <w:rPr>
          <w:spacing w:val="-10"/>
          <w:sz w:val="24"/>
        </w:rPr>
        <w:t xml:space="preserve"> </w:t>
      </w:r>
      <w:r>
        <w:rPr>
          <w:sz w:val="24"/>
        </w:rPr>
        <w:t>цілому.</w:t>
      </w:r>
    </w:p>
    <w:p w14:paraId="08C19FD1" w14:textId="77777777" w:rsidR="002B6C88" w:rsidRDefault="00000000" w:rsidP="008F438F">
      <w:pPr>
        <w:pStyle w:val="a5"/>
        <w:numPr>
          <w:ilvl w:val="0"/>
          <w:numId w:val="1"/>
        </w:numPr>
        <w:tabs>
          <w:tab w:val="left" w:pos="1019"/>
        </w:tabs>
        <w:spacing w:before="121"/>
        <w:ind w:left="0" w:right="136" w:firstLine="566"/>
        <w:rPr>
          <w:sz w:val="24"/>
        </w:rPr>
      </w:pPr>
      <w:r>
        <w:rPr>
          <w:sz w:val="24"/>
        </w:rPr>
        <w:t>Відповідно до ч. 1 статті 25 ЗУ «Про житлово-комунальні послуги» споживачі зобов'язані укласти договір про управління побутовими відходами з виконавцем послуги з управління побутовими відходами, визначеним у встановленому законодавством порядку.</w:t>
      </w:r>
    </w:p>
    <w:p w14:paraId="071CC5EF" w14:textId="77777777" w:rsidR="002B6C88" w:rsidRDefault="00000000" w:rsidP="008F438F">
      <w:pPr>
        <w:pStyle w:val="a3"/>
        <w:spacing w:before="122"/>
        <w:ind w:left="0" w:right="131"/>
      </w:pPr>
      <w:r>
        <w:t>Фактом</w:t>
      </w:r>
      <w:r>
        <w:rPr>
          <w:spacing w:val="-15"/>
        </w:rPr>
        <w:t xml:space="preserve"> </w:t>
      </w:r>
      <w:r>
        <w:t>приєднання</w:t>
      </w:r>
      <w:r>
        <w:rPr>
          <w:spacing w:val="-15"/>
        </w:rPr>
        <w:t xml:space="preserve"> </w:t>
      </w:r>
      <w:r>
        <w:t>споживача</w:t>
      </w:r>
      <w:r>
        <w:rPr>
          <w:spacing w:val="-15"/>
        </w:rPr>
        <w:t xml:space="preserve"> </w:t>
      </w:r>
      <w:r>
        <w:t>до</w:t>
      </w:r>
      <w:r>
        <w:rPr>
          <w:spacing w:val="-15"/>
        </w:rPr>
        <w:t xml:space="preserve"> </w:t>
      </w:r>
      <w:r>
        <w:t>умов</w:t>
      </w:r>
      <w:r>
        <w:rPr>
          <w:spacing w:val="-15"/>
        </w:rPr>
        <w:t xml:space="preserve"> </w:t>
      </w:r>
      <w:r>
        <w:t>договору</w:t>
      </w:r>
      <w:r>
        <w:rPr>
          <w:spacing w:val="-15"/>
        </w:rPr>
        <w:t xml:space="preserve"> </w:t>
      </w:r>
      <w:r>
        <w:t>є</w:t>
      </w:r>
      <w:r>
        <w:rPr>
          <w:spacing w:val="-15"/>
        </w:rPr>
        <w:t xml:space="preserve"> </w:t>
      </w:r>
      <w:r>
        <w:t>прийняття</w:t>
      </w:r>
      <w:r>
        <w:rPr>
          <w:spacing w:val="-15"/>
        </w:rPr>
        <w:t xml:space="preserve"> </w:t>
      </w:r>
      <w:r>
        <w:t>пропозиції</w:t>
      </w:r>
      <w:r>
        <w:rPr>
          <w:spacing w:val="-15"/>
        </w:rPr>
        <w:t xml:space="preserve"> </w:t>
      </w:r>
      <w:r>
        <w:t>укласти</w:t>
      </w:r>
      <w:r>
        <w:rPr>
          <w:spacing w:val="-15"/>
        </w:rPr>
        <w:t xml:space="preserve"> </w:t>
      </w:r>
      <w:r>
        <w:t>договір (акцепт),</w:t>
      </w:r>
      <w:r>
        <w:rPr>
          <w:spacing w:val="-9"/>
        </w:rPr>
        <w:t xml:space="preserve"> </w:t>
      </w:r>
      <w:r>
        <w:t>вчинення</w:t>
      </w:r>
      <w:r>
        <w:rPr>
          <w:spacing w:val="-7"/>
        </w:rPr>
        <w:t xml:space="preserve"> </w:t>
      </w:r>
      <w:r>
        <w:t>споживачем</w:t>
      </w:r>
      <w:r>
        <w:rPr>
          <w:spacing w:val="-5"/>
        </w:rPr>
        <w:t xml:space="preserve"> </w:t>
      </w:r>
      <w:r>
        <w:t>будь-яких</w:t>
      </w:r>
      <w:r>
        <w:rPr>
          <w:spacing w:val="-7"/>
        </w:rPr>
        <w:t xml:space="preserve"> </w:t>
      </w:r>
      <w:r>
        <w:t>дій,</w:t>
      </w:r>
      <w:r>
        <w:rPr>
          <w:spacing w:val="-1"/>
        </w:rPr>
        <w:t xml:space="preserve"> </w:t>
      </w:r>
      <w:r>
        <w:t>які</w:t>
      </w:r>
      <w:r>
        <w:rPr>
          <w:spacing w:val="-11"/>
        </w:rPr>
        <w:t xml:space="preserve"> </w:t>
      </w:r>
      <w:r>
        <w:t>свідчать</w:t>
      </w:r>
      <w:r>
        <w:rPr>
          <w:spacing w:val="-2"/>
        </w:rPr>
        <w:t xml:space="preserve"> </w:t>
      </w:r>
      <w:r>
        <w:t>про</w:t>
      </w:r>
      <w:r>
        <w:rPr>
          <w:spacing w:val="-3"/>
        </w:rPr>
        <w:t xml:space="preserve"> </w:t>
      </w:r>
      <w:r>
        <w:t>його</w:t>
      </w:r>
      <w:r>
        <w:rPr>
          <w:spacing w:val="-3"/>
        </w:rPr>
        <w:t xml:space="preserve"> </w:t>
      </w:r>
      <w:r>
        <w:t>бажання</w:t>
      </w:r>
      <w:r>
        <w:rPr>
          <w:spacing w:val="-3"/>
        </w:rPr>
        <w:t xml:space="preserve"> </w:t>
      </w:r>
      <w:r>
        <w:t>укласти</w:t>
      </w:r>
      <w:r>
        <w:rPr>
          <w:spacing w:val="-2"/>
        </w:rPr>
        <w:t xml:space="preserve"> </w:t>
      </w:r>
      <w:r>
        <w:t>договір, зокрема надання виконавцю підписаної заяви-приєднання до Публічного договору (додаток до договору), сплата рахунка за надану послугу, факт споживання послуги.</w:t>
      </w:r>
    </w:p>
    <w:p w14:paraId="75E20D5B" w14:textId="77777777" w:rsidR="002B6C88" w:rsidRDefault="00000000" w:rsidP="008F438F">
      <w:pPr>
        <w:pStyle w:val="1"/>
        <w:spacing w:before="125"/>
        <w:ind w:left="0" w:right="0"/>
      </w:pPr>
      <w:r>
        <w:t>Предмет</w:t>
      </w:r>
      <w:r>
        <w:rPr>
          <w:spacing w:val="-1"/>
        </w:rPr>
        <w:t xml:space="preserve"> </w:t>
      </w:r>
      <w:r>
        <w:rPr>
          <w:spacing w:val="-2"/>
        </w:rPr>
        <w:t>договору</w:t>
      </w:r>
    </w:p>
    <w:p w14:paraId="7C274A5A" w14:textId="741B6D2C" w:rsidR="002B6C88" w:rsidRDefault="00000000" w:rsidP="008F438F">
      <w:pPr>
        <w:pStyle w:val="a5"/>
        <w:numPr>
          <w:ilvl w:val="0"/>
          <w:numId w:val="1"/>
        </w:numPr>
        <w:tabs>
          <w:tab w:val="left" w:pos="951"/>
        </w:tabs>
        <w:spacing w:before="113"/>
        <w:ind w:left="0" w:right="131" w:firstLine="566"/>
        <w:rPr>
          <w:sz w:val="24"/>
        </w:rPr>
      </w:pPr>
      <w:r>
        <w:rPr>
          <w:sz w:val="24"/>
        </w:rPr>
        <w:t>Виконавець</w:t>
      </w:r>
      <w:r>
        <w:rPr>
          <w:spacing w:val="-4"/>
          <w:sz w:val="24"/>
        </w:rPr>
        <w:t xml:space="preserve"> </w:t>
      </w:r>
      <w:r>
        <w:rPr>
          <w:sz w:val="24"/>
        </w:rPr>
        <w:t>надає</w:t>
      </w:r>
      <w:r>
        <w:rPr>
          <w:spacing w:val="-3"/>
          <w:sz w:val="24"/>
        </w:rPr>
        <w:t xml:space="preserve"> </w:t>
      </w:r>
      <w:r>
        <w:rPr>
          <w:sz w:val="24"/>
        </w:rPr>
        <w:t>послугу</w:t>
      </w:r>
      <w:r>
        <w:rPr>
          <w:spacing w:val="-10"/>
          <w:sz w:val="24"/>
        </w:rPr>
        <w:t xml:space="preserve"> </w:t>
      </w:r>
      <w:r>
        <w:rPr>
          <w:sz w:val="24"/>
        </w:rPr>
        <w:t>відповідної</w:t>
      </w:r>
      <w:r>
        <w:rPr>
          <w:spacing w:val="-9"/>
          <w:sz w:val="24"/>
        </w:rPr>
        <w:t xml:space="preserve"> </w:t>
      </w:r>
      <w:r>
        <w:rPr>
          <w:sz w:val="24"/>
        </w:rPr>
        <w:t>якості</w:t>
      </w:r>
      <w:r>
        <w:rPr>
          <w:spacing w:val="-4"/>
          <w:sz w:val="24"/>
        </w:rPr>
        <w:t xml:space="preserve"> </w:t>
      </w:r>
      <w:r>
        <w:rPr>
          <w:sz w:val="24"/>
        </w:rPr>
        <w:t>згідно з</w:t>
      </w:r>
      <w:r>
        <w:rPr>
          <w:spacing w:val="-4"/>
          <w:sz w:val="24"/>
        </w:rPr>
        <w:t xml:space="preserve"> </w:t>
      </w:r>
      <w:r>
        <w:rPr>
          <w:sz w:val="24"/>
        </w:rPr>
        <w:t>графіком,</w:t>
      </w:r>
      <w:r>
        <w:rPr>
          <w:spacing w:val="-3"/>
          <w:sz w:val="24"/>
        </w:rPr>
        <w:t xml:space="preserve"> </w:t>
      </w:r>
      <w:r>
        <w:rPr>
          <w:sz w:val="24"/>
        </w:rPr>
        <w:t>а</w:t>
      </w:r>
      <w:r>
        <w:rPr>
          <w:spacing w:val="-1"/>
          <w:sz w:val="24"/>
        </w:rPr>
        <w:t xml:space="preserve"> </w:t>
      </w:r>
      <w:r>
        <w:rPr>
          <w:sz w:val="24"/>
        </w:rPr>
        <w:t>споживач</w:t>
      </w:r>
      <w:r>
        <w:rPr>
          <w:spacing w:val="-1"/>
          <w:sz w:val="24"/>
        </w:rPr>
        <w:t xml:space="preserve"> </w:t>
      </w:r>
      <w:r>
        <w:rPr>
          <w:sz w:val="24"/>
        </w:rPr>
        <w:t xml:space="preserve">своєчасно оплачує її за встановленими тарифами за видами побутових відходів у строки і на умовах, передбачених цим договором, на підставі Протоколу засідання комісії з питань проведення конкурсу на визначення суб'єктів господарювання на здійснення операцій із збирання та перевезення твердих побутових відходів та рідких побутових відходів на території </w:t>
      </w:r>
      <w:proofErr w:type="spellStart"/>
      <w:r>
        <w:rPr>
          <w:sz w:val="24"/>
        </w:rPr>
        <w:t>Первозванівської</w:t>
      </w:r>
      <w:proofErr w:type="spellEnd"/>
      <w:r>
        <w:rPr>
          <w:spacing w:val="-15"/>
          <w:sz w:val="24"/>
        </w:rPr>
        <w:t xml:space="preserve"> </w:t>
      </w:r>
      <w:r>
        <w:rPr>
          <w:sz w:val="24"/>
        </w:rPr>
        <w:t>сільської</w:t>
      </w:r>
      <w:r>
        <w:rPr>
          <w:spacing w:val="-15"/>
          <w:sz w:val="24"/>
        </w:rPr>
        <w:t xml:space="preserve"> </w:t>
      </w:r>
      <w:r>
        <w:rPr>
          <w:sz w:val="24"/>
        </w:rPr>
        <w:t>ради</w:t>
      </w:r>
      <w:r>
        <w:rPr>
          <w:spacing w:val="-15"/>
          <w:sz w:val="24"/>
        </w:rPr>
        <w:t xml:space="preserve"> </w:t>
      </w:r>
      <w:r>
        <w:rPr>
          <w:sz w:val="24"/>
        </w:rPr>
        <w:t>від</w:t>
      </w:r>
      <w:r>
        <w:rPr>
          <w:spacing w:val="-11"/>
          <w:sz w:val="24"/>
        </w:rPr>
        <w:t xml:space="preserve"> </w:t>
      </w:r>
      <w:r w:rsidRPr="0025372C">
        <w:rPr>
          <w:sz w:val="24"/>
        </w:rPr>
        <w:t>23.0</w:t>
      </w:r>
      <w:r w:rsidR="0025372C" w:rsidRPr="0025372C">
        <w:rPr>
          <w:sz w:val="24"/>
        </w:rPr>
        <w:t>6</w:t>
      </w:r>
      <w:r w:rsidRPr="0025372C">
        <w:rPr>
          <w:sz w:val="24"/>
        </w:rPr>
        <w:t>.202</w:t>
      </w:r>
      <w:r w:rsidR="0025372C" w:rsidRPr="0025372C">
        <w:rPr>
          <w:sz w:val="24"/>
        </w:rPr>
        <w:t>5</w:t>
      </w:r>
      <w:r w:rsidRPr="0025372C">
        <w:rPr>
          <w:spacing w:val="-14"/>
          <w:sz w:val="24"/>
        </w:rPr>
        <w:t xml:space="preserve"> </w:t>
      </w:r>
      <w:r w:rsidRPr="0025372C">
        <w:rPr>
          <w:sz w:val="24"/>
        </w:rPr>
        <w:t>року</w:t>
      </w:r>
      <w:r w:rsidRPr="0025372C">
        <w:rPr>
          <w:spacing w:val="-13"/>
          <w:sz w:val="24"/>
        </w:rPr>
        <w:t xml:space="preserve"> </w:t>
      </w:r>
      <w:r w:rsidRPr="0025372C">
        <w:rPr>
          <w:sz w:val="24"/>
        </w:rPr>
        <w:t>№</w:t>
      </w:r>
      <w:r w:rsidRPr="0025372C">
        <w:rPr>
          <w:spacing w:val="-8"/>
          <w:sz w:val="24"/>
        </w:rPr>
        <w:t xml:space="preserve"> </w:t>
      </w:r>
      <w:r w:rsidR="0025372C" w:rsidRPr="0025372C">
        <w:rPr>
          <w:sz w:val="24"/>
        </w:rPr>
        <w:t>1</w:t>
      </w:r>
      <w:r>
        <w:rPr>
          <w:sz w:val="24"/>
        </w:rPr>
        <w:t>,</w:t>
      </w:r>
      <w:r>
        <w:rPr>
          <w:spacing w:val="-7"/>
          <w:sz w:val="24"/>
        </w:rPr>
        <w:t xml:space="preserve"> </w:t>
      </w:r>
      <w:r>
        <w:rPr>
          <w:sz w:val="24"/>
        </w:rPr>
        <w:t>та</w:t>
      </w:r>
      <w:r>
        <w:rPr>
          <w:spacing w:val="-15"/>
          <w:sz w:val="24"/>
        </w:rPr>
        <w:t xml:space="preserve"> </w:t>
      </w:r>
      <w:r>
        <w:rPr>
          <w:sz w:val="24"/>
        </w:rPr>
        <w:t>відповідно</w:t>
      </w:r>
      <w:r>
        <w:rPr>
          <w:spacing w:val="-5"/>
          <w:sz w:val="24"/>
        </w:rPr>
        <w:t xml:space="preserve"> </w:t>
      </w:r>
      <w:r>
        <w:rPr>
          <w:sz w:val="24"/>
        </w:rPr>
        <w:t>до</w:t>
      </w:r>
      <w:r>
        <w:rPr>
          <w:spacing w:val="-10"/>
          <w:sz w:val="24"/>
        </w:rPr>
        <w:t xml:space="preserve"> </w:t>
      </w:r>
      <w:r>
        <w:rPr>
          <w:sz w:val="24"/>
        </w:rPr>
        <w:t>правил</w:t>
      </w:r>
      <w:r>
        <w:rPr>
          <w:spacing w:val="-14"/>
          <w:sz w:val="24"/>
        </w:rPr>
        <w:t xml:space="preserve"> </w:t>
      </w:r>
      <w:r>
        <w:rPr>
          <w:sz w:val="24"/>
        </w:rPr>
        <w:t>благоустрою території населеного пункту, затверджених р</w:t>
      </w:r>
      <w:r w:rsidR="00676A45">
        <w:rPr>
          <w:sz w:val="24"/>
        </w:rPr>
        <w:t>ішенням</w:t>
      </w:r>
      <w:r>
        <w:rPr>
          <w:sz w:val="24"/>
        </w:rPr>
        <w:t xml:space="preserve"> виконавчого комітету </w:t>
      </w:r>
      <w:proofErr w:type="spellStart"/>
      <w:r>
        <w:rPr>
          <w:sz w:val="24"/>
        </w:rPr>
        <w:t>Первозванівської</w:t>
      </w:r>
      <w:proofErr w:type="spellEnd"/>
      <w:r>
        <w:rPr>
          <w:sz w:val="24"/>
        </w:rPr>
        <w:t xml:space="preserve"> сільської ради</w:t>
      </w:r>
      <w:r>
        <w:rPr>
          <w:spacing w:val="40"/>
          <w:sz w:val="24"/>
        </w:rPr>
        <w:t xml:space="preserve"> </w:t>
      </w:r>
      <w:r>
        <w:rPr>
          <w:sz w:val="24"/>
        </w:rPr>
        <w:t>від 26.06.2018 року № 47.</w:t>
      </w:r>
    </w:p>
    <w:p w14:paraId="0A5C46ED" w14:textId="77777777" w:rsidR="002B6C88" w:rsidRDefault="00000000" w:rsidP="008F438F">
      <w:pPr>
        <w:pStyle w:val="1"/>
        <w:spacing w:before="246"/>
        <w:ind w:left="0"/>
      </w:pPr>
      <w:r>
        <w:t>Надання</w:t>
      </w:r>
      <w:r>
        <w:rPr>
          <w:spacing w:val="-2"/>
        </w:rPr>
        <w:t xml:space="preserve"> </w:t>
      </w:r>
      <w:r>
        <w:t>послуги</w:t>
      </w:r>
      <w:r>
        <w:rPr>
          <w:spacing w:val="-5"/>
        </w:rPr>
        <w:t xml:space="preserve"> </w:t>
      </w:r>
      <w:r>
        <w:t>за</w:t>
      </w:r>
      <w:r>
        <w:rPr>
          <w:spacing w:val="1"/>
        </w:rPr>
        <w:t xml:space="preserve"> </w:t>
      </w:r>
      <w:r>
        <w:t>видами</w:t>
      </w:r>
      <w:r>
        <w:rPr>
          <w:spacing w:val="-5"/>
        </w:rPr>
        <w:t xml:space="preserve"> </w:t>
      </w:r>
      <w:r>
        <w:t>побутових</w:t>
      </w:r>
      <w:r>
        <w:rPr>
          <w:spacing w:val="-5"/>
        </w:rPr>
        <w:t xml:space="preserve"> </w:t>
      </w:r>
      <w:r>
        <w:rPr>
          <w:spacing w:val="-2"/>
        </w:rPr>
        <w:t>відходів</w:t>
      </w:r>
    </w:p>
    <w:p w14:paraId="111998B0" w14:textId="77777777" w:rsidR="002B6C88" w:rsidRDefault="00000000" w:rsidP="00FC6BCC">
      <w:pPr>
        <w:pStyle w:val="a5"/>
        <w:numPr>
          <w:ilvl w:val="0"/>
          <w:numId w:val="1"/>
        </w:numPr>
        <w:tabs>
          <w:tab w:val="left" w:pos="952"/>
        </w:tabs>
        <w:spacing w:before="238"/>
        <w:ind w:left="0" w:firstLine="567"/>
        <w:rPr>
          <w:sz w:val="24"/>
        </w:rPr>
      </w:pPr>
      <w:r>
        <w:rPr>
          <w:sz w:val="24"/>
        </w:rPr>
        <w:t>Виконавець</w:t>
      </w:r>
      <w:r>
        <w:rPr>
          <w:spacing w:val="-8"/>
          <w:sz w:val="24"/>
        </w:rPr>
        <w:t xml:space="preserve"> </w:t>
      </w:r>
      <w:r>
        <w:rPr>
          <w:sz w:val="24"/>
        </w:rPr>
        <w:t>надає</w:t>
      </w:r>
      <w:r>
        <w:rPr>
          <w:spacing w:val="-5"/>
          <w:sz w:val="24"/>
        </w:rPr>
        <w:t xml:space="preserve"> </w:t>
      </w:r>
      <w:r>
        <w:rPr>
          <w:sz w:val="24"/>
        </w:rPr>
        <w:t>споживачеві</w:t>
      </w:r>
      <w:r>
        <w:rPr>
          <w:spacing w:val="-10"/>
          <w:sz w:val="24"/>
        </w:rPr>
        <w:t xml:space="preserve"> </w:t>
      </w:r>
      <w:r>
        <w:rPr>
          <w:sz w:val="24"/>
        </w:rPr>
        <w:t>послуги</w:t>
      </w:r>
      <w:r>
        <w:rPr>
          <w:spacing w:val="-1"/>
          <w:sz w:val="24"/>
        </w:rPr>
        <w:t xml:space="preserve"> </w:t>
      </w:r>
      <w:r>
        <w:rPr>
          <w:sz w:val="24"/>
        </w:rPr>
        <w:t>з</w:t>
      </w:r>
      <w:r>
        <w:rPr>
          <w:spacing w:val="-1"/>
          <w:sz w:val="24"/>
        </w:rPr>
        <w:t xml:space="preserve"> </w:t>
      </w:r>
      <w:r>
        <w:rPr>
          <w:sz w:val="24"/>
        </w:rPr>
        <w:t>управління</w:t>
      </w:r>
      <w:r>
        <w:rPr>
          <w:spacing w:val="-2"/>
          <w:sz w:val="24"/>
        </w:rPr>
        <w:t xml:space="preserve"> </w:t>
      </w:r>
      <w:r>
        <w:rPr>
          <w:sz w:val="24"/>
        </w:rPr>
        <w:t>змішаними</w:t>
      </w:r>
      <w:r>
        <w:rPr>
          <w:spacing w:val="2"/>
          <w:sz w:val="24"/>
        </w:rPr>
        <w:t xml:space="preserve"> </w:t>
      </w:r>
      <w:r>
        <w:rPr>
          <w:spacing w:val="-2"/>
          <w:sz w:val="24"/>
        </w:rPr>
        <w:t>відходами.</w:t>
      </w:r>
    </w:p>
    <w:p w14:paraId="1E036052" w14:textId="77777777" w:rsidR="002B6C88" w:rsidRDefault="00000000" w:rsidP="008F438F">
      <w:pPr>
        <w:pStyle w:val="a5"/>
        <w:numPr>
          <w:ilvl w:val="0"/>
          <w:numId w:val="1"/>
        </w:numPr>
        <w:tabs>
          <w:tab w:val="left" w:pos="971"/>
        </w:tabs>
        <w:spacing w:before="117" w:line="230" w:lineRule="auto"/>
        <w:ind w:left="0" w:right="130" w:firstLine="566"/>
        <w:rPr>
          <w:sz w:val="24"/>
        </w:rPr>
      </w:pPr>
      <w:r>
        <w:rPr>
          <w:sz w:val="24"/>
        </w:rPr>
        <w:t>Послуга з управління побутовими відходами (змішані відходи від домогосподарств, включаючи відходи паперу, картону, скла, пластику,</w:t>
      </w:r>
      <w:r>
        <w:rPr>
          <w:spacing w:val="40"/>
          <w:sz w:val="24"/>
        </w:rPr>
        <w:t xml:space="preserve"> </w:t>
      </w:r>
      <w:r>
        <w:rPr>
          <w:sz w:val="24"/>
        </w:rPr>
        <w:t xml:space="preserve">текстилю, упаковки) надається за контейнерною чи </w:t>
      </w:r>
      <w:proofErr w:type="spellStart"/>
      <w:r>
        <w:rPr>
          <w:sz w:val="24"/>
        </w:rPr>
        <w:t>безконтейнерною</w:t>
      </w:r>
      <w:proofErr w:type="spellEnd"/>
      <w:r>
        <w:rPr>
          <w:sz w:val="24"/>
        </w:rPr>
        <w:t xml:space="preserve"> системою в визначених виконавцем місцях .</w:t>
      </w:r>
    </w:p>
    <w:p w14:paraId="0292EF1A" w14:textId="77777777" w:rsidR="002B6C88" w:rsidRDefault="00000000" w:rsidP="008F438F">
      <w:pPr>
        <w:pStyle w:val="a5"/>
        <w:numPr>
          <w:ilvl w:val="0"/>
          <w:numId w:val="1"/>
        </w:numPr>
        <w:tabs>
          <w:tab w:val="left" w:pos="1023"/>
        </w:tabs>
        <w:spacing w:before="122" w:line="230" w:lineRule="auto"/>
        <w:ind w:left="0" w:right="152" w:firstLine="566"/>
        <w:rPr>
          <w:sz w:val="24"/>
        </w:rPr>
      </w:pPr>
      <w:r>
        <w:rPr>
          <w:sz w:val="24"/>
        </w:rPr>
        <w:t>Для збирання побутових відходів за контейнерною системою використовуються технічно справні контейнери.</w:t>
      </w:r>
    </w:p>
    <w:p w14:paraId="59EB6C98" w14:textId="77777777" w:rsidR="002B6C88" w:rsidRDefault="00000000" w:rsidP="008F438F">
      <w:pPr>
        <w:pStyle w:val="a5"/>
        <w:numPr>
          <w:ilvl w:val="0"/>
          <w:numId w:val="1"/>
        </w:numPr>
        <w:tabs>
          <w:tab w:val="left" w:pos="1013"/>
        </w:tabs>
        <w:spacing w:before="119"/>
        <w:ind w:left="0" w:right="136" w:firstLine="566"/>
        <w:rPr>
          <w:sz w:val="24"/>
        </w:rPr>
      </w:pPr>
      <w:r>
        <w:rPr>
          <w:sz w:val="24"/>
        </w:rPr>
        <w:t xml:space="preserve">Графік та години перевезення за контейнерною або </w:t>
      </w:r>
      <w:proofErr w:type="spellStart"/>
      <w:r>
        <w:rPr>
          <w:sz w:val="24"/>
        </w:rPr>
        <w:t>безконтейнерною</w:t>
      </w:r>
      <w:proofErr w:type="spellEnd"/>
      <w:r>
        <w:rPr>
          <w:sz w:val="24"/>
        </w:rPr>
        <w:t xml:space="preserve"> системою, контактна інформація для замовлення перевезення побутових відходів розміщуються на веб- сайті органу місцевого самоврядування.</w:t>
      </w:r>
    </w:p>
    <w:p w14:paraId="37B1ED3F" w14:textId="77777777" w:rsidR="002B6C88" w:rsidRDefault="00000000" w:rsidP="008F438F">
      <w:pPr>
        <w:pStyle w:val="a5"/>
        <w:numPr>
          <w:ilvl w:val="0"/>
          <w:numId w:val="1"/>
        </w:numPr>
        <w:tabs>
          <w:tab w:val="left" w:pos="1037"/>
        </w:tabs>
        <w:spacing w:before="118"/>
        <w:ind w:left="0" w:right="137" w:firstLine="566"/>
        <w:rPr>
          <w:sz w:val="24"/>
        </w:rPr>
      </w:pPr>
      <w:r>
        <w:rPr>
          <w:sz w:val="24"/>
        </w:rPr>
        <w:t xml:space="preserve">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w:t>
      </w:r>
      <w:r>
        <w:rPr>
          <w:spacing w:val="-2"/>
          <w:sz w:val="24"/>
        </w:rPr>
        <w:t>виконавцем.</w:t>
      </w:r>
    </w:p>
    <w:p w14:paraId="3FE75531" w14:textId="77777777" w:rsidR="002B6C88" w:rsidRDefault="002B6C88">
      <w:pPr>
        <w:pStyle w:val="a5"/>
        <w:rPr>
          <w:sz w:val="24"/>
        </w:rPr>
        <w:sectPr w:rsidR="002B6C88">
          <w:type w:val="continuous"/>
          <w:pgSz w:w="11910" w:h="16840"/>
          <w:pgMar w:top="1280" w:right="708" w:bottom="280" w:left="1275" w:header="720" w:footer="720" w:gutter="0"/>
          <w:cols w:space="720"/>
        </w:sectPr>
      </w:pPr>
    </w:p>
    <w:p w14:paraId="28BC0155" w14:textId="77777777" w:rsidR="002B6C88" w:rsidRDefault="00000000" w:rsidP="008F438F">
      <w:pPr>
        <w:pStyle w:val="a5"/>
        <w:numPr>
          <w:ilvl w:val="0"/>
          <w:numId w:val="1"/>
        </w:numPr>
        <w:tabs>
          <w:tab w:val="left" w:pos="960"/>
        </w:tabs>
        <w:spacing w:before="63"/>
        <w:ind w:left="0" w:right="142" w:firstLine="566"/>
        <w:rPr>
          <w:sz w:val="24"/>
        </w:rPr>
      </w:pPr>
      <w:r>
        <w:rPr>
          <w:sz w:val="24"/>
        </w:rPr>
        <w:lastRenderedPageBreak/>
        <w:t xml:space="preserve">Під час збирання побутових відходів за </w:t>
      </w:r>
      <w:proofErr w:type="spellStart"/>
      <w:r>
        <w:rPr>
          <w:sz w:val="24"/>
        </w:rPr>
        <w:t>безконтейнерною</w:t>
      </w:r>
      <w:proofErr w:type="spellEnd"/>
      <w:r>
        <w:rPr>
          <w:sz w:val="24"/>
        </w:rPr>
        <w:t xml:space="preserve"> системою споживач має за встановленим графіком виставити пластикові пакети із зібраними відходами у місцях, погоджених з виконавцем.</w:t>
      </w:r>
    </w:p>
    <w:p w14:paraId="4F8BED20" w14:textId="77777777" w:rsidR="002B6C88" w:rsidRDefault="00000000" w:rsidP="008F438F">
      <w:pPr>
        <w:pStyle w:val="1"/>
        <w:spacing w:before="238"/>
        <w:ind w:left="0"/>
      </w:pPr>
      <w:r>
        <w:t>Вимоги</w:t>
      </w:r>
      <w:r>
        <w:rPr>
          <w:spacing w:val="-5"/>
        </w:rPr>
        <w:t xml:space="preserve"> </w:t>
      </w:r>
      <w:r>
        <w:t xml:space="preserve">до якості </w:t>
      </w:r>
      <w:r>
        <w:rPr>
          <w:spacing w:val="-2"/>
        </w:rPr>
        <w:t>послуги</w:t>
      </w:r>
    </w:p>
    <w:p w14:paraId="4614B6E5" w14:textId="77777777" w:rsidR="002B6C88" w:rsidRDefault="00000000" w:rsidP="008F438F">
      <w:pPr>
        <w:pStyle w:val="a5"/>
        <w:numPr>
          <w:ilvl w:val="0"/>
          <w:numId w:val="1"/>
        </w:numPr>
        <w:tabs>
          <w:tab w:val="left" w:pos="1196"/>
        </w:tabs>
        <w:spacing w:before="187" w:line="232" w:lineRule="auto"/>
        <w:ind w:left="0" w:right="147" w:firstLine="566"/>
        <w:rPr>
          <w:sz w:val="24"/>
        </w:rPr>
      </w:pPr>
      <w:r>
        <w:rPr>
          <w:sz w:val="24"/>
        </w:rPr>
        <w:t>Критеріями якості надання послуги з управління побутовими відходами є дотримання</w:t>
      </w:r>
      <w:r>
        <w:rPr>
          <w:spacing w:val="-12"/>
          <w:sz w:val="24"/>
        </w:rPr>
        <w:t xml:space="preserve"> </w:t>
      </w:r>
      <w:r>
        <w:rPr>
          <w:sz w:val="24"/>
        </w:rPr>
        <w:t>графіка</w:t>
      </w:r>
      <w:r>
        <w:rPr>
          <w:spacing w:val="-9"/>
          <w:sz w:val="24"/>
        </w:rPr>
        <w:t xml:space="preserve"> </w:t>
      </w:r>
      <w:r>
        <w:rPr>
          <w:sz w:val="24"/>
        </w:rPr>
        <w:t>збирання</w:t>
      </w:r>
      <w:r>
        <w:rPr>
          <w:spacing w:val="-8"/>
          <w:sz w:val="24"/>
        </w:rPr>
        <w:t xml:space="preserve"> </w:t>
      </w:r>
      <w:r>
        <w:rPr>
          <w:sz w:val="24"/>
        </w:rPr>
        <w:t>та</w:t>
      </w:r>
      <w:r>
        <w:rPr>
          <w:spacing w:val="-8"/>
          <w:sz w:val="24"/>
        </w:rPr>
        <w:t xml:space="preserve"> </w:t>
      </w:r>
      <w:r>
        <w:rPr>
          <w:sz w:val="24"/>
        </w:rPr>
        <w:t>перевезення</w:t>
      </w:r>
      <w:r>
        <w:rPr>
          <w:spacing w:val="-12"/>
          <w:sz w:val="24"/>
        </w:rPr>
        <w:t xml:space="preserve"> </w:t>
      </w:r>
      <w:r>
        <w:rPr>
          <w:sz w:val="24"/>
        </w:rPr>
        <w:t>побутових</w:t>
      </w:r>
      <w:r>
        <w:rPr>
          <w:spacing w:val="-12"/>
          <w:sz w:val="24"/>
        </w:rPr>
        <w:t xml:space="preserve"> </w:t>
      </w:r>
      <w:r>
        <w:rPr>
          <w:sz w:val="24"/>
        </w:rPr>
        <w:t>відходів,</w:t>
      </w:r>
      <w:r>
        <w:rPr>
          <w:spacing w:val="-6"/>
          <w:sz w:val="24"/>
        </w:rPr>
        <w:t xml:space="preserve"> </w:t>
      </w:r>
      <w:r>
        <w:rPr>
          <w:sz w:val="24"/>
        </w:rPr>
        <w:t>дотримання</w:t>
      </w:r>
      <w:r>
        <w:rPr>
          <w:spacing w:val="-8"/>
          <w:sz w:val="24"/>
        </w:rPr>
        <w:t xml:space="preserve"> </w:t>
      </w:r>
      <w:r>
        <w:rPr>
          <w:sz w:val="24"/>
        </w:rPr>
        <w:t>правил</w:t>
      </w:r>
      <w:r>
        <w:rPr>
          <w:spacing w:val="-12"/>
          <w:sz w:val="24"/>
        </w:rPr>
        <w:t xml:space="preserve"> </w:t>
      </w:r>
      <w:r>
        <w:rPr>
          <w:sz w:val="24"/>
        </w:rPr>
        <w:t>надання послуги з управління побутовими відходами та інших вимог законодавства.</w:t>
      </w:r>
    </w:p>
    <w:p w14:paraId="23B959F7" w14:textId="77777777" w:rsidR="002B6C88" w:rsidRDefault="00000000">
      <w:pPr>
        <w:pStyle w:val="1"/>
        <w:spacing w:before="242"/>
        <w:ind w:right="330"/>
      </w:pPr>
      <w:r>
        <w:t>Права</w:t>
      </w:r>
      <w:r>
        <w:rPr>
          <w:spacing w:val="1"/>
        </w:rPr>
        <w:t xml:space="preserve"> </w:t>
      </w:r>
      <w:r>
        <w:t>та</w:t>
      </w:r>
      <w:r>
        <w:rPr>
          <w:spacing w:val="-3"/>
        </w:rPr>
        <w:t xml:space="preserve"> </w:t>
      </w:r>
      <w:r>
        <w:t>обов’язки</w:t>
      </w:r>
      <w:r>
        <w:rPr>
          <w:spacing w:val="-2"/>
        </w:rPr>
        <w:t xml:space="preserve"> споживача</w:t>
      </w:r>
    </w:p>
    <w:p w14:paraId="18BD2C5A" w14:textId="77777777" w:rsidR="002B6C88" w:rsidRDefault="00000000">
      <w:pPr>
        <w:pStyle w:val="a5"/>
        <w:numPr>
          <w:ilvl w:val="0"/>
          <w:numId w:val="1"/>
        </w:numPr>
        <w:tabs>
          <w:tab w:val="left" w:pos="1072"/>
        </w:tabs>
        <w:spacing w:before="232"/>
        <w:ind w:left="1072" w:hanging="364"/>
        <w:rPr>
          <w:sz w:val="24"/>
        </w:rPr>
      </w:pPr>
      <w:r>
        <w:rPr>
          <w:sz w:val="24"/>
        </w:rPr>
        <w:t>Споживач</w:t>
      </w:r>
      <w:r>
        <w:rPr>
          <w:spacing w:val="-7"/>
          <w:sz w:val="24"/>
        </w:rPr>
        <w:t xml:space="preserve"> </w:t>
      </w:r>
      <w:r>
        <w:rPr>
          <w:sz w:val="24"/>
        </w:rPr>
        <w:t>має</w:t>
      </w:r>
      <w:r>
        <w:rPr>
          <w:spacing w:val="-3"/>
          <w:sz w:val="24"/>
        </w:rPr>
        <w:t xml:space="preserve"> </w:t>
      </w:r>
      <w:r>
        <w:rPr>
          <w:spacing w:val="-2"/>
          <w:sz w:val="24"/>
        </w:rPr>
        <w:t>право:</w:t>
      </w:r>
    </w:p>
    <w:p w14:paraId="2C5B4772" w14:textId="77777777" w:rsidR="002B6C88" w:rsidRDefault="00000000">
      <w:pPr>
        <w:pStyle w:val="a5"/>
        <w:numPr>
          <w:ilvl w:val="1"/>
          <w:numId w:val="1"/>
        </w:numPr>
        <w:tabs>
          <w:tab w:val="left" w:pos="1032"/>
        </w:tabs>
        <w:spacing w:before="126" w:line="237" w:lineRule="auto"/>
        <w:ind w:right="146" w:firstLine="566"/>
        <w:rPr>
          <w:sz w:val="24"/>
        </w:rPr>
      </w:pPr>
      <w:r>
        <w:rPr>
          <w:sz w:val="24"/>
        </w:rPr>
        <w:t>одержувати своєчасно та належної якості послугу згідно із законодавством про житлово-комунальні послуги та про відходи і умовами договору;</w:t>
      </w:r>
    </w:p>
    <w:p w14:paraId="44D0B695" w14:textId="77777777" w:rsidR="002B6C88" w:rsidRDefault="00000000">
      <w:pPr>
        <w:pStyle w:val="a5"/>
        <w:numPr>
          <w:ilvl w:val="1"/>
          <w:numId w:val="1"/>
        </w:numPr>
        <w:tabs>
          <w:tab w:val="left" w:pos="1012"/>
        </w:tabs>
        <w:ind w:right="135" w:firstLine="566"/>
        <w:rPr>
          <w:sz w:val="24"/>
        </w:rPr>
      </w:pPr>
      <w:r>
        <w:rPr>
          <w:sz w:val="24"/>
        </w:rPr>
        <w:t>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w:t>
      </w:r>
      <w:r>
        <w:rPr>
          <w:spacing w:val="-5"/>
          <w:sz w:val="24"/>
        </w:rPr>
        <w:t xml:space="preserve"> </w:t>
      </w:r>
      <w:r>
        <w:rPr>
          <w:sz w:val="24"/>
        </w:rPr>
        <w:t>надання</w:t>
      </w:r>
      <w:r>
        <w:rPr>
          <w:spacing w:val="-6"/>
          <w:sz w:val="24"/>
        </w:rPr>
        <w:t xml:space="preserve"> </w:t>
      </w:r>
      <w:r>
        <w:rPr>
          <w:sz w:val="24"/>
        </w:rPr>
        <w:t>послуги,</w:t>
      </w:r>
      <w:r>
        <w:rPr>
          <w:spacing w:val="-4"/>
          <w:sz w:val="24"/>
        </w:rPr>
        <w:t xml:space="preserve"> </w:t>
      </w:r>
      <w:r>
        <w:rPr>
          <w:sz w:val="24"/>
        </w:rPr>
        <w:t>порядок</w:t>
      </w:r>
      <w:r>
        <w:rPr>
          <w:spacing w:val="-8"/>
          <w:sz w:val="24"/>
        </w:rPr>
        <w:t xml:space="preserve"> </w:t>
      </w:r>
      <w:r>
        <w:rPr>
          <w:sz w:val="24"/>
        </w:rPr>
        <w:t>надання</w:t>
      </w:r>
      <w:r>
        <w:rPr>
          <w:spacing w:val="-6"/>
          <w:sz w:val="24"/>
        </w:rPr>
        <w:t xml:space="preserve"> </w:t>
      </w:r>
      <w:r>
        <w:rPr>
          <w:sz w:val="24"/>
        </w:rPr>
        <w:t>послуги,</w:t>
      </w:r>
      <w:r>
        <w:rPr>
          <w:spacing w:val="-4"/>
          <w:sz w:val="24"/>
        </w:rPr>
        <w:t xml:space="preserve"> </w:t>
      </w:r>
      <w:r>
        <w:rPr>
          <w:sz w:val="24"/>
        </w:rPr>
        <w:t>графік</w:t>
      </w:r>
      <w:r>
        <w:rPr>
          <w:spacing w:val="-3"/>
          <w:sz w:val="24"/>
        </w:rPr>
        <w:t xml:space="preserve"> </w:t>
      </w:r>
      <w:r>
        <w:rPr>
          <w:sz w:val="24"/>
        </w:rPr>
        <w:t>збирання</w:t>
      </w:r>
      <w:r>
        <w:rPr>
          <w:spacing w:val="-1"/>
          <w:sz w:val="24"/>
        </w:rPr>
        <w:t xml:space="preserve"> </w:t>
      </w:r>
      <w:r>
        <w:rPr>
          <w:sz w:val="24"/>
        </w:rPr>
        <w:t>та</w:t>
      </w:r>
      <w:r>
        <w:rPr>
          <w:spacing w:val="-6"/>
          <w:sz w:val="24"/>
        </w:rPr>
        <w:t xml:space="preserve"> </w:t>
      </w:r>
      <w:r>
        <w:rPr>
          <w:sz w:val="24"/>
        </w:rPr>
        <w:t>перевезення</w:t>
      </w:r>
      <w:r>
        <w:rPr>
          <w:spacing w:val="-6"/>
          <w:sz w:val="24"/>
        </w:rPr>
        <w:t xml:space="preserve"> </w:t>
      </w:r>
      <w:r>
        <w:rPr>
          <w:sz w:val="24"/>
        </w:rPr>
        <w:t>побутових відходів, обсяги зібраних побутових відходів (за видами), обсяги побутових відходів, переданих</w:t>
      </w:r>
      <w:r>
        <w:rPr>
          <w:spacing w:val="-11"/>
          <w:sz w:val="24"/>
        </w:rPr>
        <w:t xml:space="preserve"> </w:t>
      </w:r>
      <w:r>
        <w:rPr>
          <w:sz w:val="24"/>
        </w:rPr>
        <w:t>на</w:t>
      </w:r>
      <w:r>
        <w:rPr>
          <w:spacing w:val="-8"/>
          <w:sz w:val="24"/>
        </w:rPr>
        <w:t xml:space="preserve"> </w:t>
      </w:r>
      <w:r>
        <w:rPr>
          <w:sz w:val="24"/>
        </w:rPr>
        <w:t>місця</w:t>
      </w:r>
      <w:r>
        <w:rPr>
          <w:spacing w:val="-7"/>
          <w:sz w:val="24"/>
        </w:rPr>
        <w:t xml:space="preserve"> </w:t>
      </w:r>
      <w:r>
        <w:rPr>
          <w:sz w:val="24"/>
        </w:rPr>
        <w:t>видалення</w:t>
      </w:r>
      <w:r>
        <w:rPr>
          <w:spacing w:val="-7"/>
          <w:sz w:val="24"/>
        </w:rPr>
        <w:t xml:space="preserve"> </w:t>
      </w:r>
      <w:r>
        <w:rPr>
          <w:sz w:val="24"/>
        </w:rPr>
        <w:t>відходів</w:t>
      </w:r>
      <w:r>
        <w:rPr>
          <w:spacing w:val="-5"/>
          <w:sz w:val="24"/>
        </w:rPr>
        <w:t xml:space="preserve"> </w:t>
      </w:r>
      <w:r>
        <w:rPr>
          <w:sz w:val="24"/>
        </w:rPr>
        <w:t>та/або</w:t>
      </w:r>
      <w:r>
        <w:rPr>
          <w:spacing w:val="-7"/>
          <w:sz w:val="24"/>
        </w:rPr>
        <w:t xml:space="preserve"> </w:t>
      </w:r>
      <w:r>
        <w:rPr>
          <w:sz w:val="24"/>
        </w:rPr>
        <w:t>об’єкти,</w:t>
      </w:r>
      <w:r>
        <w:rPr>
          <w:spacing w:val="-5"/>
          <w:sz w:val="24"/>
        </w:rPr>
        <w:t xml:space="preserve"> </w:t>
      </w:r>
      <w:r>
        <w:rPr>
          <w:sz w:val="24"/>
        </w:rPr>
        <w:t>що</w:t>
      </w:r>
      <w:r>
        <w:rPr>
          <w:spacing w:val="-2"/>
          <w:sz w:val="24"/>
        </w:rPr>
        <w:t xml:space="preserve"> </w:t>
      </w:r>
      <w:r>
        <w:rPr>
          <w:sz w:val="24"/>
        </w:rPr>
        <w:t>здійснюють</w:t>
      </w:r>
      <w:r>
        <w:rPr>
          <w:spacing w:val="-5"/>
          <w:sz w:val="24"/>
        </w:rPr>
        <w:t xml:space="preserve"> </w:t>
      </w:r>
      <w:r>
        <w:rPr>
          <w:sz w:val="24"/>
        </w:rPr>
        <w:t>відновлення</w:t>
      </w:r>
      <w:r>
        <w:rPr>
          <w:spacing w:val="-11"/>
          <w:sz w:val="24"/>
        </w:rPr>
        <w:t xml:space="preserve"> </w:t>
      </w:r>
      <w:r>
        <w:rPr>
          <w:sz w:val="24"/>
        </w:rPr>
        <w:t>відходів,</w:t>
      </w:r>
      <w:r>
        <w:rPr>
          <w:spacing w:val="-5"/>
          <w:sz w:val="24"/>
        </w:rPr>
        <w:t xml:space="preserve"> </w:t>
      </w:r>
      <w:r>
        <w:rPr>
          <w:sz w:val="24"/>
        </w:rPr>
        <w:t>з наведенням коду</w:t>
      </w:r>
      <w:r>
        <w:rPr>
          <w:spacing w:val="-4"/>
          <w:sz w:val="24"/>
        </w:rPr>
        <w:t xml:space="preserve"> </w:t>
      </w:r>
      <w:r>
        <w:rPr>
          <w:sz w:val="24"/>
        </w:rPr>
        <w:t>операції</w:t>
      </w:r>
      <w:r>
        <w:rPr>
          <w:spacing w:val="-4"/>
          <w:sz w:val="24"/>
        </w:rPr>
        <w:t xml:space="preserve"> </w:t>
      </w:r>
      <w:r>
        <w:rPr>
          <w:sz w:val="24"/>
        </w:rPr>
        <w:t>відповідно до Переліку</w:t>
      </w:r>
      <w:r>
        <w:rPr>
          <w:spacing w:val="-4"/>
          <w:sz w:val="24"/>
        </w:rPr>
        <w:t xml:space="preserve"> </w:t>
      </w:r>
      <w:r>
        <w:rPr>
          <w:sz w:val="24"/>
        </w:rPr>
        <w:t>операцій з видалення відходів</w:t>
      </w:r>
      <w:r>
        <w:rPr>
          <w:spacing w:val="40"/>
          <w:sz w:val="24"/>
        </w:rPr>
        <w:t xml:space="preserve"> </w:t>
      </w:r>
      <w:r>
        <w:rPr>
          <w:sz w:val="24"/>
        </w:rPr>
        <w:t>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w:t>
      </w:r>
      <w:r>
        <w:rPr>
          <w:spacing w:val="-1"/>
          <w:sz w:val="24"/>
        </w:rPr>
        <w:t xml:space="preserve"> </w:t>
      </w:r>
      <w:r>
        <w:rPr>
          <w:sz w:val="24"/>
        </w:rPr>
        <w:t>виконавця”</w:t>
      </w:r>
      <w:r>
        <w:rPr>
          <w:spacing w:val="-8"/>
          <w:sz w:val="24"/>
        </w:rPr>
        <w:t xml:space="preserve"> </w:t>
      </w:r>
      <w:r>
        <w:rPr>
          <w:sz w:val="24"/>
        </w:rPr>
        <w:t>цього договору, або на</w:t>
      </w:r>
      <w:r>
        <w:rPr>
          <w:spacing w:val="-3"/>
          <w:sz w:val="24"/>
        </w:rPr>
        <w:t xml:space="preserve"> </w:t>
      </w:r>
      <w:r>
        <w:rPr>
          <w:sz w:val="24"/>
        </w:rPr>
        <w:t>зазначений</w:t>
      </w:r>
      <w:r>
        <w:rPr>
          <w:spacing w:val="-1"/>
          <w:sz w:val="24"/>
        </w:rPr>
        <w:t xml:space="preserve"> </w:t>
      </w:r>
      <w:r>
        <w:rPr>
          <w:sz w:val="24"/>
        </w:rPr>
        <w:t>споживачем</w:t>
      </w:r>
      <w:r>
        <w:rPr>
          <w:spacing w:val="-5"/>
          <w:sz w:val="24"/>
        </w:rPr>
        <w:t xml:space="preserve"> </w:t>
      </w:r>
      <w:r>
        <w:rPr>
          <w:sz w:val="24"/>
        </w:rPr>
        <w:t>засіб</w:t>
      </w:r>
      <w:r>
        <w:rPr>
          <w:spacing w:val="-4"/>
          <w:sz w:val="24"/>
        </w:rPr>
        <w:t xml:space="preserve"> </w:t>
      </w:r>
      <w:r>
        <w:rPr>
          <w:sz w:val="24"/>
        </w:rPr>
        <w:t>зв’язку</w:t>
      </w:r>
      <w:r>
        <w:rPr>
          <w:spacing w:val="-7"/>
          <w:sz w:val="24"/>
        </w:rPr>
        <w:t xml:space="preserve"> </w:t>
      </w:r>
      <w:r>
        <w:rPr>
          <w:sz w:val="24"/>
        </w:rPr>
        <w:t>у</w:t>
      </w:r>
      <w:r>
        <w:rPr>
          <w:spacing w:val="-7"/>
          <w:sz w:val="24"/>
        </w:rPr>
        <w:t xml:space="preserve"> </w:t>
      </w:r>
      <w:r>
        <w:rPr>
          <w:sz w:val="24"/>
        </w:rPr>
        <w:t xml:space="preserve">додатку до цього договору у строк, визначений Законом України “Про доступ до публічної </w:t>
      </w:r>
      <w:r>
        <w:rPr>
          <w:spacing w:val="-2"/>
          <w:sz w:val="24"/>
        </w:rPr>
        <w:t>інформації”;</w:t>
      </w:r>
    </w:p>
    <w:p w14:paraId="15F947A0" w14:textId="77777777" w:rsidR="002B6C88" w:rsidRDefault="00000000">
      <w:pPr>
        <w:pStyle w:val="a5"/>
        <w:numPr>
          <w:ilvl w:val="1"/>
          <w:numId w:val="1"/>
        </w:numPr>
        <w:tabs>
          <w:tab w:val="left" w:pos="1008"/>
        </w:tabs>
        <w:spacing w:line="237" w:lineRule="auto"/>
        <w:ind w:right="139" w:firstLine="566"/>
        <w:rPr>
          <w:sz w:val="24"/>
        </w:rPr>
      </w:pPr>
      <w:r>
        <w:rPr>
          <w:sz w:val="24"/>
        </w:rPr>
        <w:t>на відшкодування збитків та шкоди, завданих його майну та життю або здоров’ю внаслідок неналежного надання або ненадання послуги;</w:t>
      </w:r>
    </w:p>
    <w:p w14:paraId="173D8245" w14:textId="77777777" w:rsidR="002B6C88" w:rsidRDefault="00000000">
      <w:pPr>
        <w:pStyle w:val="a5"/>
        <w:numPr>
          <w:ilvl w:val="1"/>
          <w:numId w:val="1"/>
        </w:numPr>
        <w:tabs>
          <w:tab w:val="left" w:pos="1032"/>
        </w:tabs>
        <w:spacing w:before="126" w:line="237" w:lineRule="auto"/>
        <w:ind w:right="150" w:firstLine="566"/>
        <w:rPr>
          <w:sz w:val="24"/>
        </w:rPr>
      </w:pPr>
      <w:r>
        <w:rPr>
          <w:sz w:val="24"/>
        </w:rPr>
        <w:t>на усунення виконавцем виявлених недоліків у наданні послуги протягом п’яти робочих днів з моменту звернення споживача;</w:t>
      </w:r>
    </w:p>
    <w:p w14:paraId="2DBB4CF0" w14:textId="77777777" w:rsidR="002B6C88" w:rsidRDefault="00000000">
      <w:pPr>
        <w:pStyle w:val="a5"/>
        <w:numPr>
          <w:ilvl w:val="1"/>
          <w:numId w:val="1"/>
        </w:numPr>
        <w:tabs>
          <w:tab w:val="left" w:pos="998"/>
        </w:tabs>
        <w:spacing w:before="126" w:line="237" w:lineRule="auto"/>
        <w:ind w:right="136" w:firstLine="566"/>
        <w:rPr>
          <w:sz w:val="24"/>
        </w:rPr>
      </w:pPr>
      <w:r>
        <w:rPr>
          <w:sz w:val="24"/>
        </w:rPr>
        <w:t>на зменшення розміру плати за послугу у разі її ненадання, надання не в повному обсязі або зниження її якості;</w:t>
      </w:r>
    </w:p>
    <w:p w14:paraId="05834BB0" w14:textId="77777777" w:rsidR="002B6C88" w:rsidRDefault="00000000">
      <w:pPr>
        <w:pStyle w:val="a5"/>
        <w:numPr>
          <w:ilvl w:val="1"/>
          <w:numId w:val="1"/>
        </w:numPr>
        <w:tabs>
          <w:tab w:val="left" w:pos="1070"/>
        </w:tabs>
        <w:ind w:right="143" w:firstLine="566"/>
        <w:rPr>
          <w:sz w:val="24"/>
        </w:rPr>
      </w:pPr>
      <w:r>
        <w:rPr>
          <w:sz w:val="24"/>
        </w:rPr>
        <w:t>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14:paraId="18FB50C4" w14:textId="77777777" w:rsidR="002B6C88" w:rsidRDefault="00000000">
      <w:pPr>
        <w:pStyle w:val="a5"/>
        <w:numPr>
          <w:ilvl w:val="1"/>
          <w:numId w:val="1"/>
        </w:numPr>
        <w:tabs>
          <w:tab w:val="left" w:pos="984"/>
        </w:tabs>
        <w:spacing w:before="119" w:line="242" w:lineRule="auto"/>
        <w:ind w:right="153" w:firstLine="566"/>
        <w:rPr>
          <w:sz w:val="24"/>
        </w:rPr>
      </w:pPr>
      <w:r>
        <w:rPr>
          <w:sz w:val="24"/>
        </w:rPr>
        <w:t>на перевірку обсягу надання та якості послуги в установленому законодавством про житлово-комунальні послуги порядку;</w:t>
      </w:r>
    </w:p>
    <w:p w14:paraId="7C564105" w14:textId="77777777" w:rsidR="002B6C88" w:rsidRDefault="00000000">
      <w:pPr>
        <w:pStyle w:val="a5"/>
        <w:numPr>
          <w:ilvl w:val="1"/>
          <w:numId w:val="1"/>
        </w:numPr>
        <w:tabs>
          <w:tab w:val="left" w:pos="1032"/>
        </w:tabs>
        <w:spacing w:before="116" w:line="237" w:lineRule="auto"/>
        <w:ind w:right="143" w:firstLine="566"/>
        <w:rPr>
          <w:sz w:val="24"/>
        </w:rPr>
      </w:pPr>
      <w:r>
        <w:rPr>
          <w:sz w:val="24"/>
        </w:rPr>
        <w:t xml:space="preserve">складати та підписувати акти-претензії у зв’язку з порушенням правил надання </w:t>
      </w:r>
      <w:r>
        <w:rPr>
          <w:spacing w:val="-2"/>
          <w:sz w:val="24"/>
        </w:rPr>
        <w:t>послуги;</w:t>
      </w:r>
    </w:p>
    <w:p w14:paraId="14096A82" w14:textId="77777777" w:rsidR="002B6C88" w:rsidRDefault="00000000">
      <w:pPr>
        <w:pStyle w:val="a5"/>
        <w:numPr>
          <w:ilvl w:val="1"/>
          <w:numId w:val="1"/>
        </w:numPr>
        <w:tabs>
          <w:tab w:val="left" w:pos="950"/>
        </w:tabs>
        <w:spacing w:before="124"/>
        <w:ind w:right="146" w:firstLine="566"/>
        <w:rPr>
          <w:sz w:val="24"/>
        </w:rPr>
      </w:pPr>
      <w:r>
        <w:rPr>
          <w:sz w:val="24"/>
        </w:rPr>
        <w:t>отримувати</w:t>
      </w:r>
      <w:r>
        <w:rPr>
          <w:spacing w:val="-15"/>
          <w:sz w:val="24"/>
        </w:rPr>
        <w:t xml:space="preserve"> </w:t>
      </w:r>
      <w:r>
        <w:rPr>
          <w:sz w:val="24"/>
        </w:rPr>
        <w:t>без</w:t>
      </w:r>
      <w:r>
        <w:rPr>
          <w:spacing w:val="-15"/>
          <w:sz w:val="24"/>
        </w:rPr>
        <w:t xml:space="preserve"> </w:t>
      </w:r>
      <w:r>
        <w:rPr>
          <w:sz w:val="24"/>
        </w:rPr>
        <w:t>додаткової</w:t>
      </w:r>
      <w:r>
        <w:rPr>
          <w:spacing w:val="-15"/>
          <w:sz w:val="24"/>
        </w:rPr>
        <w:t xml:space="preserve"> </w:t>
      </w:r>
      <w:r>
        <w:rPr>
          <w:sz w:val="24"/>
        </w:rPr>
        <w:t>оплати</w:t>
      </w:r>
      <w:r>
        <w:rPr>
          <w:spacing w:val="-15"/>
          <w:sz w:val="24"/>
        </w:rPr>
        <w:t xml:space="preserve"> </w:t>
      </w:r>
      <w:r>
        <w:rPr>
          <w:sz w:val="24"/>
        </w:rPr>
        <w:t>інформацію</w:t>
      </w:r>
      <w:r>
        <w:rPr>
          <w:spacing w:val="-15"/>
          <w:sz w:val="24"/>
        </w:rPr>
        <w:t xml:space="preserve"> </w:t>
      </w:r>
      <w:r>
        <w:rPr>
          <w:sz w:val="24"/>
        </w:rPr>
        <w:t>про</w:t>
      </w:r>
      <w:r>
        <w:rPr>
          <w:spacing w:val="-15"/>
          <w:sz w:val="24"/>
        </w:rPr>
        <w:t xml:space="preserve"> </w:t>
      </w:r>
      <w:r>
        <w:rPr>
          <w:sz w:val="24"/>
        </w:rPr>
        <w:t>проведені</w:t>
      </w:r>
      <w:r>
        <w:rPr>
          <w:spacing w:val="-15"/>
          <w:sz w:val="24"/>
        </w:rPr>
        <w:t xml:space="preserve"> </w:t>
      </w:r>
      <w:r>
        <w:rPr>
          <w:sz w:val="24"/>
        </w:rPr>
        <w:t>виконавцем</w:t>
      </w:r>
      <w:r>
        <w:rPr>
          <w:spacing w:val="-15"/>
          <w:sz w:val="24"/>
        </w:rPr>
        <w:t xml:space="preserve"> </w:t>
      </w:r>
      <w:r>
        <w:rPr>
          <w:sz w:val="24"/>
        </w:rPr>
        <w:t>нарахування плати</w:t>
      </w:r>
      <w:r>
        <w:rPr>
          <w:spacing w:val="-4"/>
          <w:sz w:val="24"/>
        </w:rPr>
        <w:t xml:space="preserve"> </w:t>
      </w:r>
      <w:r>
        <w:rPr>
          <w:sz w:val="24"/>
        </w:rPr>
        <w:t>за</w:t>
      </w:r>
      <w:r>
        <w:rPr>
          <w:spacing w:val="-12"/>
          <w:sz w:val="24"/>
        </w:rPr>
        <w:t xml:space="preserve"> </w:t>
      </w:r>
      <w:r>
        <w:rPr>
          <w:sz w:val="24"/>
        </w:rPr>
        <w:t>послугу</w:t>
      </w:r>
      <w:r>
        <w:rPr>
          <w:spacing w:val="-15"/>
          <w:sz w:val="24"/>
        </w:rPr>
        <w:t xml:space="preserve"> </w:t>
      </w:r>
      <w:r>
        <w:rPr>
          <w:sz w:val="24"/>
        </w:rPr>
        <w:t>(з</w:t>
      </w:r>
      <w:r>
        <w:rPr>
          <w:spacing w:val="-5"/>
          <w:sz w:val="24"/>
        </w:rPr>
        <w:t xml:space="preserve"> </w:t>
      </w:r>
      <w:r>
        <w:rPr>
          <w:sz w:val="24"/>
        </w:rPr>
        <w:t>розподілом</w:t>
      </w:r>
      <w:r>
        <w:rPr>
          <w:spacing w:val="-4"/>
          <w:sz w:val="24"/>
        </w:rPr>
        <w:t xml:space="preserve"> </w:t>
      </w:r>
      <w:r>
        <w:rPr>
          <w:sz w:val="24"/>
        </w:rPr>
        <w:t>за</w:t>
      </w:r>
      <w:r>
        <w:rPr>
          <w:spacing w:val="-12"/>
          <w:sz w:val="24"/>
        </w:rPr>
        <w:t xml:space="preserve"> </w:t>
      </w:r>
      <w:r>
        <w:rPr>
          <w:sz w:val="24"/>
        </w:rPr>
        <w:t>періодами</w:t>
      </w:r>
      <w:r>
        <w:rPr>
          <w:spacing w:val="-5"/>
          <w:sz w:val="24"/>
        </w:rPr>
        <w:t xml:space="preserve"> </w:t>
      </w:r>
      <w:r>
        <w:rPr>
          <w:sz w:val="24"/>
        </w:rPr>
        <w:t>та</w:t>
      </w:r>
      <w:r>
        <w:rPr>
          <w:spacing w:val="-11"/>
          <w:sz w:val="24"/>
        </w:rPr>
        <w:t xml:space="preserve"> </w:t>
      </w:r>
      <w:r>
        <w:rPr>
          <w:sz w:val="24"/>
        </w:rPr>
        <w:t>видами</w:t>
      </w:r>
      <w:r>
        <w:rPr>
          <w:spacing w:val="-10"/>
          <w:sz w:val="24"/>
        </w:rPr>
        <w:t xml:space="preserve"> </w:t>
      </w:r>
      <w:r>
        <w:rPr>
          <w:sz w:val="24"/>
        </w:rPr>
        <w:t>нарахувань)</w:t>
      </w:r>
      <w:r>
        <w:rPr>
          <w:spacing w:val="-4"/>
          <w:sz w:val="24"/>
        </w:rPr>
        <w:t xml:space="preserve"> </w:t>
      </w:r>
      <w:r>
        <w:rPr>
          <w:sz w:val="24"/>
        </w:rPr>
        <w:t>та</w:t>
      </w:r>
      <w:r>
        <w:rPr>
          <w:spacing w:val="-11"/>
          <w:sz w:val="24"/>
        </w:rPr>
        <w:t xml:space="preserve"> </w:t>
      </w:r>
      <w:r>
        <w:rPr>
          <w:sz w:val="24"/>
        </w:rPr>
        <w:t>отримані</w:t>
      </w:r>
      <w:r>
        <w:rPr>
          <w:spacing w:val="-15"/>
          <w:sz w:val="24"/>
        </w:rPr>
        <w:t xml:space="preserve"> </w:t>
      </w:r>
      <w:r>
        <w:rPr>
          <w:sz w:val="24"/>
        </w:rPr>
        <w:t>від</w:t>
      </w:r>
      <w:r>
        <w:rPr>
          <w:spacing w:val="-8"/>
          <w:sz w:val="24"/>
        </w:rPr>
        <w:t xml:space="preserve"> </w:t>
      </w:r>
      <w:r>
        <w:rPr>
          <w:sz w:val="24"/>
        </w:rPr>
        <w:t xml:space="preserve">споживача </w:t>
      </w:r>
      <w:r>
        <w:rPr>
          <w:spacing w:val="-2"/>
          <w:sz w:val="24"/>
        </w:rPr>
        <w:t>платежі;</w:t>
      </w:r>
    </w:p>
    <w:p w14:paraId="4847C349" w14:textId="77777777" w:rsidR="002B6C88" w:rsidRDefault="00000000">
      <w:pPr>
        <w:pStyle w:val="a5"/>
        <w:numPr>
          <w:ilvl w:val="1"/>
          <w:numId w:val="1"/>
        </w:numPr>
        <w:tabs>
          <w:tab w:val="left" w:pos="1108"/>
        </w:tabs>
        <w:spacing w:before="118" w:line="242" w:lineRule="auto"/>
        <w:ind w:right="136" w:firstLine="566"/>
        <w:rPr>
          <w:sz w:val="24"/>
        </w:rPr>
      </w:pPr>
      <w:r>
        <w:rPr>
          <w:sz w:val="24"/>
        </w:rPr>
        <w:t>отримувати повну та достовірну інформацію про безпечність об’єктів відновлення побутових відходів.</w:t>
      </w:r>
    </w:p>
    <w:p w14:paraId="041B9AFE" w14:textId="77777777" w:rsidR="002B6C88" w:rsidRDefault="00000000">
      <w:pPr>
        <w:pStyle w:val="a5"/>
        <w:numPr>
          <w:ilvl w:val="0"/>
          <w:numId w:val="1"/>
        </w:numPr>
        <w:tabs>
          <w:tab w:val="left" w:pos="1072"/>
        </w:tabs>
        <w:spacing w:before="115"/>
        <w:ind w:left="1072" w:hanging="364"/>
        <w:rPr>
          <w:sz w:val="24"/>
        </w:rPr>
      </w:pPr>
      <w:r>
        <w:rPr>
          <w:sz w:val="24"/>
        </w:rPr>
        <w:t>Споживач</w:t>
      </w:r>
      <w:r>
        <w:rPr>
          <w:spacing w:val="-4"/>
          <w:sz w:val="24"/>
        </w:rPr>
        <w:t xml:space="preserve"> </w:t>
      </w:r>
      <w:r>
        <w:rPr>
          <w:spacing w:val="-2"/>
          <w:sz w:val="24"/>
        </w:rPr>
        <w:t>зобов’язується:</w:t>
      </w:r>
    </w:p>
    <w:p w14:paraId="3215C316" w14:textId="77777777" w:rsidR="002B6C88" w:rsidRDefault="00000000">
      <w:pPr>
        <w:pStyle w:val="a5"/>
        <w:numPr>
          <w:ilvl w:val="1"/>
          <w:numId w:val="1"/>
        </w:numPr>
        <w:tabs>
          <w:tab w:val="left" w:pos="1089"/>
        </w:tabs>
        <w:spacing w:before="124" w:line="237" w:lineRule="auto"/>
        <w:ind w:right="149" w:firstLine="566"/>
        <w:rPr>
          <w:sz w:val="24"/>
        </w:rPr>
      </w:pPr>
      <w:r>
        <w:rPr>
          <w:sz w:val="24"/>
        </w:rPr>
        <w:t>своєчасно вживати заходів до усунення виявлених неполадок, пов’язаних з отриманням послуги, що виникли з його вини;</w:t>
      </w:r>
    </w:p>
    <w:p w14:paraId="07EA0168" w14:textId="77777777" w:rsidR="002B6C88" w:rsidRDefault="00000000">
      <w:pPr>
        <w:pStyle w:val="a5"/>
        <w:numPr>
          <w:ilvl w:val="1"/>
          <w:numId w:val="1"/>
        </w:numPr>
        <w:tabs>
          <w:tab w:val="left" w:pos="966"/>
        </w:tabs>
        <w:spacing w:before="124"/>
        <w:ind w:left="966" w:hanging="258"/>
        <w:rPr>
          <w:sz w:val="24"/>
        </w:rPr>
      </w:pPr>
      <w:r>
        <w:rPr>
          <w:sz w:val="24"/>
        </w:rPr>
        <w:t>оплачувати</w:t>
      </w:r>
      <w:r>
        <w:rPr>
          <w:spacing w:val="-4"/>
          <w:sz w:val="24"/>
        </w:rPr>
        <w:t xml:space="preserve"> </w:t>
      </w:r>
      <w:r>
        <w:rPr>
          <w:sz w:val="24"/>
        </w:rPr>
        <w:t>в</w:t>
      </w:r>
      <w:r>
        <w:rPr>
          <w:spacing w:val="-2"/>
          <w:sz w:val="24"/>
        </w:rPr>
        <w:t xml:space="preserve"> </w:t>
      </w:r>
      <w:r>
        <w:rPr>
          <w:sz w:val="24"/>
        </w:rPr>
        <w:t>установлений</w:t>
      </w:r>
      <w:r>
        <w:rPr>
          <w:spacing w:val="-2"/>
          <w:sz w:val="24"/>
        </w:rPr>
        <w:t xml:space="preserve"> </w:t>
      </w:r>
      <w:r>
        <w:rPr>
          <w:sz w:val="24"/>
        </w:rPr>
        <w:t>договором</w:t>
      </w:r>
      <w:r>
        <w:rPr>
          <w:spacing w:val="-5"/>
          <w:sz w:val="24"/>
        </w:rPr>
        <w:t xml:space="preserve"> </w:t>
      </w:r>
      <w:r>
        <w:rPr>
          <w:sz w:val="24"/>
        </w:rPr>
        <w:t>строк</w:t>
      </w:r>
      <w:r>
        <w:rPr>
          <w:spacing w:val="-9"/>
          <w:sz w:val="24"/>
        </w:rPr>
        <w:t xml:space="preserve"> </w:t>
      </w:r>
      <w:r>
        <w:rPr>
          <w:sz w:val="24"/>
        </w:rPr>
        <w:t>надану</w:t>
      </w:r>
      <w:r>
        <w:rPr>
          <w:spacing w:val="-11"/>
          <w:sz w:val="24"/>
        </w:rPr>
        <w:t xml:space="preserve"> </w:t>
      </w:r>
      <w:r>
        <w:rPr>
          <w:spacing w:val="-2"/>
          <w:sz w:val="24"/>
        </w:rPr>
        <w:t>послугу;</w:t>
      </w:r>
    </w:p>
    <w:p w14:paraId="3744A12A" w14:textId="77777777" w:rsidR="002B6C88" w:rsidRDefault="002B6C88">
      <w:pPr>
        <w:pStyle w:val="a5"/>
        <w:rPr>
          <w:sz w:val="24"/>
        </w:rPr>
        <w:sectPr w:rsidR="002B6C88">
          <w:pgSz w:w="11910" w:h="16840"/>
          <w:pgMar w:top="760" w:right="708" w:bottom="280" w:left="1275" w:header="720" w:footer="720" w:gutter="0"/>
          <w:cols w:space="720"/>
        </w:sectPr>
      </w:pPr>
    </w:p>
    <w:p w14:paraId="5EE78C71" w14:textId="77777777" w:rsidR="002B6C88" w:rsidRDefault="00000000">
      <w:pPr>
        <w:pStyle w:val="a5"/>
        <w:numPr>
          <w:ilvl w:val="1"/>
          <w:numId w:val="1"/>
        </w:numPr>
        <w:tabs>
          <w:tab w:val="left" w:pos="970"/>
        </w:tabs>
        <w:spacing w:before="63"/>
        <w:ind w:left="970" w:hanging="262"/>
        <w:rPr>
          <w:sz w:val="24"/>
        </w:rPr>
      </w:pPr>
      <w:r>
        <w:rPr>
          <w:sz w:val="24"/>
        </w:rPr>
        <w:lastRenderedPageBreak/>
        <w:t>дотримуватися</w:t>
      </w:r>
      <w:r>
        <w:rPr>
          <w:spacing w:val="-4"/>
          <w:sz w:val="24"/>
        </w:rPr>
        <w:t xml:space="preserve"> </w:t>
      </w:r>
      <w:r>
        <w:rPr>
          <w:sz w:val="24"/>
        </w:rPr>
        <w:t>правил</w:t>
      </w:r>
      <w:r>
        <w:rPr>
          <w:spacing w:val="-8"/>
          <w:sz w:val="24"/>
        </w:rPr>
        <w:t xml:space="preserve"> </w:t>
      </w:r>
      <w:r>
        <w:rPr>
          <w:sz w:val="24"/>
        </w:rPr>
        <w:t>пожежної</w:t>
      </w:r>
      <w:r>
        <w:rPr>
          <w:spacing w:val="-11"/>
          <w:sz w:val="24"/>
        </w:rPr>
        <w:t xml:space="preserve"> </w:t>
      </w:r>
      <w:r>
        <w:rPr>
          <w:sz w:val="24"/>
        </w:rPr>
        <w:t>безпеки</w:t>
      </w:r>
      <w:r>
        <w:rPr>
          <w:spacing w:val="-3"/>
          <w:sz w:val="24"/>
        </w:rPr>
        <w:t xml:space="preserve"> </w:t>
      </w:r>
      <w:r>
        <w:rPr>
          <w:sz w:val="24"/>
        </w:rPr>
        <w:t>та</w:t>
      </w:r>
      <w:r>
        <w:rPr>
          <w:spacing w:val="-4"/>
          <w:sz w:val="24"/>
        </w:rPr>
        <w:t xml:space="preserve"> </w:t>
      </w:r>
      <w:r>
        <w:rPr>
          <w:sz w:val="24"/>
        </w:rPr>
        <w:t>санітарних</w:t>
      </w:r>
      <w:r>
        <w:rPr>
          <w:spacing w:val="-7"/>
          <w:sz w:val="24"/>
        </w:rPr>
        <w:t xml:space="preserve"> </w:t>
      </w:r>
      <w:r>
        <w:rPr>
          <w:spacing w:val="-2"/>
          <w:sz w:val="24"/>
        </w:rPr>
        <w:t>норм;</w:t>
      </w:r>
    </w:p>
    <w:p w14:paraId="7403B020" w14:textId="77777777" w:rsidR="002B6C88" w:rsidRDefault="00000000">
      <w:pPr>
        <w:pStyle w:val="a5"/>
        <w:numPr>
          <w:ilvl w:val="1"/>
          <w:numId w:val="1"/>
        </w:numPr>
        <w:tabs>
          <w:tab w:val="left" w:pos="1022"/>
        </w:tabs>
        <w:spacing w:before="125" w:line="237" w:lineRule="auto"/>
        <w:ind w:right="154" w:firstLine="566"/>
        <w:rPr>
          <w:sz w:val="24"/>
        </w:rPr>
      </w:pPr>
      <w:r>
        <w:rPr>
          <w:sz w:val="24"/>
        </w:rPr>
        <w:t>у разі несвоєчасного здійснення платежів за послугу сплачувати пеню в розмірі, встановленому відповідно до пункту 23 цього договору;</w:t>
      </w:r>
    </w:p>
    <w:p w14:paraId="4C88BD1A" w14:textId="77777777" w:rsidR="002B6C88" w:rsidRDefault="00000000">
      <w:pPr>
        <w:pStyle w:val="a5"/>
        <w:numPr>
          <w:ilvl w:val="1"/>
          <w:numId w:val="1"/>
        </w:numPr>
        <w:tabs>
          <w:tab w:val="left" w:pos="1075"/>
        </w:tabs>
        <w:ind w:right="144" w:firstLine="566"/>
        <w:rPr>
          <w:sz w:val="24"/>
        </w:rPr>
      </w:pPr>
      <w:r>
        <w:rPr>
          <w:sz w:val="24"/>
        </w:rPr>
        <w:t>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14:paraId="34CB637D" w14:textId="77777777" w:rsidR="002B6C88" w:rsidRDefault="00000000">
      <w:pPr>
        <w:pStyle w:val="a5"/>
        <w:numPr>
          <w:ilvl w:val="1"/>
          <w:numId w:val="1"/>
        </w:numPr>
        <w:tabs>
          <w:tab w:val="left" w:pos="1051"/>
        </w:tabs>
        <w:spacing w:before="118" w:line="242" w:lineRule="auto"/>
        <w:ind w:right="151" w:firstLine="566"/>
        <w:rPr>
          <w:sz w:val="24"/>
        </w:rPr>
      </w:pPr>
      <w:r>
        <w:rPr>
          <w:sz w:val="24"/>
        </w:rPr>
        <w:t>визначати разом з виконавцем місця розташування контейнерних майданчиків, створювати умови для вільного доступу до таких майданчиків;</w:t>
      </w:r>
    </w:p>
    <w:p w14:paraId="79B49277" w14:textId="77777777" w:rsidR="002B6C88" w:rsidRDefault="00000000">
      <w:pPr>
        <w:pStyle w:val="a5"/>
        <w:numPr>
          <w:ilvl w:val="1"/>
          <w:numId w:val="1"/>
        </w:numPr>
        <w:tabs>
          <w:tab w:val="left" w:pos="966"/>
        </w:tabs>
        <w:spacing w:before="115"/>
        <w:ind w:left="966" w:hanging="258"/>
        <w:rPr>
          <w:sz w:val="24"/>
        </w:rPr>
      </w:pPr>
      <w:r>
        <w:rPr>
          <w:sz w:val="24"/>
        </w:rPr>
        <w:t>обладнати</w:t>
      </w:r>
      <w:r>
        <w:rPr>
          <w:spacing w:val="-2"/>
          <w:sz w:val="24"/>
        </w:rPr>
        <w:t xml:space="preserve"> </w:t>
      </w:r>
      <w:r>
        <w:rPr>
          <w:sz w:val="24"/>
        </w:rPr>
        <w:t>контейнерні</w:t>
      </w:r>
      <w:r>
        <w:rPr>
          <w:spacing w:val="-10"/>
          <w:sz w:val="24"/>
        </w:rPr>
        <w:t xml:space="preserve"> </w:t>
      </w:r>
      <w:r>
        <w:rPr>
          <w:sz w:val="24"/>
        </w:rPr>
        <w:t>майданчики,</w:t>
      </w:r>
      <w:r>
        <w:rPr>
          <w:spacing w:val="-1"/>
          <w:sz w:val="24"/>
        </w:rPr>
        <w:t xml:space="preserve"> </w:t>
      </w:r>
      <w:r>
        <w:rPr>
          <w:sz w:val="24"/>
        </w:rPr>
        <w:t>утримувати</w:t>
      </w:r>
      <w:r>
        <w:rPr>
          <w:spacing w:val="-1"/>
          <w:sz w:val="24"/>
        </w:rPr>
        <w:t xml:space="preserve"> </w:t>
      </w:r>
      <w:r>
        <w:rPr>
          <w:sz w:val="24"/>
        </w:rPr>
        <w:t>їх</w:t>
      </w:r>
      <w:r>
        <w:rPr>
          <w:spacing w:val="-2"/>
          <w:sz w:val="24"/>
        </w:rPr>
        <w:t xml:space="preserve"> </w:t>
      </w:r>
      <w:r>
        <w:rPr>
          <w:sz w:val="24"/>
        </w:rPr>
        <w:t>у</w:t>
      </w:r>
      <w:r>
        <w:rPr>
          <w:spacing w:val="-11"/>
          <w:sz w:val="24"/>
        </w:rPr>
        <w:t xml:space="preserve"> </w:t>
      </w:r>
      <w:r>
        <w:rPr>
          <w:sz w:val="24"/>
        </w:rPr>
        <w:t>належному</w:t>
      </w:r>
      <w:r>
        <w:rPr>
          <w:spacing w:val="-12"/>
          <w:sz w:val="24"/>
        </w:rPr>
        <w:t xml:space="preserve"> </w:t>
      </w:r>
      <w:r>
        <w:rPr>
          <w:sz w:val="24"/>
        </w:rPr>
        <w:t>санітарному</w:t>
      </w:r>
      <w:r>
        <w:rPr>
          <w:spacing w:val="-11"/>
          <w:sz w:val="24"/>
        </w:rPr>
        <w:t xml:space="preserve"> </w:t>
      </w:r>
      <w:r>
        <w:rPr>
          <w:spacing w:val="-2"/>
          <w:sz w:val="24"/>
        </w:rPr>
        <w:t>стані;</w:t>
      </w:r>
    </w:p>
    <w:p w14:paraId="1F63DA31" w14:textId="77777777" w:rsidR="002B6C88" w:rsidRDefault="00000000">
      <w:pPr>
        <w:pStyle w:val="a5"/>
        <w:numPr>
          <w:ilvl w:val="1"/>
          <w:numId w:val="1"/>
        </w:numPr>
        <w:tabs>
          <w:tab w:val="left" w:pos="1051"/>
        </w:tabs>
        <w:spacing w:before="122"/>
        <w:ind w:right="138" w:firstLine="566"/>
        <w:rPr>
          <w:sz w:val="24"/>
        </w:rPr>
      </w:pPr>
      <w:r>
        <w:rPr>
          <w:sz w:val="24"/>
        </w:rPr>
        <w:t>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14:paraId="54B6401F" w14:textId="77777777" w:rsidR="002B6C88" w:rsidRDefault="00000000">
      <w:pPr>
        <w:pStyle w:val="a5"/>
        <w:numPr>
          <w:ilvl w:val="1"/>
          <w:numId w:val="1"/>
        </w:numPr>
        <w:tabs>
          <w:tab w:val="left" w:pos="1075"/>
        </w:tabs>
        <w:spacing w:before="121"/>
        <w:ind w:right="132" w:firstLine="566"/>
        <w:rPr>
          <w:sz w:val="24"/>
        </w:rPr>
      </w:pPr>
      <w:r>
        <w:rPr>
          <w:sz w:val="24"/>
        </w:rPr>
        <w:t>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14:paraId="6EC6D98C" w14:textId="77777777" w:rsidR="002B6C88" w:rsidRDefault="00000000">
      <w:pPr>
        <w:pStyle w:val="1"/>
        <w:spacing w:before="245"/>
        <w:ind w:right="326"/>
      </w:pPr>
      <w:r>
        <w:t>Права</w:t>
      </w:r>
      <w:r>
        <w:rPr>
          <w:spacing w:val="1"/>
        </w:rPr>
        <w:t xml:space="preserve"> </w:t>
      </w:r>
      <w:r>
        <w:t>та</w:t>
      </w:r>
      <w:r>
        <w:rPr>
          <w:spacing w:val="-3"/>
        </w:rPr>
        <w:t xml:space="preserve"> </w:t>
      </w:r>
      <w:r>
        <w:t>обов’язки</w:t>
      </w:r>
      <w:r>
        <w:rPr>
          <w:spacing w:val="-2"/>
        </w:rPr>
        <w:t xml:space="preserve"> виконавця</w:t>
      </w:r>
    </w:p>
    <w:p w14:paraId="5D94CC77" w14:textId="77777777" w:rsidR="002B6C88" w:rsidRDefault="00000000">
      <w:pPr>
        <w:pStyle w:val="a5"/>
        <w:numPr>
          <w:ilvl w:val="0"/>
          <w:numId w:val="1"/>
        </w:numPr>
        <w:tabs>
          <w:tab w:val="left" w:pos="1072"/>
        </w:tabs>
        <w:spacing w:before="233"/>
        <w:ind w:left="1072" w:hanging="364"/>
        <w:rPr>
          <w:sz w:val="24"/>
        </w:rPr>
      </w:pPr>
      <w:r>
        <w:rPr>
          <w:sz w:val="24"/>
        </w:rPr>
        <w:t>Виконавець</w:t>
      </w:r>
      <w:r>
        <w:rPr>
          <w:spacing w:val="-5"/>
          <w:sz w:val="24"/>
        </w:rPr>
        <w:t xml:space="preserve"> </w:t>
      </w:r>
      <w:r>
        <w:rPr>
          <w:sz w:val="24"/>
        </w:rPr>
        <w:t>має</w:t>
      </w:r>
      <w:r>
        <w:rPr>
          <w:spacing w:val="-4"/>
          <w:sz w:val="24"/>
        </w:rPr>
        <w:t xml:space="preserve"> </w:t>
      </w:r>
      <w:r>
        <w:rPr>
          <w:spacing w:val="-2"/>
          <w:sz w:val="24"/>
        </w:rPr>
        <w:t>право:</w:t>
      </w:r>
    </w:p>
    <w:p w14:paraId="3074CDC5" w14:textId="77777777" w:rsidR="002B6C88" w:rsidRDefault="00000000">
      <w:pPr>
        <w:pStyle w:val="a5"/>
        <w:numPr>
          <w:ilvl w:val="1"/>
          <w:numId w:val="1"/>
        </w:numPr>
        <w:tabs>
          <w:tab w:val="left" w:pos="1056"/>
        </w:tabs>
        <w:spacing w:before="118"/>
        <w:ind w:right="138" w:firstLine="566"/>
        <w:rPr>
          <w:sz w:val="24"/>
        </w:rPr>
      </w:pPr>
      <w:r>
        <w:rPr>
          <w:sz w:val="24"/>
        </w:rPr>
        <w:t>у разі застосування контейнерної системи вимагати від споживача встановити контейнери</w:t>
      </w:r>
      <w:r>
        <w:rPr>
          <w:spacing w:val="-15"/>
          <w:sz w:val="24"/>
        </w:rPr>
        <w:t xml:space="preserve"> </w:t>
      </w:r>
      <w:r>
        <w:rPr>
          <w:sz w:val="24"/>
        </w:rPr>
        <w:t>та</w:t>
      </w:r>
      <w:r>
        <w:rPr>
          <w:spacing w:val="-15"/>
          <w:sz w:val="24"/>
        </w:rPr>
        <w:t xml:space="preserve"> </w:t>
      </w:r>
      <w:r>
        <w:rPr>
          <w:sz w:val="24"/>
        </w:rPr>
        <w:t>обладнати</w:t>
      </w:r>
      <w:r>
        <w:rPr>
          <w:spacing w:val="-15"/>
          <w:sz w:val="24"/>
        </w:rPr>
        <w:t xml:space="preserve"> </w:t>
      </w:r>
      <w:r>
        <w:rPr>
          <w:sz w:val="24"/>
        </w:rPr>
        <w:t>контейнерні</w:t>
      </w:r>
      <w:r>
        <w:rPr>
          <w:spacing w:val="-15"/>
          <w:sz w:val="24"/>
        </w:rPr>
        <w:t xml:space="preserve"> </w:t>
      </w:r>
      <w:r>
        <w:rPr>
          <w:sz w:val="24"/>
        </w:rPr>
        <w:t>майданчики</w:t>
      </w:r>
      <w:r>
        <w:rPr>
          <w:spacing w:val="-15"/>
          <w:sz w:val="24"/>
        </w:rPr>
        <w:t xml:space="preserve"> </w:t>
      </w:r>
      <w:r>
        <w:rPr>
          <w:sz w:val="24"/>
        </w:rPr>
        <w:t>та</w:t>
      </w:r>
      <w:r>
        <w:rPr>
          <w:spacing w:val="-15"/>
          <w:sz w:val="24"/>
        </w:rPr>
        <w:t xml:space="preserve"> </w:t>
      </w:r>
      <w:r>
        <w:rPr>
          <w:sz w:val="24"/>
        </w:rPr>
        <w:t>забезпечувати</w:t>
      </w:r>
      <w:r>
        <w:rPr>
          <w:spacing w:val="-15"/>
          <w:sz w:val="24"/>
        </w:rPr>
        <w:t xml:space="preserve"> </w:t>
      </w:r>
      <w:r>
        <w:rPr>
          <w:sz w:val="24"/>
        </w:rPr>
        <w:t>їх</w:t>
      </w:r>
      <w:r>
        <w:rPr>
          <w:spacing w:val="-15"/>
          <w:sz w:val="24"/>
        </w:rPr>
        <w:t xml:space="preserve"> </w:t>
      </w:r>
      <w:r>
        <w:rPr>
          <w:sz w:val="24"/>
        </w:rPr>
        <w:t>утримання</w:t>
      </w:r>
      <w:r>
        <w:rPr>
          <w:spacing w:val="-15"/>
          <w:sz w:val="24"/>
        </w:rPr>
        <w:t xml:space="preserve"> </w:t>
      </w:r>
      <w:r>
        <w:rPr>
          <w:sz w:val="24"/>
        </w:rPr>
        <w:t>у</w:t>
      </w:r>
      <w:r>
        <w:rPr>
          <w:spacing w:val="-15"/>
          <w:sz w:val="24"/>
        </w:rPr>
        <w:t xml:space="preserve"> </w:t>
      </w:r>
      <w:r>
        <w:rPr>
          <w:sz w:val="24"/>
        </w:rPr>
        <w:t xml:space="preserve">належному санітарно-технічному стані, а у разі застосування </w:t>
      </w:r>
      <w:proofErr w:type="spellStart"/>
      <w:r>
        <w:rPr>
          <w:sz w:val="24"/>
        </w:rPr>
        <w:t>безконтейнерної</w:t>
      </w:r>
      <w:proofErr w:type="spellEnd"/>
      <w:r>
        <w:rPr>
          <w:sz w:val="24"/>
        </w:rPr>
        <w:t xml:space="preserve"> системи - територію для збирання пластикових пакетів з побутовими відходами;</w:t>
      </w:r>
    </w:p>
    <w:p w14:paraId="0C06BE8F" w14:textId="77777777" w:rsidR="002B6C88" w:rsidRDefault="00000000">
      <w:pPr>
        <w:pStyle w:val="a5"/>
        <w:numPr>
          <w:ilvl w:val="1"/>
          <w:numId w:val="1"/>
        </w:numPr>
        <w:tabs>
          <w:tab w:val="left" w:pos="1003"/>
        </w:tabs>
        <w:spacing w:before="120"/>
        <w:ind w:right="142" w:firstLine="566"/>
        <w:rPr>
          <w:sz w:val="24"/>
        </w:rPr>
      </w:pPr>
      <w:r>
        <w:rPr>
          <w:sz w:val="24"/>
        </w:rPr>
        <w:t>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w:t>
      </w:r>
      <w:r>
        <w:rPr>
          <w:spacing w:val="40"/>
          <w:sz w:val="24"/>
        </w:rPr>
        <w:t xml:space="preserve"> </w:t>
      </w:r>
      <w:r>
        <w:rPr>
          <w:sz w:val="24"/>
        </w:rPr>
        <w:t>запобігати їх переповненню;</w:t>
      </w:r>
    </w:p>
    <w:p w14:paraId="79C92C11" w14:textId="77777777" w:rsidR="002B6C88" w:rsidRDefault="00000000">
      <w:pPr>
        <w:pStyle w:val="a5"/>
        <w:numPr>
          <w:ilvl w:val="1"/>
          <w:numId w:val="1"/>
        </w:numPr>
        <w:tabs>
          <w:tab w:val="left" w:pos="1018"/>
        </w:tabs>
        <w:ind w:right="141" w:firstLine="605"/>
        <w:rPr>
          <w:sz w:val="24"/>
        </w:rPr>
      </w:pPr>
      <w:r>
        <w:rPr>
          <w:sz w:val="24"/>
        </w:rPr>
        <w:t xml:space="preserve">обмежити (припинити) надання послуги у разі її </w:t>
      </w:r>
      <w:proofErr w:type="spellStart"/>
      <w:r>
        <w:rPr>
          <w:sz w:val="24"/>
        </w:rPr>
        <w:t>неоплати</w:t>
      </w:r>
      <w:proofErr w:type="spellEnd"/>
      <w:r>
        <w:rPr>
          <w:sz w:val="24"/>
        </w:rPr>
        <w:t xml:space="preserve"> або оплати не в повному обсязі</w:t>
      </w:r>
      <w:r>
        <w:rPr>
          <w:spacing w:val="-15"/>
          <w:sz w:val="24"/>
        </w:rPr>
        <w:t xml:space="preserve"> </w:t>
      </w:r>
      <w:r>
        <w:rPr>
          <w:sz w:val="24"/>
        </w:rPr>
        <w:t>в</w:t>
      </w:r>
      <w:r>
        <w:rPr>
          <w:spacing w:val="-5"/>
          <w:sz w:val="24"/>
        </w:rPr>
        <w:t xml:space="preserve"> </w:t>
      </w:r>
      <w:r>
        <w:rPr>
          <w:sz w:val="24"/>
        </w:rPr>
        <w:t>порядку</w:t>
      </w:r>
      <w:r>
        <w:rPr>
          <w:spacing w:val="-11"/>
          <w:sz w:val="24"/>
        </w:rPr>
        <w:t xml:space="preserve"> </w:t>
      </w:r>
      <w:r>
        <w:rPr>
          <w:sz w:val="24"/>
        </w:rPr>
        <w:t>і</w:t>
      </w:r>
      <w:r>
        <w:rPr>
          <w:spacing w:val="-15"/>
          <w:sz w:val="24"/>
        </w:rPr>
        <w:t xml:space="preserve"> </w:t>
      </w:r>
      <w:r>
        <w:rPr>
          <w:sz w:val="24"/>
        </w:rPr>
        <w:t>строки,</w:t>
      </w:r>
      <w:r>
        <w:rPr>
          <w:spacing w:val="-13"/>
          <w:sz w:val="24"/>
        </w:rPr>
        <w:t xml:space="preserve"> </w:t>
      </w:r>
      <w:r>
        <w:rPr>
          <w:sz w:val="24"/>
        </w:rPr>
        <w:t>встановлені</w:t>
      </w:r>
      <w:r>
        <w:rPr>
          <w:spacing w:val="-15"/>
          <w:sz w:val="24"/>
        </w:rPr>
        <w:t xml:space="preserve"> </w:t>
      </w:r>
      <w:r>
        <w:rPr>
          <w:sz w:val="24"/>
        </w:rPr>
        <w:t>законом</w:t>
      </w:r>
      <w:r>
        <w:rPr>
          <w:spacing w:val="-9"/>
          <w:sz w:val="24"/>
        </w:rPr>
        <w:t xml:space="preserve"> </w:t>
      </w:r>
      <w:r>
        <w:rPr>
          <w:sz w:val="24"/>
        </w:rPr>
        <w:t>та</w:t>
      </w:r>
      <w:r>
        <w:rPr>
          <w:spacing w:val="-7"/>
          <w:sz w:val="24"/>
        </w:rPr>
        <w:t xml:space="preserve"> </w:t>
      </w:r>
      <w:r>
        <w:rPr>
          <w:sz w:val="24"/>
        </w:rPr>
        <w:t>договором,</w:t>
      </w:r>
      <w:r>
        <w:rPr>
          <w:spacing w:val="-8"/>
          <w:sz w:val="24"/>
        </w:rPr>
        <w:t xml:space="preserve"> </w:t>
      </w:r>
      <w:r>
        <w:rPr>
          <w:sz w:val="24"/>
        </w:rPr>
        <w:t>крім</w:t>
      </w:r>
      <w:r>
        <w:rPr>
          <w:spacing w:val="-5"/>
          <w:sz w:val="24"/>
        </w:rPr>
        <w:t xml:space="preserve"> </w:t>
      </w:r>
      <w:r>
        <w:rPr>
          <w:sz w:val="24"/>
        </w:rPr>
        <w:t>випадків,</w:t>
      </w:r>
      <w:r>
        <w:rPr>
          <w:spacing w:val="-5"/>
          <w:sz w:val="24"/>
        </w:rPr>
        <w:t xml:space="preserve"> </w:t>
      </w:r>
      <w:r>
        <w:rPr>
          <w:sz w:val="24"/>
        </w:rPr>
        <w:t>коли</w:t>
      </w:r>
      <w:r>
        <w:rPr>
          <w:spacing w:val="-9"/>
          <w:sz w:val="24"/>
        </w:rPr>
        <w:t xml:space="preserve"> </w:t>
      </w:r>
      <w:r>
        <w:rPr>
          <w:sz w:val="24"/>
        </w:rPr>
        <w:t>якість</w:t>
      </w:r>
      <w:r>
        <w:rPr>
          <w:spacing w:val="-5"/>
          <w:sz w:val="24"/>
        </w:rPr>
        <w:t xml:space="preserve"> </w:t>
      </w:r>
      <w:r>
        <w:rPr>
          <w:sz w:val="24"/>
        </w:rPr>
        <w:t>та/або обсяг надання послуги не відповідають умовам договору;</w:t>
      </w:r>
    </w:p>
    <w:p w14:paraId="35AC8A41" w14:textId="77777777" w:rsidR="002B6C88" w:rsidRDefault="00000000">
      <w:pPr>
        <w:pStyle w:val="a5"/>
        <w:numPr>
          <w:ilvl w:val="1"/>
          <w:numId w:val="1"/>
        </w:numPr>
        <w:tabs>
          <w:tab w:val="left" w:pos="998"/>
        </w:tabs>
        <w:spacing w:before="118"/>
        <w:ind w:right="142" w:firstLine="566"/>
        <w:rPr>
          <w:sz w:val="24"/>
        </w:rPr>
      </w:pPr>
      <w:r>
        <w:rPr>
          <w:sz w:val="24"/>
        </w:rPr>
        <w:t>вимагати від споживача проведення протягом п’яти робочих днів робіт з усунення виявлених</w:t>
      </w:r>
      <w:r>
        <w:rPr>
          <w:spacing w:val="-11"/>
          <w:sz w:val="24"/>
        </w:rPr>
        <w:t xml:space="preserve"> </w:t>
      </w:r>
      <w:r>
        <w:rPr>
          <w:sz w:val="24"/>
        </w:rPr>
        <w:t>неполадок,</w:t>
      </w:r>
      <w:r>
        <w:rPr>
          <w:spacing w:val="-9"/>
          <w:sz w:val="24"/>
        </w:rPr>
        <w:t xml:space="preserve"> </w:t>
      </w:r>
      <w:r>
        <w:rPr>
          <w:sz w:val="24"/>
        </w:rPr>
        <w:t>що</w:t>
      </w:r>
      <w:r>
        <w:rPr>
          <w:spacing w:val="-6"/>
          <w:sz w:val="24"/>
        </w:rPr>
        <w:t xml:space="preserve"> </w:t>
      </w:r>
      <w:r>
        <w:rPr>
          <w:sz w:val="24"/>
        </w:rPr>
        <w:t>виникли</w:t>
      </w:r>
      <w:r>
        <w:rPr>
          <w:spacing w:val="-9"/>
          <w:sz w:val="24"/>
        </w:rPr>
        <w:t xml:space="preserve"> </w:t>
      </w:r>
      <w:r>
        <w:rPr>
          <w:sz w:val="24"/>
        </w:rPr>
        <w:t>з</w:t>
      </w:r>
      <w:r>
        <w:rPr>
          <w:spacing w:val="-9"/>
          <w:sz w:val="24"/>
        </w:rPr>
        <w:t xml:space="preserve"> </w:t>
      </w:r>
      <w:r>
        <w:rPr>
          <w:sz w:val="24"/>
        </w:rPr>
        <w:t>вини</w:t>
      </w:r>
      <w:r>
        <w:rPr>
          <w:spacing w:val="-5"/>
          <w:sz w:val="24"/>
        </w:rPr>
        <w:t xml:space="preserve"> </w:t>
      </w:r>
      <w:r>
        <w:rPr>
          <w:sz w:val="24"/>
        </w:rPr>
        <w:t>споживача,</w:t>
      </w:r>
      <w:r>
        <w:rPr>
          <w:spacing w:val="-4"/>
          <w:sz w:val="24"/>
        </w:rPr>
        <w:t xml:space="preserve"> </w:t>
      </w:r>
      <w:r>
        <w:rPr>
          <w:sz w:val="24"/>
        </w:rPr>
        <w:t>або</w:t>
      </w:r>
      <w:r>
        <w:rPr>
          <w:spacing w:val="-6"/>
          <w:sz w:val="24"/>
        </w:rPr>
        <w:t xml:space="preserve"> </w:t>
      </w:r>
      <w:r>
        <w:rPr>
          <w:sz w:val="24"/>
        </w:rPr>
        <w:t>відшкодування</w:t>
      </w:r>
      <w:r>
        <w:rPr>
          <w:spacing w:val="-6"/>
          <w:sz w:val="24"/>
        </w:rPr>
        <w:t xml:space="preserve"> </w:t>
      </w:r>
      <w:r>
        <w:rPr>
          <w:sz w:val="24"/>
        </w:rPr>
        <w:t>вартості</w:t>
      </w:r>
      <w:r>
        <w:rPr>
          <w:spacing w:val="-14"/>
          <w:sz w:val="24"/>
        </w:rPr>
        <w:t xml:space="preserve"> </w:t>
      </w:r>
      <w:r>
        <w:rPr>
          <w:sz w:val="24"/>
        </w:rPr>
        <w:t>таких</w:t>
      </w:r>
      <w:r>
        <w:rPr>
          <w:spacing w:val="-11"/>
          <w:sz w:val="24"/>
        </w:rPr>
        <w:t xml:space="preserve"> </w:t>
      </w:r>
      <w:r>
        <w:rPr>
          <w:sz w:val="24"/>
        </w:rPr>
        <w:t>робіт, проведених виконавцем;</w:t>
      </w:r>
    </w:p>
    <w:p w14:paraId="37409FAE" w14:textId="77777777" w:rsidR="002B6C88" w:rsidRDefault="00000000">
      <w:pPr>
        <w:pStyle w:val="a5"/>
        <w:numPr>
          <w:ilvl w:val="1"/>
          <w:numId w:val="1"/>
        </w:numPr>
        <w:tabs>
          <w:tab w:val="left" w:pos="1008"/>
        </w:tabs>
        <w:spacing w:before="125" w:line="237" w:lineRule="auto"/>
        <w:ind w:right="152" w:firstLine="566"/>
        <w:rPr>
          <w:sz w:val="24"/>
        </w:rPr>
      </w:pPr>
      <w:r>
        <w:rPr>
          <w:sz w:val="24"/>
        </w:rPr>
        <w:t>отримувати інформацію від споживача про зміну власника житла (іншого об’єкта нерухомого майна) та фактичної</w:t>
      </w:r>
      <w:r>
        <w:rPr>
          <w:spacing w:val="-4"/>
          <w:sz w:val="24"/>
        </w:rPr>
        <w:t xml:space="preserve"> </w:t>
      </w:r>
      <w:r>
        <w:rPr>
          <w:sz w:val="24"/>
        </w:rPr>
        <w:t>кількості</w:t>
      </w:r>
      <w:r>
        <w:rPr>
          <w:spacing w:val="-4"/>
          <w:sz w:val="24"/>
        </w:rPr>
        <w:t xml:space="preserve"> </w:t>
      </w:r>
      <w:r>
        <w:rPr>
          <w:sz w:val="24"/>
        </w:rPr>
        <w:t>осіб, які</w:t>
      </w:r>
      <w:r>
        <w:rPr>
          <w:spacing w:val="-4"/>
          <w:sz w:val="24"/>
        </w:rPr>
        <w:t xml:space="preserve"> </w:t>
      </w:r>
      <w:r>
        <w:rPr>
          <w:sz w:val="24"/>
        </w:rPr>
        <w:t>постійно проживають у</w:t>
      </w:r>
      <w:r>
        <w:rPr>
          <w:spacing w:val="-5"/>
          <w:sz w:val="24"/>
        </w:rPr>
        <w:t xml:space="preserve"> </w:t>
      </w:r>
      <w:r>
        <w:rPr>
          <w:sz w:val="24"/>
        </w:rPr>
        <w:t>житлі</w:t>
      </w:r>
      <w:r>
        <w:rPr>
          <w:spacing w:val="-4"/>
          <w:sz w:val="24"/>
        </w:rPr>
        <w:t xml:space="preserve"> </w:t>
      </w:r>
      <w:r>
        <w:rPr>
          <w:sz w:val="24"/>
        </w:rPr>
        <w:t>споживача.</w:t>
      </w:r>
    </w:p>
    <w:p w14:paraId="453A954D" w14:textId="77777777" w:rsidR="002B6C88" w:rsidRDefault="00000000">
      <w:pPr>
        <w:pStyle w:val="a5"/>
        <w:numPr>
          <w:ilvl w:val="0"/>
          <w:numId w:val="1"/>
        </w:numPr>
        <w:tabs>
          <w:tab w:val="left" w:pos="1072"/>
        </w:tabs>
        <w:spacing w:before="124"/>
        <w:ind w:left="1072" w:hanging="364"/>
        <w:rPr>
          <w:sz w:val="24"/>
        </w:rPr>
      </w:pPr>
      <w:r>
        <w:rPr>
          <w:sz w:val="24"/>
        </w:rPr>
        <w:t>Виконавець</w:t>
      </w:r>
      <w:r>
        <w:rPr>
          <w:spacing w:val="-8"/>
          <w:sz w:val="24"/>
        </w:rPr>
        <w:t xml:space="preserve"> </w:t>
      </w:r>
      <w:r>
        <w:rPr>
          <w:spacing w:val="-2"/>
          <w:sz w:val="24"/>
        </w:rPr>
        <w:t>зобов’язується:</w:t>
      </w:r>
    </w:p>
    <w:p w14:paraId="737E8290" w14:textId="77777777" w:rsidR="002B6C88" w:rsidRDefault="00000000">
      <w:pPr>
        <w:pStyle w:val="a5"/>
        <w:numPr>
          <w:ilvl w:val="1"/>
          <w:numId w:val="1"/>
        </w:numPr>
        <w:tabs>
          <w:tab w:val="left" w:pos="960"/>
        </w:tabs>
        <w:spacing w:before="118"/>
        <w:ind w:right="140" w:firstLine="566"/>
        <w:rPr>
          <w:sz w:val="24"/>
        </w:rPr>
      </w:pPr>
      <w:r>
        <w:rPr>
          <w:sz w:val="24"/>
        </w:rPr>
        <w:t>забезпечувати</w:t>
      </w:r>
      <w:r>
        <w:rPr>
          <w:spacing w:val="-15"/>
          <w:sz w:val="24"/>
        </w:rPr>
        <w:t xml:space="preserve"> </w:t>
      </w:r>
      <w:r>
        <w:rPr>
          <w:sz w:val="24"/>
        </w:rPr>
        <w:t>своєчасність</w:t>
      </w:r>
      <w:r>
        <w:rPr>
          <w:spacing w:val="-12"/>
          <w:sz w:val="24"/>
        </w:rPr>
        <w:t xml:space="preserve"> </w:t>
      </w:r>
      <w:r>
        <w:rPr>
          <w:sz w:val="24"/>
        </w:rPr>
        <w:t>надання,</w:t>
      </w:r>
      <w:r>
        <w:rPr>
          <w:spacing w:val="-12"/>
          <w:sz w:val="24"/>
        </w:rPr>
        <w:t xml:space="preserve"> </w:t>
      </w:r>
      <w:r>
        <w:rPr>
          <w:sz w:val="24"/>
        </w:rPr>
        <w:t>безперервність</w:t>
      </w:r>
      <w:r>
        <w:rPr>
          <w:spacing w:val="-7"/>
          <w:sz w:val="24"/>
        </w:rPr>
        <w:t xml:space="preserve"> </w:t>
      </w:r>
      <w:r>
        <w:rPr>
          <w:sz w:val="24"/>
        </w:rPr>
        <w:t>і</w:t>
      </w:r>
      <w:r>
        <w:rPr>
          <w:spacing w:val="-15"/>
          <w:sz w:val="24"/>
        </w:rPr>
        <w:t xml:space="preserve"> </w:t>
      </w:r>
      <w:r>
        <w:rPr>
          <w:sz w:val="24"/>
        </w:rPr>
        <w:t>відповідну</w:t>
      </w:r>
      <w:r>
        <w:rPr>
          <w:spacing w:val="-15"/>
          <w:sz w:val="24"/>
        </w:rPr>
        <w:t xml:space="preserve"> </w:t>
      </w:r>
      <w:r>
        <w:rPr>
          <w:sz w:val="24"/>
        </w:rPr>
        <w:t>якість</w:t>
      </w:r>
      <w:r>
        <w:rPr>
          <w:spacing w:val="-12"/>
          <w:sz w:val="24"/>
        </w:rPr>
        <w:t xml:space="preserve"> </w:t>
      </w:r>
      <w:r>
        <w:rPr>
          <w:sz w:val="24"/>
        </w:rPr>
        <w:t>послуги</w:t>
      </w:r>
      <w:r>
        <w:rPr>
          <w:spacing w:val="-13"/>
          <w:sz w:val="24"/>
        </w:rPr>
        <w:t xml:space="preserve"> </w:t>
      </w:r>
      <w:r>
        <w:rPr>
          <w:sz w:val="24"/>
        </w:rPr>
        <w:t>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14:paraId="5763B51D" w14:textId="77777777" w:rsidR="002B6C88" w:rsidRDefault="00000000">
      <w:pPr>
        <w:pStyle w:val="a5"/>
        <w:numPr>
          <w:ilvl w:val="1"/>
          <w:numId w:val="1"/>
        </w:numPr>
        <w:tabs>
          <w:tab w:val="left" w:pos="1003"/>
        </w:tabs>
        <w:spacing w:before="120" w:line="242" w:lineRule="auto"/>
        <w:ind w:right="144" w:firstLine="566"/>
        <w:rPr>
          <w:sz w:val="24"/>
        </w:rPr>
      </w:pPr>
      <w:r>
        <w:rPr>
          <w:sz w:val="24"/>
        </w:rPr>
        <w:t>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14:paraId="2727FB78" w14:textId="77777777" w:rsidR="002B6C88" w:rsidRDefault="00000000">
      <w:pPr>
        <w:pStyle w:val="a5"/>
        <w:numPr>
          <w:ilvl w:val="1"/>
          <w:numId w:val="1"/>
        </w:numPr>
        <w:tabs>
          <w:tab w:val="left" w:pos="993"/>
        </w:tabs>
        <w:spacing w:before="115"/>
        <w:ind w:right="140" w:firstLine="566"/>
        <w:rPr>
          <w:sz w:val="24"/>
        </w:rPr>
      </w:pPr>
      <w:r>
        <w:rPr>
          <w:sz w:val="24"/>
        </w:rPr>
        <w:t>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w:t>
      </w:r>
      <w:r>
        <w:rPr>
          <w:spacing w:val="-4"/>
          <w:sz w:val="24"/>
        </w:rPr>
        <w:t xml:space="preserve"> </w:t>
      </w:r>
      <w:r>
        <w:rPr>
          <w:sz w:val="24"/>
        </w:rPr>
        <w:t>відходів (за</w:t>
      </w:r>
      <w:r>
        <w:rPr>
          <w:spacing w:val="-1"/>
          <w:sz w:val="24"/>
        </w:rPr>
        <w:t xml:space="preserve"> </w:t>
      </w:r>
      <w:r>
        <w:rPr>
          <w:sz w:val="24"/>
        </w:rPr>
        <w:t>видами),</w:t>
      </w:r>
      <w:r>
        <w:rPr>
          <w:spacing w:val="-2"/>
          <w:sz w:val="24"/>
        </w:rPr>
        <w:t xml:space="preserve"> </w:t>
      </w:r>
      <w:r>
        <w:rPr>
          <w:sz w:val="24"/>
        </w:rPr>
        <w:t>щомісячні</w:t>
      </w:r>
      <w:r>
        <w:rPr>
          <w:spacing w:val="-8"/>
          <w:sz w:val="24"/>
        </w:rPr>
        <w:t xml:space="preserve"> </w:t>
      </w:r>
      <w:r>
        <w:rPr>
          <w:sz w:val="24"/>
        </w:rPr>
        <w:t>обсяги переданих</w:t>
      </w:r>
      <w:r>
        <w:rPr>
          <w:spacing w:val="-4"/>
          <w:sz w:val="24"/>
        </w:rPr>
        <w:t xml:space="preserve"> </w:t>
      </w:r>
      <w:r>
        <w:rPr>
          <w:sz w:val="24"/>
        </w:rPr>
        <w:t>різних</w:t>
      </w:r>
      <w:r>
        <w:rPr>
          <w:spacing w:val="-4"/>
          <w:sz w:val="24"/>
        </w:rPr>
        <w:t xml:space="preserve"> </w:t>
      </w:r>
      <w:r>
        <w:rPr>
          <w:sz w:val="24"/>
        </w:rPr>
        <w:t>видів побутових</w:t>
      </w:r>
      <w:r>
        <w:rPr>
          <w:spacing w:val="-4"/>
          <w:sz w:val="24"/>
        </w:rPr>
        <w:t xml:space="preserve"> </w:t>
      </w:r>
      <w:r>
        <w:rPr>
          <w:sz w:val="24"/>
        </w:rPr>
        <w:t>відходів</w:t>
      </w:r>
    </w:p>
    <w:p w14:paraId="43E6ED94" w14:textId="77777777" w:rsidR="002B6C88" w:rsidRDefault="002B6C88">
      <w:pPr>
        <w:pStyle w:val="a5"/>
        <w:rPr>
          <w:sz w:val="24"/>
        </w:rPr>
        <w:sectPr w:rsidR="002B6C88">
          <w:pgSz w:w="11910" w:h="16840"/>
          <w:pgMar w:top="760" w:right="708" w:bottom="280" w:left="1275" w:header="720" w:footer="720" w:gutter="0"/>
          <w:cols w:space="720"/>
        </w:sectPr>
      </w:pPr>
    </w:p>
    <w:p w14:paraId="0D352F72" w14:textId="77777777" w:rsidR="002B6C88" w:rsidRDefault="00000000">
      <w:pPr>
        <w:pStyle w:val="a3"/>
        <w:spacing w:before="63"/>
        <w:ind w:right="136" w:firstLine="0"/>
      </w:pPr>
      <w:r>
        <w:lastRenderedPageBreak/>
        <w:t>іншим суб’єктам господарювання на місця видалення відходів або об’єкти відновлення відходів з наведенням коду</w:t>
      </w:r>
      <w:r>
        <w:rPr>
          <w:spacing w:val="-6"/>
        </w:rPr>
        <w:t xml:space="preserve"> </w:t>
      </w:r>
      <w:r>
        <w:t>операції</w:t>
      </w:r>
      <w:r>
        <w:rPr>
          <w:spacing w:val="-6"/>
        </w:rPr>
        <w:t xml:space="preserve"> </w:t>
      </w:r>
      <w:r>
        <w:t>відповідно до Переліку</w:t>
      </w:r>
      <w:r>
        <w:rPr>
          <w:spacing w:val="-1"/>
        </w:rPr>
        <w:t xml:space="preserve"> </w:t>
      </w:r>
      <w:r>
        <w:t>операцій з видалення</w:t>
      </w:r>
      <w:r>
        <w:rPr>
          <w:spacing w:val="-1"/>
        </w:rPr>
        <w:t xml:space="preserve"> </w:t>
      </w:r>
      <w:r>
        <w:t>відходів та Переліку</w:t>
      </w:r>
      <w:r>
        <w:rPr>
          <w:spacing w:val="-10"/>
        </w:rPr>
        <w:t xml:space="preserve"> </w:t>
      </w:r>
      <w:r>
        <w:t>операцій з відновлення</w:t>
      </w:r>
      <w:r>
        <w:rPr>
          <w:spacing w:val="-5"/>
        </w:rPr>
        <w:t xml:space="preserve"> </w:t>
      </w:r>
      <w:r>
        <w:t>відходів, наведених</w:t>
      </w:r>
      <w:r>
        <w:rPr>
          <w:spacing w:val="-5"/>
        </w:rPr>
        <w:t xml:space="preserve"> </w:t>
      </w:r>
      <w:r>
        <w:t>в додатках</w:t>
      </w:r>
      <w:r>
        <w:rPr>
          <w:spacing w:val="-5"/>
        </w:rPr>
        <w:t xml:space="preserve"> </w:t>
      </w:r>
      <w:r>
        <w:t>1 і</w:t>
      </w:r>
      <w:r>
        <w:rPr>
          <w:spacing w:val="-9"/>
        </w:rPr>
        <w:t xml:space="preserve"> </w:t>
      </w:r>
      <w:r>
        <w:t>2</w:t>
      </w:r>
      <w:r>
        <w:rPr>
          <w:spacing w:val="-1"/>
        </w:rPr>
        <w:t xml:space="preserve"> </w:t>
      </w:r>
      <w:r>
        <w:t>до Закону</w:t>
      </w:r>
      <w:r>
        <w:rPr>
          <w:spacing w:val="-10"/>
        </w:rPr>
        <w:t xml:space="preserve"> </w:t>
      </w:r>
      <w:r>
        <w:t>України “Про управління відходами”;</w:t>
      </w:r>
    </w:p>
    <w:p w14:paraId="4C69D260" w14:textId="77777777" w:rsidR="002B6C88" w:rsidRDefault="00000000">
      <w:pPr>
        <w:pStyle w:val="a5"/>
        <w:numPr>
          <w:ilvl w:val="1"/>
          <w:numId w:val="1"/>
        </w:numPr>
        <w:tabs>
          <w:tab w:val="left" w:pos="1032"/>
        </w:tabs>
        <w:spacing w:before="120"/>
        <w:ind w:right="140" w:firstLine="566"/>
        <w:rPr>
          <w:sz w:val="24"/>
        </w:rPr>
      </w:pPr>
      <w:r>
        <w:rPr>
          <w:sz w:val="24"/>
        </w:rPr>
        <w:t>розглядати у визначений законодавством строк претензії та скарги споживачів і проводити відповідні</w:t>
      </w:r>
      <w:r>
        <w:rPr>
          <w:spacing w:val="-4"/>
          <w:sz w:val="24"/>
        </w:rPr>
        <w:t xml:space="preserve"> </w:t>
      </w:r>
      <w:r>
        <w:rPr>
          <w:sz w:val="24"/>
        </w:rPr>
        <w:t>перерахунки розміру</w:t>
      </w:r>
      <w:r>
        <w:rPr>
          <w:spacing w:val="-4"/>
          <w:sz w:val="24"/>
        </w:rPr>
        <w:t xml:space="preserve"> </w:t>
      </w:r>
      <w:r>
        <w:rPr>
          <w:sz w:val="24"/>
        </w:rPr>
        <w:t xml:space="preserve">плати за послугу в разі її ненадання, надання не в повному обсязі, несвоєчасно або неналежної якості, а також в інших випадках, визначених </w:t>
      </w:r>
      <w:r>
        <w:rPr>
          <w:spacing w:val="-2"/>
          <w:sz w:val="24"/>
        </w:rPr>
        <w:t>договором;</w:t>
      </w:r>
    </w:p>
    <w:p w14:paraId="12B87BED" w14:textId="77777777" w:rsidR="002B6C88" w:rsidRDefault="00000000">
      <w:pPr>
        <w:pStyle w:val="a5"/>
        <w:numPr>
          <w:ilvl w:val="1"/>
          <w:numId w:val="1"/>
        </w:numPr>
        <w:tabs>
          <w:tab w:val="left" w:pos="1060"/>
        </w:tabs>
        <w:spacing w:before="121" w:line="242" w:lineRule="auto"/>
        <w:ind w:right="143" w:firstLine="566"/>
        <w:rPr>
          <w:sz w:val="24"/>
        </w:rPr>
      </w:pPr>
      <w:r>
        <w:rPr>
          <w:sz w:val="24"/>
        </w:rPr>
        <w:t xml:space="preserve">вживати заходів до усунення порушень якості послуги у строки, встановлені </w:t>
      </w:r>
      <w:r>
        <w:rPr>
          <w:spacing w:val="-2"/>
          <w:sz w:val="24"/>
        </w:rPr>
        <w:t>законодавством;</w:t>
      </w:r>
    </w:p>
    <w:p w14:paraId="4A76FEC6" w14:textId="77777777" w:rsidR="002B6C88" w:rsidRDefault="00000000">
      <w:pPr>
        <w:pStyle w:val="a5"/>
        <w:numPr>
          <w:ilvl w:val="1"/>
          <w:numId w:val="1"/>
        </w:numPr>
        <w:tabs>
          <w:tab w:val="left" w:pos="1003"/>
        </w:tabs>
        <w:spacing w:before="115"/>
        <w:ind w:right="138" w:firstLine="566"/>
        <w:rPr>
          <w:sz w:val="24"/>
        </w:rPr>
      </w:pPr>
      <w:r>
        <w:rPr>
          <w:sz w:val="24"/>
        </w:rPr>
        <w:t>самостійно здійснювати перерахунок вартості послуги за весь період її ненадання, надання не</w:t>
      </w:r>
      <w:r>
        <w:rPr>
          <w:spacing w:val="-1"/>
          <w:sz w:val="24"/>
        </w:rPr>
        <w:t xml:space="preserve"> </w:t>
      </w:r>
      <w:r>
        <w:rPr>
          <w:sz w:val="24"/>
        </w:rPr>
        <w:t>в повному</w:t>
      </w:r>
      <w:r>
        <w:rPr>
          <w:spacing w:val="-5"/>
          <w:sz w:val="24"/>
        </w:rPr>
        <w:t xml:space="preserve"> </w:t>
      </w:r>
      <w:r>
        <w:rPr>
          <w:sz w:val="24"/>
        </w:rPr>
        <w:t>обсязі</w:t>
      </w:r>
      <w:r>
        <w:rPr>
          <w:spacing w:val="-5"/>
          <w:sz w:val="24"/>
        </w:rPr>
        <w:t xml:space="preserve"> </w:t>
      </w:r>
      <w:r>
        <w:rPr>
          <w:sz w:val="24"/>
        </w:rPr>
        <w:t>або невідповідної</w:t>
      </w:r>
      <w:r>
        <w:rPr>
          <w:spacing w:val="-5"/>
          <w:sz w:val="24"/>
        </w:rPr>
        <w:t xml:space="preserve"> </w:t>
      </w:r>
      <w:r>
        <w:rPr>
          <w:sz w:val="24"/>
        </w:rPr>
        <w:t>якості, а також сплачувати неустойку</w:t>
      </w:r>
      <w:r>
        <w:rPr>
          <w:spacing w:val="-5"/>
          <w:sz w:val="24"/>
        </w:rPr>
        <w:t xml:space="preserve"> </w:t>
      </w:r>
      <w:r>
        <w:rPr>
          <w:sz w:val="24"/>
        </w:rPr>
        <w:t>(штраф) у розмірі, встановленому відповідно до пункту 23 цього договору;</w:t>
      </w:r>
    </w:p>
    <w:p w14:paraId="5218DD4D" w14:textId="77777777" w:rsidR="002B6C88" w:rsidRDefault="00000000">
      <w:pPr>
        <w:pStyle w:val="a5"/>
        <w:numPr>
          <w:ilvl w:val="1"/>
          <w:numId w:val="1"/>
        </w:numPr>
        <w:tabs>
          <w:tab w:val="left" w:pos="988"/>
        </w:tabs>
        <w:spacing w:before="125" w:line="237" w:lineRule="auto"/>
        <w:ind w:right="141" w:firstLine="566"/>
        <w:rPr>
          <w:sz w:val="24"/>
        </w:rPr>
      </w:pPr>
      <w:r>
        <w:rPr>
          <w:sz w:val="24"/>
        </w:rPr>
        <w:t>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1EEEB7FA" w14:textId="77777777" w:rsidR="002B6C88" w:rsidRDefault="00000000">
      <w:pPr>
        <w:pStyle w:val="a5"/>
        <w:numPr>
          <w:ilvl w:val="1"/>
          <w:numId w:val="1"/>
        </w:numPr>
        <w:tabs>
          <w:tab w:val="left" w:pos="1003"/>
        </w:tabs>
        <w:ind w:right="148" w:firstLine="566"/>
        <w:rPr>
          <w:sz w:val="24"/>
        </w:rPr>
      </w:pPr>
      <w:r>
        <w:rPr>
          <w:sz w:val="24"/>
        </w:rPr>
        <w:t>своєчасно та власним коштом проводити роботи з усунення виявлених неполадок, пов’язаних з наданням послуги, що виникли з його вини;</w:t>
      </w:r>
    </w:p>
    <w:p w14:paraId="4714C5F7" w14:textId="77777777" w:rsidR="002B6C88" w:rsidRDefault="00000000">
      <w:pPr>
        <w:pStyle w:val="a5"/>
        <w:numPr>
          <w:ilvl w:val="1"/>
          <w:numId w:val="1"/>
        </w:numPr>
        <w:tabs>
          <w:tab w:val="left" w:pos="1008"/>
        </w:tabs>
        <w:spacing w:line="237" w:lineRule="auto"/>
        <w:ind w:right="148" w:firstLine="566"/>
        <w:rPr>
          <w:sz w:val="24"/>
        </w:rPr>
      </w:pPr>
      <w:r>
        <w:rPr>
          <w:sz w:val="24"/>
        </w:rPr>
        <w:t>інформувати споживача про намір зміни тарифів на послугу за видами побутових відходів у порядку, встановленому відповідно до пункту 24 цього договору;</w:t>
      </w:r>
    </w:p>
    <w:p w14:paraId="02FB6DE6" w14:textId="77777777" w:rsidR="002B6C88" w:rsidRDefault="00000000">
      <w:pPr>
        <w:pStyle w:val="a5"/>
        <w:numPr>
          <w:ilvl w:val="1"/>
          <w:numId w:val="1"/>
        </w:numPr>
        <w:tabs>
          <w:tab w:val="left" w:pos="1123"/>
        </w:tabs>
        <w:spacing w:before="118" w:line="242" w:lineRule="auto"/>
        <w:ind w:right="147" w:firstLine="566"/>
        <w:rPr>
          <w:sz w:val="24"/>
        </w:rPr>
      </w:pPr>
      <w:r>
        <w:rPr>
          <w:sz w:val="24"/>
        </w:rPr>
        <w:t>укладати договори із суб’єктами господарювання, які здійснюють відновлення та видалення побутових відходів;</w:t>
      </w:r>
    </w:p>
    <w:p w14:paraId="02B3C9E1" w14:textId="77777777" w:rsidR="002B6C88" w:rsidRDefault="00000000">
      <w:pPr>
        <w:pStyle w:val="a5"/>
        <w:numPr>
          <w:ilvl w:val="1"/>
          <w:numId w:val="1"/>
        </w:numPr>
        <w:tabs>
          <w:tab w:val="left" w:pos="1075"/>
        </w:tabs>
        <w:spacing w:before="115"/>
        <w:ind w:right="135" w:firstLine="566"/>
        <w:rPr>
          <w:sz w:val="24"/>
        </w:rPr>
      </w:pPr>
      <w:r>
        <w:rPr>
          <w:sz w:val="24"/>
        </w:rPr>
        <w:t>забезпечувати</w:t>
      </w:r>
      <w:r>
        <w:rPr>
          <w:spacing w:val="-15"/>
          <w:sz w:val="24"/>
        </w:rPr>
        <w:t xml:space="preserve"> </w:t>
      </w:r>
      <w:r>
        <w:rPr>
          <w:sz w:val="24"/>
        </w:rPr>
        <w:t>утримання</w:t>
      </w:r>
      <w:r>
        <w:rPr>
          <w:spacing w:val="-15"/>
          <w:sz w:val="24"/>
        </w:rPr>
        <w:t xml:space="preserve"> </w:t>
      </w:r>
      <w:r>
        <w:rPr>
          <w:sz w:val="24"/>
        </w:rPr>
        <w:t>у</w:t>
      </w:r>
      <w:r>
        <w:rPr>
          <w:spacing w:val="-15"/>
          <w:sz w:val="24"/>
        </w:rPr>
        <w:t xml:space="preserve"> </w:t>
      </w:r>
      <w:r>
        <w:rPr>
          <w:sz w:val="24"/>
        </w:rPr>
        <w:t>належному</w:t>
      </w:r>
      <w:r>
        <w:rPr>
          <w:spacing w:val="-15"/>
          <w:sz w:val="24"/>
        </w:rPr>
        <w:t xml:space="preserve"> </w:t>
      </w:r>
      <w:r>
        <w:rPr>
          <w:sz w:val="24"/>
        </w:rPr>
        <w:t>санітарно-технічному</w:t>
      </w:r>
      <w:r>
        <w:rPr>
          <w:spacing w:val="-15"/>
          <w:sz w:val="24"/>
        </w:rPr>
        <w:t xml:space="preserve"> </w:t>
      </w:r>
      <w:r>
        <w:rPr>
          <w:sz w:val="24"/>
        </w:rPr>
        <w:t>стані</w:t>
      </w:r>
      <w:r>
        <w:rPr>
          <w:spacing w:val="-15"/>
          <w:sz w:val="24"/>
        </w:rPr>
        <w:t xml:space="preserve"> </w:t>
      </w:r>
      <w:r>
        <w:rPr>
          <w:sz w:val="24"/>
        </w:rPr>
        <w:t>контейнерів</w:t>
      </w:r>
      <w:r>
        <w:rPr>
          <w:spacing w:val="-15"/>
          <w:sz w:val="24"/>
        </w:rPr>
        <w:t xml:space="preserve"> </w:t>
      </w:r>
      <w:r>
        <w:rPr>
          <w:sz w:val="24"/>
        </w:rPr>
        <w:t>у</w:t>
      </w:r>
      <w:r>
        <w:rPr>
          <w:spacing w:val="-15"/>
          <w:sz w:val="24"/>
        </w:rPr>
        <w:t xml:space="preserve"> </w:t>
      </w:r>
      <w:r>
        <w:rPr>
          <w:sz w:val="24"/>
        </w:rPr>
        <w:t>разі перебування їх у</w:t>
      </w:r>
      <w:r>
        <w:rPr>
          <w:spacing w:val="-5"/>
          <w:sz w:val="24"/>
        </w:rPr>
        <w:t xml:space="preserve"> </w:t>
      </w:r>
      <w:r>
        <w:rPr>
          <w:sz w:val="24"/>
        </w:rPr>
        <w:t>власності</w:t>
      </w:r>
      <w:r>
        <w:rPr>
          <w:spacing w:val="-5"/>
          <w:sz w:val="24"/>
        </w:rPr>
        <w:t xml:space="preserve"> </w:t>
      </w:r>
      <w:r>
        <w:rPr>
          <w:sz w:val="24"/>
        </w:rPr>
        <w:t>суб’єкта господарювання, який здійснює збирання та перевезення побутових відходів;</w:t>
      </w:r>
    </w:p>
    <w:p w14:paraId="46546E7E" w14:textId="77777777" w:rsidR="002B6C88" w:rsidRDefault="00000000">
      <w:pPr>
        <w:pStyle w:val="a5"/>
        <w:numPr>
          <w:ilvl w:val="1"/>
          <w:numId w:val="1"/>
        </w:numPr>
        <w:tabs>
          <w:tab w:val="left" w:pos="1080"/>
        </w:tabs>
        <w:ind w:right="143" w:firstLine="566"/>
        <w:rPr>
          <w:sz w:val="24"/>
        </w:rPr>
      </w:pPr>
      <w:r>
        <w:rPr>
          <w:sz w:val="24"/>
        </w:rPr>
        <w:t>забезпечувати</w:t>
      </w:r>
      <w:r>
        <w:rPr>
          <w:spacing w:val="-15"/>
          <w:sz w:val="24"/>
        </w:rPr>
        <w:t xml:space="preserve"> </w:t>
      </w:r>
      <w:r>
        <w:rPr>
          <w:sz w:val="24"/>
        </w:rPr>
        <w:t>ліквідацію</w:t>
      </w:r>
      <w:r>
        <w:rPr>
          <w:spacing w:val="-15"/>
          <w:sz w:val="24"/>
        </w:rPr>
        <w:t xml:space="preserve"> </w:t>
      </w:r>
      <w:r>
        <w:rPr>
          <w:sz w:val="24"/>
        </w:rPr>
        <w:t>звалища</w:t>
      </w:r>
      <w:r>
        <w:rPr>
          <w:spacing w:val="-15"/>
          <w:sz w:val="24"/>
        </w:rPr>
        <w:t xml:space="preserve"> </w:t>
      </w:r>
      <w:r>
        <w:rPr>
          <w:sz w:val="24"/>
        </w:rPr>
        <w:t>змішаних</w:t>
      </w:r>
      <w:r>
        <w:rPr>
          <w:spacing w:val="-15"/>
          <w:sz w:val="24"/>
        </w:rPr>
        <w:t xml:space="preserve"> </w:t>
      </w:r>
      <w:r>
        <w:rPr>
          <w:sz w:val="24"/>
        </w:rPr>
        <w:t>відходів</w:t>
      </w:r>
      <w:r>
        <w:rPr>
          <w:spacing w:val="-13"/>
          <w:sz w:val="24"/>
        </w:rPr>
        <w:t xml:space="preserve"> </w:t>
      </w:r>
      <w:r>
        <w:rPr>
          <w:sz w:val="24"/>
        </w:rPr>
        <w:t>протягом</w:t>
      </w:r>
      <w:r>
        <w:rPr>
          <w:spacing w:val="-15"/>
          <w:sz w:val="24"/>
        </w:rPr>
        <w:t xml:space="preserve"> </w:t>
      </w:r>
      <w:r>
        <w:rPr>
          <w:sz w:val="24"/>
        </w:rPr>
        <w:t>однієї</w:t>
      </w:r>
      <w:r>
        <w:rPr>
          <w:spacing w:val="-15"/>
          <w:sz w:val="24"/>
        </w:rPr>
        <w:t xml:space="preserve"> </w:t>
      </w:r>
      <w:r>
        <w:rPr>
          <w:sz w:val="24"/>
        </w:rPr>
        <w:t>доби</w:t>
      </w:r>
      <w:r>
        <w:rPr>
          <w:spacing w:val="-13"/>
          <w:sz w:val="24"/>
        </w:rPr>
        <w:t xml:space="preserve"> </w:t>
      </w:r>
      <w:r>
        <w:rPr>
          <w:sz w:val="24"/>
        </w:rPr>
        <w:t>з</w:t>
      </w:r>
      <w:r>
        <w:rPr>
          <w:spacing w:val="-13"/>
          <w:sz w:val="24"/>
        </w:rPr>
        <w:t xml:space="preserve"> </w:t>
      </w:r>
      <w:r>
        <w:rPr>
          <w:sz w:val="24"/>
        </w:rPr>
        <w:t>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14:paraId="301FB9A0" w14:textId="77777777" w:rsidR="002B6C88" w:rsidRDefault="00000000">
      <w:pPr>
        <w:pStyle w:val="a5"/>
        <w:numPr>
          <w:ilvl w:val="1"/>
          <w:numId w:val="1"/>
        </w:numPr>
        <w:tabs>
          <w:tab w:val="left" w:pos="1080"/>
        </w:tabs>
        <w:spacing w:line="237" w:lineRule="auto"/>
        <w:ind w:right="142" w:firstLine="566"/>
        <w:rPr>
          <w:sz w:val="24"/>
        </w:rPr>
      </w:pPr>
      <w:r>
        <w:rPr>
          <w:sz w:val="24"/>
        </w:rPr>
        <w:t>проводити</w:t>
      </w:r>
      <w:r>
        <w:rPr>
          <w:spacing w:val="-15"/>
          <w:sz w:val="24"/>
        </w:rPr>
        <w:t xml:space="preserve"> </w:t>
      </w:r>
      <w:r>
        <w:rPr>
          <w:sz w:val="24"/>
        </w:rPr>
        <w:t>інформаційні</w:t>
      </w:r>
      <w:r>
        <w:rPr>
          <w:spacing w:val="-15"/>
          <w:sz w:val="24"/>
        </w:rPr>
        <w:t xml:space="preserve"> </w:t>
      </w:r>
      <w:r>
        <w:rPr>
          <w:sz w:val="24"/>
        </w:rPr>
        <w:t>кампанії</w:t>
      </w:r>
      <w:r>
        <w:rPr>
          <w:spacing w:val="-15"/>
          <w:sz w:val="24"/>
        </w:rPr>
        <w:t xml:space="preserve"> </w:t>
      </w:r>
      <w:r>
        <w:rPr>
          <w:sz w:val="24"/>
        </w:rPr>
        <w:t>для</w:t>
      </w:r>
      <w:r>
        <w:rPr>
          <w:spacing w:val="-15"/>
          <w:sz w:val="24"/>
        </w:rPr>
        <w:t xml:space="preserve"> </w:t>
      </w:r>
      <w:r>
        <w:rPr>
          <w:sz w:val="24"/>
        </w:rPr>
        <w:t>підвищення</w:t>
      </w:r>
      <w:r>
        <w:rPr>
          <w:spacing w:val="-15"/>
          <w:sz w:val="24"/>
        </w:rPr>
        <w:t xml:space="preserve"> </w:t>
      </w:r>
      <w:r>
        <w:rPr>
          <w:sz w:val="24"/>
        </w:rPr>
        <w:t>обізнаності</w:t>
      </w:r>
      <w:r>
        <w:rPr>
          <w:spacing w:val="-15"/>
          <w:sz w:val="24"/>
        </w:rPr>
        <w:t xml:space="preserve"> </w:t>
      </w:r>
      <w:r>
        <w:rPr>
          <w:sz w:val="24"/>
        </w:rPr>
        <w:t>громадськості</w:t>
      </w:r>
      <w:r>
        <w:rPr>
          <w:spacing w:val="-15"/>
          <w:sz w:val="24"/>
        </w:rPr>
        <w:t xml:space="preserve"> </w:t>
      </w:r>
      <w:r>
        <w:rPr>
          <w:sz w:val="24"/>
        </w:rPr>
        <w:t>з</w:t>
      </w:r>
      <w:r>
        <w:rPr>
          <w:spacing w:val="-15"/>
          <w:sz w:val="24"/>
        </w:rPr>
        <w:t xml:space="preserve"> </w:t>
      </w:r>
      <w:r>
        <w:rPr>
          <w:sz w:val="24"/>
        </w:rPr>
        <w:t>питань запобігання утворенню відходів та забрудненню навколишнього природного середовища.</w:t>
      </w:r>
    </w:p>
    <w:p w14:paraId="4C2109DD" w14:textId="77777777" w:rsidR="002B6C88" w:rsidRDefault="00000000">
      <w:pPr>
        <w:pStyle w:val="1"/>
        <w:spacing w:before="248"/>
        <w:ind w:right="329"/>
      </w:pPr>
      <w:r>
        <w:t>Тариф та</w:t>
      </w:r>
      <w:r>
        <w:rPr>
          <w:spacing w:val="-5"/>
        </w:rPr>
        <w:t xml:space="preserve"> </w:t>
      </w:r>
      <w:r>
        <w:t>порядок</w:t>
      </w:r>
      <w:r>
        <w:rPr>
          <w:spacing w:val="-4"/>
        </w:rPr>
        <w:t xml:space="preserve"> </w:t>
      </w:r>
      <w:r>
        <w:t>оплати</w:t>
      </w:r>
      <w:r>
        <w:rPr>
          <w:spacing w:val="-3"/>
        </w:rPr>
        <w:t xml:space="preserve"> </w:t>
      </w:r>
      <w:r>
        <w:rPr>
          <w:spacing w:val="-2"/>
        </w:rPr>
        <w:t>послуги</w:t>
      </w:r>
    </w:p>
    <w:p w14:paraId="2A843BDA" w14:textId="1CDDCB54" w:rsidR="002B6C88" w:rsidRDefault="00000000" w:rsidP="008F438F">
      <w:pPr>
        <w:pStyle w:val="a5"/>
        <w:numPr>
          <w:ilvl w:val="0"/>
          <w:numId w:val="1"/>
        </w:numPr>
        <w:tabs>
          <w:tab w:val="left" w:pos="1066"/>
        </w:tabs>
        <w:spacing w:before="233"/>
        <w:ind w:left="284" w:right="132" w:firstLine="0"/>
        <w:rPr>
          <w:sz w:val="24"/>
        </w:rPr>
      </w:pPr>
      <w:r>
        <w:rPr>
          <w:sz w:val="24"/>
        </w:rPr>
        <w:t>Згідно</w:t>
      </w:r>
      <w:r>
        <w:rPr>
          <w:spacing w:val="-3"/>
          <w:sz w:val="24"/>
        </w:rPr>
        <w:t xml:space="preserve"> </w:t>
      </w:r>
      <w:r>
        <w:rPr>
          <w:sz w:val="24"/>
        </w:rPr>
        <w:t>з</w:t>
      </w:r>
      <w:r>
        <w:rPr>
          <w:spacing w:val="-10"/>
          <w:sz w:val="24"/>
        </w:rPr>
        <w:t xml:space="preserve"> </w:t>
      </w:r>
      <w:r>
        <w:rPr>
          <w:sz w:val="24"/>
        </w:rPr>
        <w:t>рішенням</w:t>
      </w:r>
      <w:r>
        <w:rPr>
          <w:spacing w:val="-8"/>
          <w:sz w:val="24"/>
        </w:rPr>
        <w:t xml:space="preserve"> </w:t>
      </w:r>
      <w:r>
        <w:rPr>
          <w:sz w:val="24"/>
        </w:rPr>
        <w:t>виконавчого</w:t>
      </w:r>
      <w:r>
        <w:rPr>
          <w:spacing w:val="-7"/>
          <w:sz w:val="24"/>
        </w:rPr>
        <w:t xml:space="preserve"> </w:t>
      </w:r>
      <w:r>
        <w:rPr>
          <w:sz w:val="24"/>
        </w:rPr>
        <w:t>комітету</w:t>
      </w:r>
      <w:r>
        <w:rPr>
          <w:spacing w:val="-15"/>
          <w:sz w:val="24"/>
        </w:rPr>
        <w:t xml:space="preserve"> </w:t>
      </w:r>
      <w:proofErr w:type="spellStart"/>
      <w:r>
        <w:rPr>
          <w:sz w:val="24"/>
        </w:rPr>
        <w:t>Первозванівської</w:t>
      </w:r>
      <w:proofErr w:type="spellEnd"/>
      <w:r>
        <w:rPr>
          <w:spacing w:val="-15"/>
          <w:sz w:val="24"/>
        </w:rPr>
        <w:t xml:space="preserve"> </w:t>
      </w:r>
      <w:r>
        <w:rPr>
          <w:sz w:val="24"/>
        </w:rPr>
        <w:t>сільської</w:t>
      </w:r>
      <w:r>
        <w:rPr>
          <w:spacing w:val="-15"/>
          <w:sz w:val="24"/>
        </w:rPr>
        <w:t xml:space="preserve"> </w:t>
      </w:r>
      <w:r>
        <w:rPr>
          <w:sz w:val="24"/>
        </w:rPr>
        <w:t>ради</w:t>
      </w:r>
      <w:r>
        <w:rPr>
          <w:spacing w:val="-6"/>
          <w:sz w:val="24"/>
        </w:rPr>
        <w:t xml:space="preserve"> </w:t>
      </w:r>
      <w:r>
        <w:rPr>
          <w:sz w:val="24"/>
        </w:rPr>
        <w:t>від</w:t>
      </w:r>
      <w:r>
        <w:rPr>
          <w:spacing w:val="-2"/>
          <w:sz w:val="24"/>
        </w:rPr>
        <w:t xml:space="preserve"> </w:t>
      </w:r>
      <w:r w:rsidR="00C02EFC">
        <w:rPr>
          <w:sz w:val="24"/>
        </w:rPr>
        <w:t>21</w:t>
      </w:r>
      <w:r>
        <w:rPr>
          <w:spacing w:val="-7"/>
          <w:sz w:val="24"/>
        </w:rPr>
        <w:t xml:space="preserve"> </w:t>
      </w:r>
      <w:r w:rsidR="00C02EFC">
        <w:rPr>
          <w:sz w:val="24"/>
        </w:rPr>
        <w:t>липня</w:t>
      </w:r>
      <w:r>
        <w:rPr>
          <w:sz w:val="24"/>
        </w:rPr>
        <w:t xml:space="preserve"> 2025 року № </w:t>
      </w:r>
      <w:r w:rsidR="00C02EFC">
        <w:rPr>
          <w:sz w:val="24"/>
        </w:rPr>
        <w:t>86</w:t>
      </w:r>
      <w:r>
        <w:rPr>
          <w:sz w:val="24"/>
        </w:rPr>
        <w:t xml:space="preserve"> тариф на управляння змішаними побутовими відходами на території </w:t>
      </w:r>
      <w:proofErr w:type="spellStart"/>
      <w:r>
        <w:rPr>
          <w:sz w:val="24"/>
        </w:rPr>
        <w:t>Первозванівської</w:t>
      </w:r>
      <w:proofErr w:type="spellEnd"/>
      <w:r>
        <w:rPr>
          <w:sz w:val="24"/>
        </w:rPr>
        <w:t xml:space="preserve"> сільської ради – </w:t>
      </w:r>
      <w:r w:rsidR="00A85705">
        <w:rPr>
          <w:sz w:val="24"/>
        </w:rPr>
        <w:t>399,60</w:t>
      </w:r>
      <w:r>
        <w:rPr>
          <w:sz w:val="24"/>
        </w:rPr>
        <w:t xml:space="preserve"> грн (</w:t>
      </w:r>
      <w:r w:rsidR="00A85705">
        <w:rPr>
          <w:sz w:val="24"/>
        </w:rPr>
        <w:t>триста дев’яносто дев’ять</w:t>
      </w:r>
      <w:r>
        <w:rPr>
          <w:sz w:val="24"/>
        </w:rPr>
        <w:t xml:space="preserve"> грн. </w:t>
      </w:r>
      <w:r w:rsidR="00A85705">
        <w:rPr>
          <w:sz w:val="24"/>
        </w:rPr>
        <w:t>60</w:t>
      </w:r>
      <w:r>
        <w:rPr>
          <w:sz w:val="24"/>
        </w:rPr>
        <w:t xml:space="preserve"> коп.) за 1 м</w:t>
      </w:r>
      <w:r>
        <w:rPr>
          <w:sz w:val="24"/>
          <w:vertAlign w:val="superscript"/>
        </w:rPr>
        <w:t>3</w:t>
      </w:r>
      <w:r>
        <w:rPr>
          <w:spacing w:val="-11"/>
          <w:sz w:val="24"/>
        </w:rPr>
        <w:t xml:space="preserve"> </w:t>
      </w:r>
      <w:r>
        <w:rPr>
          <w:sz w:val="24"/>
        </w:rPr>
        <w:t>в тому</w:t>
      </w:r>
      <w:r>
        <w:rPr>
          <w:spacing w:val="-15"/>
          <w:sz w:val="24"/>
        </w:rPr>
        <w:t xml:space="preserve"> </w:t>
      </w:r>
      <w:r>
        <w:rPr>
          <w:sz w:val="24"/>
        </w:rPr>
        <w:t xml:space="preserve">числі ПДВ </w:t>
      </w:r>
      <w:r w:rsidR="00A85705">
        <w:rPr>
          <w:sz w:val="24"/>
        </w:rPr>
        <w:t>66,60</w:t>
      </w:r>
      <w:r>
        <w:rPr>
          <w:sz w:val="24"/>
        </w:rPr>
        <w:t xml:space="preserve"> грн.</w:t>
      </w:r>
    </w:p>
    <w:p w14:paraId="2DF8E87F" w14:textId="1AD4BD10" w:rsidR="002B6C88" w:rsidRDefault="00000000">
      <w:pPr>
        <w:pStyle w:val="a3"/>
        <w:spacing w:before="0"/>
        <w:ind w:right="133"/>
        <w:rPr>
          <w:lang w:val="ru-RU"/>
        </w:rPr>
      </w:pPr>
      <w:r>
        <w:t xml:space="preserve">Надання послуги з управління змішаними побутовими відходами на території </w:t>
      </w:r>
      <w:r w:rsidR="00C66E4F">
        <w:t xml:space="preserve">сіл Зоря, , </w:t>
      </w:r>
      <w:proofErr w:type="spellStart"/>
      <w:r w:rsidR="00C66E4F">
        <w:t>Неопалимівка</w:t>
      </w:r>
      <w:proofErr w:type="spellEnd"/>
      <w:r w:rsidR="00C66E4F">
        <w:t xml:space="preserve">, Первозванівка, Попівка, Калинівка, Клинці, </w:t>
      </w:r>
      <w:proofErr w:type="spellStart"/>
      <w:r w:rsidR="00C66E4F">
        <w:t>Федорівка</w:t>
      </w:r>
      <w:proofErr w:type="spellEnd"/>
      <w:r w:rsidR="00C66E4F">
        <w:t xml:space="preserve">, Миколаївські Сади, Степове, </w:t>
      </w:r>
      <w:proofErr w:type="spellStart"/>
      <w:r w:rsidR="00C66E4F">
        <w:t>Паращине</w:t>
      </w:r>
      <w:proofErr w:type="spellEnd"/>
      <w:r w:rsidR="00C66E4F">
        <w:t xml:space="preserve"> Поле, Сонячне, Покровське, Гаївка, </w:t>
      </w:r>
      <w:proofErr w:type="spellStart"/>
      <w:r w:rsidR="00C66E4F">
        <w:t>Макове,Демешкове</w:t>
      </w:r>
      <w:proofErr w:type="spellEnd"/>
      <w:r w:rsidR="00C66E4F">
        <w:t>, Любо-</w:t>
      </w:r>
      <w:proofErr w:type="spellStart"/>
      <w:r w:rsidR="00C66E4F">
        <w:t>Надіївка</w:t>
      </w:r>
      <w:proofErr w:type="spellEnd"/>
      <w:r w:rsidR="00C66E4F">
        <w:t xml:space="preserve">, Новогригорівка </w:t>
      </w:r>
      <w:proofErr w:type="spellStart"/>
      <w:r>
        <w:t>П</w:t>
      </w:r>
      <w:r w:rsidR="00A85705">
        <w:t>ервозванівської</w:t>
      </w:r>
      <w:proofErr w:type="spellEnd"/>
      <w:r w:rsidR="00A85705">
        <w:t xml:space="preserve"> ТГ </w:t>
      </w:r>
      <w:r>
        <w:t xml:space="preserve"> –</w:t>
      </w:r>
      <w:r>
        <w:rPr>
          <w:spacing w:val="-1"/>
        </w:rPr>
        <w:t xml:space="preserve"> </w:t>
      </w:r>
      <w:r>
        <w:t>3</w:t>
      </w:r>
      <w:r w:rsidR="00A85705">
        <w:t>5</w:t>
      </w:r>
      <w:r>
        <w:t>,</w:t>
      </w:r>
      <w:r w:rsidR="00A85705">
        <w:t>96</w:t>
      </w:r>
      <w:r>
        <w:rPr>
          <w:spacing w:val="-6"/>
        </w:rPr>
        <w:t xml:space="preserve"> </w:t>
      </w:r>
      <w:r>
        <w:t>грн.</w:t>
      </w:r>
      <w:r>
        <w:rPr>
          <w:spacing w:val="-4"/>
        </w:rPr>
        <w:t xml:space="preserve"> </w:t>
      </w:r>
      <w:r>
        <w:t xml:space="preserve">(тридцять </w:t>
      </w:r>
      <w:r w:rsidR="00A85705">
        <w:t>п’ять</w:t>
      </w:r>
      <w:r>
        <w:rPr>
          <w:spacing w:val="-3"/>
        </w:rPr>
        <w:t xml:space="preserve"> </w:t>
      </w:r>
      <w:r>
        <w:t>грн.</w:t>
      </w:r>
      <w:r>
        <w:rPr>
          <w:spacing w:val="-3"/>
        </w:rPr>
        <w:t xml:space="preserve"> </w:t>
      </w:r>
      <w:r w:rsidR="00A85705">
        <w:rPr>
          <w:spacing w:val="-3"/>
        </w:rPr>
        <w:t>9</w:t>
      </w:r>
      <w:r>
        <w:t xml:space="preserve">6 </w:t>
      </w:r>
      <w:proofErr w:type="spellStart"/>
      <w:r>
        <w:t>коп</w:t>
      </w:r>
      <w:proofErr w:type="spellEnd"/>
      <w:r>
        <w:t>)</w:t>
      </w:r>
      <w:r>
        <w:rPr>
          <w:spacing w:val="-4"/>
        </w:rPr>
        <w:t xml:space="preserve"> </w:t>
      </w:r>
      <w:r>
        <w:t>в</w:t>
      </w:r>
      <w:r>
        <w:rPr>
          <w:spacing w:val="-4"/>
        </w:rPr>
        <w:t xml:space="preserve"> </w:t>
      </w:r>
      <w:r>
        <w:t>тому</w:t>
      </w:r>
      <w:r>
        <w:rPr>
          <w:spacing w:val="-10"/>
        </w:rPr>
        <w:t xml:space="preserve"> </w:t>
      </w:r>
      <w:r>
        <w:t>числі</w:t>
      </w:r>
      <w:r>
        <w:rPr>
          <w:spacing w:val="-9"/>
        </w:rPr>
        <w:t xml:space="preserve"> </w:t>
      </w:r>
      <w:r>
        <w:t>ПДВ</w:t>
      </w:r>
      <w:r>
        <w:rPr>
          <w:spacing w:val="-3"/>
        </w:rPr>
        <w:t xml:space="preserve"> </w:t>
      </w:r>
      <w:r w:rsidR="00A85705">
        <w:t>5</w:t>
      </w:r>
      <w:r>
        <w:t>,</w:t>
      </w:r>
      <w:r w:rsidR="00A85705">
        <w:t>99</w:t>
      </w:r>
      <w:r>
        <w:t xml:space="preserve"> грн щомісячна плата за одну особу.</w:t>
      </w:r>
    </w:p>
    <w:p w14:paraId="4A60FD33" w14:textId="4659DF00" w:rsidR="00A85705" w:rsidRDefault="002A77BB" w:rsidP="00BB18E3">
      <w:pPr>
        <w:pStyle w:val="a3"/>
        <w:spacing w:before="0"/>
        <w:ind w:right="133"/>
      </w:pPr>
      <w:r>
        <w:rPr>
          <w:lang w:val="ru-RU"/>
        </w:rPr>
        <w:t>З</w:t>
      </w:r>
      <w:r>
        <w:t xml:space="preserve">гідно з рішенням виконавчого комітету </w:t>
      </w:r>
      <w:proofErr w:type="spellStart"/>
      <w:r>
        <w:t>Первозванівської</w:t>
      </w:r>
      <w:proofErr w:type="spellEnd"/>
      <w:r>
        <w:t xml:space="preserve"> сільської ради </w:t>
      </w:r>
      <w:r w:rsidR="00BB18E3">
        <w:t>від 30 липня 2025 року № 103 н</w:t>
      </w:r>
      <w:r w:rsidR="00A85705">
        <w:t xml:space="preserve">адання послуги з управління змішаними побутовими відходами на території с. Бережинка </w:t>
      </w:r>
      <w:proofErr w:type="spellStart"/>
      <w:r w:rsidR="00A85705">
        <w:t>Первозванівської</w:t>
      </w:r>
      <w:proofErr w:type="spellEnd"/>
      <w:r w:rsidR="00A85705">
        <w:rPr>
          <w:spacing w:val="-7"/>
        </w:rPr>
        <w:t xml:space="preserve"> </w:t>
      </w:r>
      <w:r w:rsidR="00A85705">
        <w:t>ТГ –</w:t>
      </w:r>
      <w:r w:rsidR="00A85705">
        <w:rPr>
          <w:spacing w:val="-1"/>
        </w:rPr>
        <w:t xml:space="preserve"> </w:t>
      </w:r>
      <w:r w:rsidR="008A79F8" w:rsidRPr="008A79F8">
        <w:rPr>
          <w:lang w:val="ru-RU"/>
        </w:rPr>
        <w:t>59</w:t>
      </w:r>
      <w:r w:rsidR="00A85705">
        <w:t>,</w:t>
      </w:r>
      <w:r w:rsidR="008A79F8" w:rsidRPr="008A79F8">
        <w:rPr>
          <w:lang w:val="ru-RU"/>
        </w:rPr>
        <w:t>94</w:t>
      </w:r>
      <w:r w:rsidR="00A85705">
        <w:rPr>
          <w:spacing w:val="-6"/>
        </w:rPr>
        <w:t xml:space="preserve"> </w:t>
      </w:r>
      <w:r w:rsidR="00A85705">
        <w:t>грн.</w:t>
      </w:r>
      <w:r w:rsidR="00A85705">
        <w:rPr>
          <w:spacing w:val="-4"/>
        </w:rPr>
        <w:t xml:space="preserve"> </w:t>
      </w:r>
      <w:r w:rsidR="00A85705">
        <w:t>(</w:t>
      </w:r>
      <w:r w:rsidR="008A79F8">
        <w:t>п’ятдесят дев’ять</w:t>
      </w:r>
      <w:r w:rsidR="00A85705">
        <w:rPr>
          <w:spacing w:val="-3"/>
        </w:rPr>
        <w:t xml:space="preserve"> </w:t>
      </w:r>
      <w:r w:rsidR="00A85705">
        <w:t>грн.</w:t>
      </w:r>
      <w:r w:rsidR="00A85705">
        <w:rPr>
          <w:spacing w:val="-3"/>
        </w:rPr>
        <w:t xml:space="preserve"> </w:t>
      </w:r>
      <w:r w:rsidR="008A79F8">
        <w:t>94</w:t>
      </w:r>
      <w:r w:rsidR="00A85705">
        <w:t xml:space="preserve"> </w:t>
      </w:r>
      <w:proofErr w:type="spellStart"/>
      <w:r w:rsidR="00A85705">
        <w:t>коп</w:t>
      </w:r>
      <w:proofErr w:type="spellEnd"/>
      <w:r w:rsidR="00A85705">
        <w:t>)</w:t>
      </w:r>
      <w:r w:rsidR="00A85705">
        <w:rPr>
          <w:spacing w:val="-4"/>
        </w:rPr>
        <w:t xml:space="preserve"> </w:t>
      </w:r>
      <w:r w:rsidR="00A85705">
        <w:t>в</w:t>
      </w:r>
      <w:r w:rsidR="00A85705">
        <w:rPr>
          <w:spacing w:val="-4"/>
        </w:rPr>
        <w:t xml:space="preserve"> </w:t>
      </w:r>
      <w:r w:rsidR="00A85705">
        <w:t>тому</w:t>
      </w:r>
      <w:r w:rsidR="00A85705">
        <w:rPr>
          <w:spacing w:val="-10"/>
        </w:rPr>
        <w:t xml:space="preserve"> </w:t>
      </w:r>
      <w:r w:rsidR="00A85705">
        <w:t>числі</w:t>
      </w:r>
      <w:r w:rsidR="00A85705">
        <w:rPr>
          <w:spacing w:val="-9"/>
        </w:rPr>
        <w:t xml:space="preserve"> </w:t>
      </w:r>
      <w:r w:rsidR="00A85705">
        <w:t>ПДВ</w:t>
      </w:r>
      <w:r w:rsidR="00A85705">
        <w:rPr>
          <w:spacing w:val="-3"/>
        </w:rPr>
        <w:t xml:space="preserve"> </w:t>
      </w:r>
      <w:r w:rsidR="008A79F8">
        <w:t>9</w:t>
      </w:r>
      <w:r w:rsidR="00A85705">
        <w:t>,</w:t>
      </w:r>
      <w:r w:rsidR="00417D66">
        <w:t>99</w:t>
      </w:r>
      <w:r w:rsidR="00A85705">
        <w:t xml:space="preserve"> грн щомісячна плата за одну особу.</w:t>
      </w:r>
    </w:p>
    <w:p w14:paraId="23D219C8" w14:textId="65B18B7C" w:rsidR="002B6C88" w:rsidRDefault="00F870BB" w:rsidP="00F870BB">
      <w:pPr>
        <w:pStyle w:val="a3"/>
        <w:spacing w:before="3" w:line="275" w:lineRule="exact"/>
        <w:ind w:left="142" w:firstLine="0"/>
      </w:pPr>
      <w:r>
        <w:t xml:space="preserve">       Надання</w:t>
      </w:r>
      <w:r>
        <w:rPr>
          <w:spacing w:val="-16"/>
        </w:rPr>
        <w:t xml:space="preserve"> </w:t>
      </w:r>
      <w:r>
        <w:t>послуги</w:t>
      </w:r>
      <w:r>
        <w:rPr>
          <w:spacing w:val="-12"/>
        </w:rPr>
        <w:t xml:space="preserve"> </w:t>
      </w:r>
      <w:r>
        <w:t>для</w:t>
      </w:r>
      <w:r>
        <w:rPr>
          <w:spacing w:val="-8"/>
        </w:rPr>
        <w:t xml:space="preserve"> </w:t>
      </w:r>
      <w:r>
        <w:t>установ</w:t>
      </w:r>
      <w:r>
        <w:rPr>
          <w:spacing w:val="-10"/>
        </w:rPr>
        <w:t xml:space="preserve"> </w:t>
      </w:r>
      <w:r>
        <w:t>та</w:t>
      </w:r>
      <w:r>
        <w:rPr>
          <w:spacing w:val="-13"/>
        </w:rPr>
        <w:t xml:space="preserve"> </w:t>
      </w:r>
      <w:r>
        <w:t>організацій</w:t>
      </w:r>
      <w:r>
        <w:rPr>
          <w:spacing w:val="-12"/>
        </w:rPr>
        <w:t xml:space="preserve"> </w:t>
      </w:r>
      <w:r>
        <w:t>(контейнер)</w:t>
      </w:r>
      <w:r>
        <w:rPr>
          <w:spacing w:val="-5"/>
        </w:rPr>
        <w:t xml:space="preserve"> </w:t>
      </w:r>
      <w:r>
        <w:t>-</w:t>
      </w:r>
      <w:r w:rsidR="00A85705">
        <w:t>286,51</w:t>
      </w:r>
      <w:r>
        <w:rPr>
          <w:spacing w:val="-15"/>
        </w:rPr>
        <w:t xml:space="preserve"> </w:t>
      </w:r>
      <w:r>
        <w:t>грн.</w:t>
      </w:r>
      <w:r>
        <w:rPr>
          <w:spacing w:val="-14"/>
        </w:rPr>
        <w:t xml:space="preserve"> </w:t>
      </w:r>
      <w:r>
        <w:t>(</w:t>
      </w:r>
      <w:r w:rsidR="00A85705">
        <w:t>двісті вісімдесят шість</w:t>
      </w:r>
      <w:r>
        <w:rPr>
          <w:spacing w:val="37"/>
        </w:rPr>
        <w:t xml:space="preserve"> </w:t>
      </w:r>
      <w:r>
        <w:rPr>
          <w:spacing w:val="-4"/>
        </w:rPr>
        <w:t>грн.</w:t>
      </w:r>
      <w:r w:rsidR="00A85705">
        <w:rPr>
          <w:spacing w:val="-4"/>
        </w:rPr>
        <w:t xml:space="preserve"> 51 коп.)</w:t>
      </w:r>
      <w:r>
        <w:rPr>
          <w:spacing w:val="67"/>
          <w:sz w:val="28"/>
        </w:rPr>
        <w:t xml:space="preserve"> </w:t>
      </w:r>
      <w:r>
        <w:t>в</w:t>
      </w:r>
      <w:r>
        <w:rPr>
          <w:spacing w:val="3"/>
        </w:rPr>
        <w:t xml:space="preserve"> </w:t>
      </w:r>
      <w:r>
        <w:t>тому</w:t>
      </w:r>
      <w:r>
        <w:rPr>
          <w:spacing w:val="-8"/>
        </w:rPr>
        <w:t xml:space="preserve"> </w:t>
      </w:r>
      <w:r>
        <w:t>числі</w:t>
      </w:r>
      <w:r>
        <w:rPr>
          <w:spacing w:val="-6"/>
        </w:rPr>
        <w:t xml:space="preserve"> </w:t>
      </w:r>
      <w:r>
        <w:t>ПДВ</w:t>
      </w:r>
      <w:r>
        <w:rPr>
          <w:spacing w:val="2"/>
        </w:rPr>
        <w:t xml:space="preserve"> </w:t>
      </w:r>
      <w:r w:rsidR="00231843">
        <w:t>47</w:t>
      </w:r>
      <w:r>
        <w:t>,</w:t>
      </w:r>
      <w:r w:rsidR="00231843">
        <w:t>75</w:t>
      </w:r>
      <w:r>
        <w:rPr>
          <w:spacing w:val="3"/>
        </w:rPr>
        <w:t xml:space="preserve"> </w:t>
      </w:r>
      <w:r>
        <w:rPr>
          <w:spacing w:val="-4"/>
        </w:rPr>
        <w:t>грн.</w:t>
      </w:r>
    </w:p>
    <w:p w14:paraId="4E33C88D" w14:textId="77777777" w:rsidR="002B6C88" w:rsidRDefault="00000000" w:rsidP="0082620C">
      <w:pPr>
        <w:pStyle w:val="a5"/>
        <w:numPr>
          <w:ilvl w:val="0"/>
          <w:numId w:val="1"/>
        </w:numPr>
        <w:tabs>
          <w:tab w:val="left" w:pos="1072"/>
        </w:tabs>
        <w:spacing w:before="119"/>
        <w:ind w:left="426" w:hanging="364"/>
        <w:rPr>
          <w:sz w:val="24"/>
        </w:rPr>
      </w:pPr>
      <w:r>
        <w:rPr>
          <w:sz w:val="24"/>
        </w:rPr>
        <w:t>Розрахунковим</w:t>
      </w:r>
      <w:r>
        <w:rPr>
          <w:spacing w:val="-9"/>
          <w:sz w:val="24"/>
        </w:rPr>
        <w:t xml:space="preserve"> </w:t>
      </w:r>
      <w:r>
        <w:rPr>
          <w:sz w:val="24"/>
        </w:rPr>
        <w:t>періодом</w:t>
      </w:r>
      <w:r>
        <w:rPr>
          <w:spacing w:val="-3"/>
          <w:sz w:val="24"/>
        </w:rPr>
        <w:t xml:space="preserve"> </w:t>
      </w:r>
      <w:r>
        <w:rPr>
          <w:sz w:val="24"/>
        </w:rPr>
        <w:t>є</w:t>
      </w:r>
      <w:r>
        <w:rPr>
          <w:spacing w:val="-7"/>
          <w:sz w:val="24"/>
        </w:rPr>
        <w:t xml:space="preserve"> </w:t>
      </w:r>
      <w:r>
        <w:rPr>
          <w:sz w:val="24"/>
        </w:rPr>
        <w:t>календарний</w:t>
      </w:r>
      <w:r>
        <w:rPr>
          <w:spacing w:val="-7"/>
          <w:sz w:val="24"/>
        </w:rPr>
        <w:t xml:space="preserve"> </w:t>
      </w:r>
      <w:r>
        <w:rPr>
          <w:spacing w:val="-2"/>
          <w:sz w:val="24"/>
        </w:rPr>
        <w:t>місяць.</w:t>
      </w:r>
    </w:p>
    <w:p w14:paraId="33A19A39" w14:textId="77777777" w:rsidR="002B6C88" w:rsidRDefault="00000000" w:rsidP="0082620C">
      <w:pPr>
        <w:pStyle w:val="a3"/>
        <w:ind w:left="426" w:firstLine="0"/>
      </w:pPr>
      <w:r>
        <w:t>Споживач</w:t>
      </w:r>
      <w:r>
        <w:rPr>
          <w:spacing w:val="-7"/>
        </w:rPr>
        <w:t xml:space="preserve"> </w:t>
      </w:r>
      <w:r>
        <w:t>вносить</w:t>
      </w:r>
      <w:r>
        <w:rPr>
          <w:spacing w:val="-9"/>
        </w:rPr>
        <w:t xml:space="preserve"> </w:t>
      </w:r>
      <w:r>
        <w:t>однією</w:t>
      </w:r>
      <w:r>
        <w:rPr>
          <w:spacing w:val="-4"/>
        </w:rPr>
        <w:t xml:space="preserve"> </w:t>
      </w:r>
      <w:r>
        <w:t>сумою</w:t>
      </w:r>
      <w:r>
        <w:rPr>
          <w:spacing w:val="-3"/>
        </w:rPr>
        <w:t xml:space="preserve"> </w:t>
      </w:r>
      <w:r>
        <w:t>плату</w:t>
      </w:r>
      <w:r>
        <w:rPr>
          <w:spacing w:val="-11"/>
        </w:rPr>
        <w:t xml:space="preserve"> </w:t>
      </w:r>
      <w:r>
        <w:t>виконавцю,</w:t>
      </w:r>
      <w:r>
        <w:rPr>
          <w:spacing w:val="1"/>
        </w:rPr>
        <w:t xml:space="preserve"> </w:t>
      </w:r>
      <w:r>
        <w:t>яка</w:t>
      </w:r>
      <w:r>
        <w:rPr>
          <w:spacing w:val="-2"/>
        </w:rPr>
        <w:t xml:space="preserve"> </w:t>
      </w:r>
      <w:r>
        <w:t>складається</w:t>
      </w:r>
      <w:r>
        <w:rPr>
          <w:spacing w:val="-1"/>
        </w:rPr>
        <w:t xml:space="preserve"> </w:t>
      </w:r>
      <w:r>
        <w:rPr>
          <w:spacing w:val="-5"/>
        </w:rPr>
        <w:t>з:</w:t>
      </w:r>
    </w:p>
    <w:p w14:paraId="59A63DBE" w14:textId="77777777" w:rsidR="002B6C88" w:rsidRDefault="00000000" w:rsidP="00190105">
      <w:pPr>
        <w:pStyle w:val="a3"/>
        <w:spacing w:before="117"/>
        <w:ind w:right="145" w:firstLine="0"/>
      </w:pPr>
      <w:r>
        <w:t xml:space="preserve">плати за послугу, що розраховується виходячи з розміру затверджених тарифів на послугу за </w:t>
      </w:r>
      <w:r>
        <w:lastRenderedPageBreak/>
        <w:t xml:space="preserve">видами побутових відходів та обсягу надання послуги, визначених відповідно до </w:t>
      </w:r>
      <w:r>
        <w:rPr>
          <w:spacing w:val="-2"/>
        </w:rPr>
        <w:t>законодавства;</w:t>
      </w:r>
    </w:p>
    <w:p w14:paraId="2BA8F936" w14:textId="580F7591" w:rsidR="002B6C88" w:rsidRDefault="00000000" w:rsidP="00B62843">
      <w:pPr>
        <w:pStyle w:val="a3"/>
        <w:ind w:left="708" w:firstLine="0"/>
      </w:pPr>
      <w:r>
        <w:t>Плата</w:t>
      </w:r>
      <w:r>
        <w:rPr>
          <w:spacing w:val="-3"/>
        </w:rPr>
        <w:t xml:space="preserve"> </w:t>
      </w:r>
      <w:r>
        <w:t>за</w:t>
      </w:r>
      <w:r>
        <w:rPr>
          <w:spacing w:val="-3"/>
        </w:rPr>
        <w:t xml:space="preserve"> </w:t>
      </w:r>
      <w:r>
        <w:t>послугу</w:t>
      </w:r>
      <w:r>
        <w:rPr>
          <w:spacing w:val="-11"/>
        </w:rPr>
        <w:t xml:space="preserve"> </w:t>
      </w:r>
      <w:r>
        <w:t>нараховується</w:t>
      </w:r>
      <w:r>
        <w:rPr>
          <w:spacing w:val="-1"/>
        </w:rPr>
        <w:t xml:space="preserve"> </w:t>
      </w:r>
      <w:r>
        <w:rPr>
          <w:spacing w:val="-2"/>
        </w:rPr>
        <w:t>щомісяця.</w:t>
      </w:r>
    </w:p>
    <w:p w14:paraId="3476BCB3" w14:textId="5EAEA559" w:rsidR="00B62843" w:rsidRPr="00B62843" w:rsidRDefault="00B62843" w:rsidP="00B62843">
      <w:pPr>
        <w:pStyle w:val="a5"/>
        <w:numPr>
          <w:ilvl w:val="0"/>
          <w:numId w:val="1"/>
        </w:numPr>
        <w:tabs>
          <w:tab w:val="left" w:pos="1080"/>
        </w:tabs>
        <w:spacing w:before="63"/>
        <w:ind w:left="141" w:right="137" w:firstLine="566"/>
        <w:rPr>
          <w:sz w:val="24"/>
        </w:rPr>
      </w:pPr>
      <w:r>
        <w:rPr>
          <w:sz w:val="24"/>
        </w:rPr>
        <w:t>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14:paraId="738AB46F" w14:textId="77777777" w:rsidR="00B62843" w:rsidRDefault="00B62843" w:rsidP="008F438F">
      <w:pPr>
        <w:pStyle w:val="a5"/>
        <w:numPr>
          <w:ilvl w:val="0"/>
          <w:numId w:val="1"/>
        </w:numPr>
        <w:tabs>
          <w:tab w:val="left" w:pos="1076"/>
        </w:tabs>
        <w:ind w:left="142" w:right="143" w:firstLine="566"/>
        <w:rPr>
          <w:sz w:val="24"/>
        </w:rPr>
      </w:pPr>
      <w:r>
        <w:rPr>
          <w:sz w:val="24"/>
        </w:rPr>
        <w:t>Виконавець формує на підставі</w:t>
      </w:r>
      <w:r>
        <w:rPr>
          <w:spacing w:val="-7"/>
          <w:sz w:val="24"/>
        </w:rPr>
        <w:t xml:space="preserve"> </w:t>
      </w:r>
      <w:r>
        <w:rPr>
          <w:sz w:val="24"/>
        </w:rPr>
        <w:t>норм</w:t>
      </w:r>
      <w:r>
        <w:rPr>
          <w:spacing w:val="-1"/>
          <w:sz w:val="24"/>
        </w:rPr>
        <w:t xml:space="preserve"> </w:t>
      </w:r>
      <w:r>
        <w:rPr>
          <w:sz w:val="24"/>
        </w:rPr>
        <w:t>надання послуги рахунок на</w:t>
      </w:r>
      <w:r>
        <w:rPr>
          <w:spacing w:val="-3"/>
          <w:sz w:val="24"/>
        </w:rPr>
        <w:t xml:space="preserve"> </w:t>
      </w:r>
      <w:r>
        <w:rPr>
          <w:sz w:val="24"/>
        </w:rPr>
        <w:t>оплату</w:t>
      </w:r>
      <w:r>
        <w:rPr>
          <w:spacing w:val="-6"/>
          <w:sz w:val="24"/>
        </w:rPr>
        <w:t xml:space="preserve"> </w:t>
      </w:r>
      <w:r>
        <w:rPr>
          <w:sz w:val="24"/>
        </w:rPr>
        <w:t>послуги та надає споживачеві у строк не пізніше ніж за 10 календарних днів до граничного строку внесення плати за послугу.</w:t>
      </w:r>
    </w:p>
    <w:p w14:paraId="5C6E5E7F" w14:textId="7D17FA3A" w:rsidR="00B62843" w:rsidRDefault="00B62843" w:rsidP="00B62843">
      <w:pPr>
        <w:pStyle w:val="a3"/>
        <w:spacing w:before="118"/>
        <w:ind w:right="141" w:firstLine="0"/>
      </w:pPr>
      <w:r>
        <w:t xml:space="preserve">         Рахунок та/або абонентська книжка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608A1A93" w14:textId="2918B38E" w:rsidR="00B62843" w:rsidRDefault="00B62843" w:rsidP="008F438F">
      <w:pPr>
        <w:pStyle w:val="a5"/>
        <w:numPr>
          <w:ilvl w:val="0"/>
          <w:numId w:val="1"/>
        </w:numPr>
        <w:tabs>
          <w:tab w:val="left" w:pos="1138"/>
        </w:tabs>
        <w:spacing w:before="122"/>
        <w:ind w:left="142" w:right="144" w:firstLine="567"/>
        <w:rPr>
          <w:sz w:val="24"/>
        </w:rPr>
      </w:pPr>
      <w:r w:rsidRPr="00B62843">
        <w:rPr>
          <w:sz w:val="24"/>
        </w:rPr>
        <w:t>За бажанням споживача оплата послуги може здійснюватися шляхом внесення авансових платежів.</w:t>
      </w:r>
    </w:p>
    <w:p w14:paraId="21A23BAF" w14:textId="77777777" w:rsidR="00B62843" w:rsidRDefault="00B62843" w:rsidP="00B62843">
      <w:pPr>
        <w:pStyle w:val="a3"/>
        <w:spacing w:line="237" w:lineRule="auto"/>
        <w:ind w:right="147"/>
      </w:pPr>
      <w:r>
        <w:t xml:space="preserve">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67D87CF1" w14:textId="77777777" w:rsidR="00B62843" w:rsidRDefault="00B62843" w:rsidP="00B62843">
      <w:pPr>
        <w:pStyle w:val="a3"/>
        <w:ind w:right="138"/>
      </w:pPr>
      <w:r>
        <w:t xml:space="preserve">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w:t>
      </w:r>
      <w:r>
        <w:rPr>
          <w:spacing w:val="-2"/>
        </w:rPr>
        <w:t>періодів.</w:t>
      </w:r>
    </w:p>
    <w:p w14:paraId="773E179E" w14:textId="77777777" w:rsidR="00B62843" w:rsidRDefault="00B62843" w:rsidP="00B62843">
      <w:pPr>
        <w:pStyle w:val="a3"/>
        <w:spacing w:before="116" w:line="242" w:lineRule="auto"/>
        <w:ind w:right="142"/>
      </w:pPr>
      <w:r>
        <w:t>Виконавець не має права зараховувати плату за послугу в рахунок погашення пені, нарахованої споживачу без згоди споживача.</w:t>
      </w:r>
    </w:p>
    <w:p w14:paraId="1415778E" w14:textId="62010C1E" w:rsidR="00B52D92" w:rsidRPr="00B52D92" w:rsidRDefault="00B52D92" w:rsidP="008F438F">
      <w:pPr>
        <w:pStyle w:val="a5"/>
        <w:numPr>
          <w:ilvl w:val="0"/>
          <w:numId w:val="1"/>
        </w:numPr>
        <w:tabs>
          <w:tab w:val="left" w:pos="1080"/>
        </w:tabs>
        <w:spacing w:before="115"/>
        <w:ind w:left="142" w:right="142" w:firstLine="709"/>
        <w:rPr>
          <w:sz w:val="24"/>
        </w:rPr>
      </w:pPr>
      <w:r w:rsidRPr="00B52D92">
        <w:rPr>
          <w:sz w:val="24"/>
        </w:rPr>
        <w:t>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14:paraId="16983C49" w14:textId="77777777" w:rsidR="00B52D92" w:rsidRDefault="00B52D92" w:rsidP="00B52D92">
      <w:pPr>
        <w:pStyle w:val="a3"/>
        <w:spacing w:before="120"/>
        <w:ind w:left="708" w:firstLine="0"/>
      </w:pPr>
      <w:r>
        <w:t>довідки</w:t>
      </w:r>
      <w:r>
        <w:rPr>
          <w:spacing w:val="-4"/>
        </w:rPr>
        <w:t xml:space="preserve"> </w:t>
      </w:r>
      <w:r>
        <w:t>про</w:t>
      </w:r>
      <w:r>
        <w:rPr>
          <w:spacing w:val="-4"/>
        </w:rPr>
        <w:t xml:space="preserve"> </w:t>
      </w:r>
      <w:r>
        <w:t>фактичне</w:t>
      </w:r>
      <w:r>
        <w:rPr>
          <w:spacing w:val="-5"/>
        </w:rPr>
        <w:t xml:space="preserve"> </w:t>
      </w:r>
      <w:r>
        <w:t>місце</w:t>
      </w:r>
      <w:r>
        <w:rPr>
          <w:spacing w:val="-4"/>
        </w:rPr>
        <w:t xml:space="preserve"> </w:t>
      </w:r>
      <w:r>
        <w:rPr>
          <w:spacing w:val="-2"/>
        </w:rPr>
        <w:t>проживання;</w:t>
      </w:r>
    </w:p>
    <w:p w14:paraId="694D6AC0" w14:textId="77777777" w:rsidR="00B52D92" w:rsidRDefault="00B52D92" w:rsidP="00B52D92">
      <w:pPr>
        <w:pStyle w:val="a3"/>
        <w:ind w:left="708" w:firstLine="0"/>
      </w:pPr>
      <w:r>
        <w:t>довідки</w:t>
      </w:r>
      <w:r>
        <w:rPr>
          <w:spacing w:val="-4"/>
        </w:rPr>
        <w:t xml:space="preserve"> </w:t>
      </w:r>
      <w:r>
        <w:t>про</w:t>
      </w:r>
      <w:r>
        <w:rPr>
          <w:spacing w:val="-3"/>
        </w:rPr>
        <w:t xml:space="preserve"> </w:t>
      </w:r>
      <w:r>
        <w:t>взяття</w:t>
      </w:r>
      <w:r>
        <w:rPr>
          <w:spacing w:val="-7"/>
        </w:rPr>
        <w:t xml:space="preserve"> </w:t>
      </w:r>
      <w:r>
        <w:t>на</w:t>
      </w:r>
      <w:r>
        <w:rPr>
          <w:spacing w:val="-8"/>
        </w:rPr>
        <w:t xml:space="preserve"> </w:t>
      </w:r>
      <w:r>
        <w:t>облік</w:t>
      </w:r>
      <w:r>
        <w:rPr>
          <w:spacing w:val="-5"/>
        </w:rPr>
        <w:t xml:space="preserve"> </w:t>
      </w:r>
      <w:r>
        <w:t>внутрішньо</w:t>
      </w:r>
      <w:r>
        <w:rPr>
          <w:spacing w:val="1"/>
        </w:rPr>
        <w:t xml:space="preserve"> </w:t>
      </w:r>
      <w:r>
        <w:t>переміщеної</w:t>
      </w:r>
      <w:r>
        <w:rPr>
          <w:spacing w:val="-10"/>
        </w:rPr>
        <w:t xml:space="preserve"> </w:t>
      </w:r>
      <w:r>
        <w:rPr>
          <w:spacing w:val="-2"/>
        </w:rPr>
        <w:t>особи;</w:t>
      </w:r>
    </w:p>
    <w:p w14:paraId="5A05245C" w14:textId="77777777" w:rsidR="00B52D92" w:rsidRDefault="00B52D92" w:rsidP="00B52D92">
      <w:pPr>
        <w:pStyle w:val="a3"/>
        <w:spacing w:before="185" w:line="254" w:lineRule="auto"/>
        <w:ind w:right="133"/>
        <w:jc w:val="left"/>
      </w:pPr>
      <w:r>
        <w:t>довідки,</w:t>
      </w:r>
      <w:r>
        <w:rPr>
          <w:spacing w:val="80"/>
        </w:rPr>
        <w:t xml:space="preserve"> </w:t>
      </w:r>
      <w:r>
        <w:t>що</w:t>
      </w:r>
      <w:r>
        <w:rPr>
          <w:spacing w:val="80"/>
        </w:rPr>
        <w:t xml:space="preserve"> </w:t>
      </w:r>
      <w:r>
        <w:t>підтверджує</w:t>
      </w:r>
      <w:r>
        <w:rPr>
          <w:spacing w:val="80"/>
        </w:rPr>
        <w:t xml:space="preserve"> </w:t>
      </w:r>
      <w:r>
        <w:t>тимчасове</w:t>
      </w:r>
      <w:r>
        <w:rPr>
          <w:spacing w:val="80"/>
        </w:rPr>
        <w:t xml:space="preserve"> </w:t>
      </w:r>
      <w:r>
        <w:t>перебування</w:t>
      </w:r>
      <w:r>
        <w:rPr>
          <w:spacing w:val="80"/>
        </w:rPr>
        <w:t xml:space="preserve"> </w:t>
      </w:r>
      <w:r>
        <w:t>в</w:t>
      </w:r>
      <w:r>
        <w:rPr>
          <w:spacing w:val="80"/>
        </w:rPr>
        <w:t xml:space="preserve"> </w:t>
      </w:r>
      <w:r>
        <w:t>лікувально-профілактичних</w:t>
      </w:r>
      <w:r>
        <w:rPr>
          <w:spacing w:val="80"/>
        </w:rPr>
        <w:t xml:space="preserve"> </w:t>
      </w:r>
      <w:r>
        <w:t>і</w:t>
      </w:r>
      <w:r>
        <w:rPr>
          <w:spacing w:val="40"/>
        </w:rPr>
        <w:t xml:space="preserve"> </w:t>
      </w:r>
      <w:r>
        <w:t>санітарно-профілактичних закладах;</w:t>
      </w:r>
    </w:p>
    <w:p w14:paraId="1250CABF" w14:textId="77777777" w:rsidR="00B52D92" w:rsidRDefault="00B52D92" w:rsidP="00B52D92">
      <w:pPr>
        <w:pStyle w:val="a3"/>
        <w:spacing w:before="159" w:line="393" w:lineRule="auto"/>
        <w:ind w:left="708" w:right="3211" w:firstLine="0"/>
        <w:jc w:val="left"/>
      </w:pPr>
      <w:r>
        <w:t>довідки, що підтверджує навчання в іншому місті; довідки,</w:t>
      </w:r>
      <w:r>
        <w:rPr>
          <w:spacing w:val="-5"/>
        </w:rPr>
        <w:t xml:space="preserve"> </w:t>
      </w:r>
      <w:r>
        <w:t>що</w:t>
      </w:r>
      <w:r>
        <w:rPr>
          <w:spacing w:val="-7"/>
        </w:rPr>
        <w:t xml:space="preserve"> </w:t>
      </w:r>
      <w:r>
        <w:t>підтверджує</w:t>
      </w:r>
      <w:r>
        <w:rPr>
          <w:spacing w:val="-9"/>
        </w:rPr>
        <w:t xml:space="preserve"> </w:t>
      </w:r>
      <w:r>
        <w:t>проходження</w:t>
      </w:r>
      <w:r>
        <w:rPr>
          <w:spacing w:val="-7"/>
        </w:rPr>
        <w:t xml:space="preserve"> </w:t>
      </w:r>
      <w:r>
        <w:t>військової</w:t>
      </w:r>
      <w:r>
        <w:rPr>
          <w:spacing w:val="-15"/>
        </w:rPr>
        <w:t xml:space="preserve"> </w:t>
      </w:r>
      <w:r>
        <w:t>служби; довідки, що підтверджує відбування покарання;</w:t>
      </w:r>
    </w:p>
    <w:p w14:paraId="407EB563" w14:textId="77777777" w:rsidR="00B52D92" w:rsidRDefault="00B52D92" w:rsidP="00B52D92">
      <w:pPr>
        <w:pStyle w:val="a3"/>
        <w:spacing w:before="1"/>
        <w:ind w:left="708" w:firstLine="0"/>
        <w:jc w:val="left"/>
      </w:pPr>
      <w:r>
        <w:t>документів,</w:t>
      </w:r>
      <w:r>
        <w:rPr>
          <w:spacing w:val="-6"/>
        </w:rPr>
        <w:t xml:space="preserve"> </w:t>
      </w:r>
      <w:r>
        <w:t>що</w:t>
      </w:r>
      <w:r>
        <w:rPr>
          <w:spacing w:val="-5"/>
        </w:rPr>
        <w:t xml:space="preserve"> </w:t>
      </w:r>
      <w:r>
        <w:t>підтверджують</w:t>
      </w:r>
      <w:r>
        <w:rPr>
          <w:spacing w:val="-4"/>
        </w:rPr>
        <w:t xml:space="preserve"> </w:t>
      </w:r>
      <w:r>
        <w:t>тимчасове</w:t>
      </w:r>
      <w:r>
        <w:rPr>
          <w:spacing w:val="-6"/>
        </w:rPr>
        <w:t xml:space="preserve"> </w:t>
      </w:r>
      <w:r>
        <w:t>перебування</w:t>
      </w:r>
      <w:r>
        <w:rPr>
          <w:spacing w:val="-5"/>
        </w:rPr>
        <w:t xml:space="preserve"> </w:t>
      </w:r>
      <w:r>
        <w:t>за</w:t>
      </w:r>
      <w:r>
        <w:rPr>
          <w:spacing w:val="-6"/>
        </w:rPr>
        <w:t xml:space="preserve"> </w:t>
      </w:r>
      <w:r>
        <w:rPr>
          <w:spacing w:val="-2"/>
        </w:rPr>
        <w:t>кордоном.</w:t>
      </w:r>
    </w:p>
    <w:p w14:paraId="2E3FB0CC" w14:textId="77777777" w:rsidR="00B62843" w:rsidRPr="00B52D92" w:rsidRDefault="00B62843" w:rsidP="00B52D92">
      <w:pPr>
        <w:tabs>
          <w:tab w:val="left" w:pos="1076"/>
        </w:tabs>
        <w:ind w:right="143"/>
        <w:rPr>
          <w:sz w:val="24"/>
        </w:rPr>
      </w:pPr>
    </w:p>
    <w:p w14:paraId="368F5532" w14:textId="77777777" w:rsidR="00B62843" w:rsidRDefault="00B52D92" w:rsidP="00B52D92">
      <w:pPr>
        <w:pStyle w:val="a5"/>
        <w:tabs>
          <w:tab w:val="left" w:pos="1080"/>
        </w:tabs>
        <w:spacing w:before="63"/>
        <w:ind w:left="0" w:right="137" w:firstLine="0"/>
        <w:jc w:val="center"/>
        <w:rPr>
          <w:b/>
          <w:bCs/>
          <w:spacing w:val="-2"/>
        </w:rPr>
      </w:pPr>
      <w:r w:rsidRPr="00B52D92">
        <w:rPr>
          <w:b/>
          <w:bCs/>
        </w:rPr>
        <w:t>Відповідальність</w:t>
      </w:r>
      <w:r w:rsidRPr="00B52D92">
        <w:rPr>
          <w:b/>
          <w:bCs/>
          <w:spacing w:val="-4"/>
        </w:rPr>
        <w:t xml:space="preserve"> </w:t>
      </w:r>
      <w:r w:rsidRPr="00B52D92">
        <w:rPr>
          <w:b/>
          <w:bCs/>
        </w:rPr>
        <w:t>сторін</w:t>
      </w:r>
      <w:r w:rsidRPr="00B52D92">
        <w:rPr>
          <w:b/>
          <w:bCs/>
          <w:spacing w:val="-5"/>
        </w:rPr>
        <w:t xml:space="preserve"> </w:t>
      </w:r>
      <w:r w:rsidRPr="00B52D92">
        <w:rPr>
          <w:b/>
          <w:bCs/>
        </w:rPr>
        <w:t>за</w:t>
      </w:r>
      <w:r w:rsidRPr="00B52D92">
        <w:rPr>
          <w:b/>
          <w:bCs/>
          <w:spacing w:val="-7"/>
        </w:rPr>
        <w:t xml:space="preserve"> </w:t>
      </w:r>
      <w:r w:rsidRPr="00B52D92">
        <w:rPr>
          <w:b/>
          <w:bCs/>
        </w:rPr>
        <w:t>порушення</w:t>
      </w:r>
      <w:r w:rsidRPr="00B52D92">
        <w:rPr>
          <w:b/>
          <w:bCs/>
          <w:spacing w:val="-2"/>
        </w:rPr>
        <w:t xml:space="preserve"> договору</w:t>
      </w:r>
    </w:p>
    <w:p w14:paraId="5BFE70A6" w14:textId="77777777" w:rsidR="00B52D92" w:rsidRDefault="00B52D92" w:rsidP="00B52D92">
      <w:pPr>
        <w:pStyle w:val="a5"/>
        <w:numPr>
          <w:ilvl w:val="0"/>
          <w:numId w:val="1"/>
        </w:numPr>
        <w:tabs>
          <w:tab w:val="left" w:pos="1114"/>
        </w:tabs>
        <w:spacing w:before="233" w:line="242" w:lineRule="auto"/>
        <w:ind w:left="0" w:right="153" w:firstLine="566"/>
        <w:rPr>
          <w:sz w:val="24"/>
        </w:rPr>
      </w:pPr>
      <w:r>
        <w:rPr>
          <w:sz w:val="24"/>
        </w:rPr>
        <w:t>Сторони несуть відповідальність за порушення договору відповідно до статті 26 Закону України “Про житлово-комунальні послуги”.</w:t>
      </w:r>
    </w:p>
    <w:p w14:paraId="39DEB9BF" w14:textId="77777777" w:rsidR="00B52D92" w:rsidRDefault="00B52D92" w:rsidP="00B52D92">
      <w:pPr>
        <w:pStyle w:val="a5"/>
        <w:numPr>
          <w:ilvl w:val="0"/>
          <w:numId w:val="1"/>
        </w:numPr>
        <w:tabs>
          <w:tab w:val="left" w:pos="1124"/>
        </w:tabs>
        <w:spacing w:before="115"/>
        <w:ind w:left="0" w:right="144" w:firstLine="566"/>
        <w:rPr>
          <w:sz w:val="24"/>
        </w:rPr>
      </w:pPr>
      <w:r>
        <w:rPr>
          <w:sz w:val="24"/>
        </w:rPr>
        <w:t>У разі ненадання або надання послуги не в повному обсязі, зниження її якості споживач повідомляє виконавця послуги (його представника). Виконавець зобов’язаний прийняти повідомлення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3088A7EF" w14:textId="77777777" w:rsidR="00B52D92" w:rsidRDefault="00B52D92" w:rsidP="00B52D92">
      <w:pPr>
        <w:pStyle w:val="a3"/>
        <w:spacing w:before="120"/>
        <w:ind w:left="0" w:right="141"/>
      </w:pPr>
      <w:r>
        <w:t>Акт-претензія складається відповідно до постанови Кабінету Міністрів України від 27 грудня</w:t>
      </w:r>
      <w:r>
        <w:rPr>
          <w:spacing w:val="-15"/>
        </w:rPr>
        <w:t xml:space="preserve"> </w:t>
      </w:r>
      <w:r>
        <w:t>2018</w:t>
      </w:r>
      <w:r>
        <w:rPr>
          <w:spacing w:val="-13"/>
        </w:rPr>
        <w:t xml:space="preserve"> </w:t>
      </w:r>
      <w:r>
        <w:t>р.</w:t>
      </w:r>
      <w:r>
        <w:rPr>
          <w:spacing w:val="-9"/>
        </w:rPr>
        <w:t xml:space="preserve"> </w:t>
      </w:r>
      <w:r>
        <w:t>№</w:t>
      </w:r>
      <w:r>
        <w:rPr>
          <w:spacing w:val="-10"/>
        </w:rPr>
        <w:t xml:space="preserve"> </w:t>
      </w:r>
      <w:r>
        <w:t>1145</w:t>
      </w:r>
      <w:r>
        <w:rPr>
          <w:spacing w:val="-15"/>
        </w:rPr>
        <w:t xml:space="preserve"> </w:t>
      </w:r>
      <w:r>
        <w:t>“Про</w:t>
      </w:r>
      <w:r>
        <w:rPr>
          <w:spacing w:val="-7"/>
        </w:rPr>
        <w:t xml:space="preserve"> </w:t>
      </w:r>
      <w:r>
        <w:t>затвердження</w:t>
      </w:r>
      <w:r>
        <w:rPr>
          <w:spacing w:val="-15"/>
        </w:rPr>
        <w:t xml:space="preserve"> </w:t>
      </w:r>
      <w:r>
        <w:t>Порядку</w:t>
      </w:r>
      <w:r>
        <w:rPr>
          <w:spacing w:val="-15"/>
        </w:rPr>
        <w:t xml:space="preserve"> </w:t>
      </w:r>
      <w:r>
        <w:t>проведення</w:t>
      </w:r>
      <w:r>
        <w:rPr>
          <w:spacing w:val="-11"/>
        </w:rPr>
        <w:t xml:space="preserve"> </w:t>
      </w:r>
      <w:r>
        <w:t>перевірки</w:t>
      </w:r>
      <w:r>
        <w:rPr>
          <w:spacing w:val="-10"/>
        </w:rPr>
        <w:t xml:space="preserve"> </w:t>
      </w:r>
      <w:r>
        <w:t>відповідності</w:t>
      </w:r>
      <w:r>
        <w:rPr>
          <w:spacing w:val="-15"/>
        </w:rPr>
        <w:t xml:space="preserve"> </w:t>
      </w:r>
      <w:r>
        <w:t xml:space="preserve">якості надання деяких комунальних послуг та послуг з управління багатоквартирним будинком </w:t>
      </w:r>
      <w:r>
        <w:lastRenderedPageBreak/>
        <w:t>параметрам, передбаченим договором про надання відповідних послуг” (Офіційний вісник України, 2019 р., № 4, ст. 133).</w:t>
      </w:r>
    </w:p>
    <w:p w14:paraId="3148B526" w14:textId="77777777" w:rsidR="00B52D92" w:rsidRDefault="00B52D92" w:rsidP="008F438F">
      <w:pPr>
        <w:pStyle w:val="a5"/>
        <w:numPr>
          <w:ilvl w:val="0"/>
          <w:numId w:val="1"/>
        </w:numPr>
        <w:spacing w:before="63"/>
        <w:ind w:left="0" w:right="135" w:firstLine="709"/>
        <w:rPr>
          <w:sz w:val="24"/>
        </w:rPr>
      </w:pPr>
      <w:r>
        <w:rPr>
          <w:sz w:val="24"/>
        </w:rPr>
        <w:t>У разі несвоєчасного здійснення платежів споживач зобов’язаний сплатити пеню в розмірі</w:t>
      </w:r>
      <w:r>
        <w:rPr>
          <w:spacing w:val="-15"/>
          <w:sz w:val="24"/>
        </w:rPr>
        <w:t xml:space="preserve"> </w:t>
      </w:r>
      <w:r>
        <w:rPr>
          <w:sz w:val="24"/>
        </w:rPr>
        <w:t>0,01</w:t>
      </w:r>
      <w:r>
        <w:rPr>
          <w:spacing w:val="-15"/>
          <w:sz w:val="24"/>
        </w:rPr>
        <w:t xml:space="preserve"> </w:t>
      </w:r>
      <w:r>
        <w:rPr>
          <w:sz w:val="24"/>
        </w:rPr>
        <w:t>відсотка</w:t>
      </w:r>
      <w:r>
        <w:rPr>
          <w:spacing w:val="-13"/>
          <w:sz w:val="24"/>
        </w:rPr>
        <w:t xml:space="preserve"> </w:t>
      </w:r>
      <w:r>
        <w:rPr>
          <w:sz w:val="24"/>
        </w:rPr>
        <w:t>суми</w:t>
      </w:r>
      <w:r>
        <w:rPr>
          <w:spacing w:val="-10"/>
          <w:sz w:val="24"/>
        </w:rPr>
        <w:t xml:space="preserve"> </w:t>
      </w:r>
      <w:r>
        <w:rPr>
          <w:sz w:val="24"/>
        </w:rPr>
        <w:t>боргу</w:t>
      </w:r>
      <w:r>
        <w:rPr>
          <w:spacing w:val="-15"/>
          <w:sz w:val="24"/>
        </w:rPr>
        <w:t xml:space="preserve"> </w:t>
      </w:r>
      <w:r>
        <w:rPr>
          <w:sz w:val="24"/>
        </w:rPr>
        <w:t>за</w:t>
      </w:r>
      <w:r>
        <w:rPr>
          <w:spacing w:val="-11"/>
          <w:sz w:val="24"/>
        </w:rPr>
        <w:t xml:space="preserve"> </w:t>
      </w:r>
      <w:r>
        <w:rPr>
          <w:sz w:val="24"/>
        </w:rPr>
        <w:t>кожен</w:t>
      </w:r>
      <w:r>
        <w:rPr>
          <w:spacing w:val="-13"/>
          <w:sz w:val="24"/>
        </w:rPr>
        <w:t xml:space="preserve"> </w:t>
      </w:r>
      <w:r>
        <w:rPr>
          <w:sz w:val="24"/>
        </w:rPr>
        <w:t>день</w:t>
      </w:r>
      <w:r>
        <w:rPr>
          <w:spacing w:val="-14"/>
          <w:sz w:val="24"/>
        </w:rPr>
        <w:t xml:space="preserve"> </w:t>
      </w:r>
      <w:r>
        <w:rPr>
          <w:sz w:val="24"/>
        </w:rPr>
        <w:t>прострочення.</w:t>
      </w:r>
      <w:r>
        <w:rPr>
          <w:spacing w:val="-9"/>
          <w:sz w:val="24"/>
        </w:rPr>
        <w:t xml:space="preserve"> </w:t>
      </w:r>
      <w:r>
        <w:rPr>
          <w:sz w:val="24"/>
        </w:rPr>
        <w:t>Загальний</w:t>
      </w:r>
      <w:r>
        <w:rPr>
          <w:spacing w:val="-10"/>
          <w:sz w:val="24"/>
        </w:rPr>
        <w:t xml:space="preserve"> </w:t>
      </w:r>
      <w:r>
        <w:rPr>
          <w:sz w:val="24"/>
        </w:rPr>
        <w:t>розмір</w:t>
      </w:r>
      <w:r>
        <w:rPr>
          <w:spacing w:val="-11"/>
          <w:sz w:val="24"/>
        </w:rPr>
        <w:t xml:space="preserve"> </w:t>
      </w:r>
      <w:r>
        <w:rPr>
          <w:sz w:val="24"/>
        </w:rPr>
        <w:t>сплаченої</w:t>
      </w:r>
      <w:r>
        <w:rPr>
          <w:spacing w:val="-15"/>
          <w:sz w:val="24"/>
        </w:rPr>
        <w:t xml:space="preserve"> </w:t>
      </w:r>
      <w:r>
        <w:rPr>
          <w:sz w:val="24"/>
        </w:rPr>
        <w:t>пені не може перевищувати 100 відсотків загальної суми боргу.</w:t>
      </w:r>
    </w:p>
    <w:p w14:paraId="4D5A2F59" w14:textId="77777777" w:rsidR="00B52D92" w:rsidRDefault="00B52D92" w:rsidP="00B52D92">
      <w:pPr>
        <w:pStyle w:val="a3"/>
        <w:spacing w:before="125" w:line="237" w:lineRule="auto"/>
        <w:ind w:left="0" w:right="148"/>
      </w:pPr>
      <w:r>
        <w:t>Нарахування пені починається з першого робочого дня, що настає за останнім днем граничного строку внесення плати за послугу.</w:t>
      </w:r>
    </w:p>
    <w:p w14:paraId="17D73A2F" w14:textId="77777777" w:rsidR="00B52D92" w:rsidRDefault="00B52D92" w:rsidP="00B52D92">
      <w:pPr>
        <w:pStyle w:val="a3"/>
        <w:spacing w:before="124"/>
        <w:ind w:left="0" w:right="145"/>
      </w:pPr>
      <w:r>
        <w:t>Пеня не нараховується за умови наявності</w:t>
      </w:r>
      <w:r>
        <w:rPr>
          <w:spacing w:val="-3"/>
        </w:rPr>
        <w:t xml:space="preserve"> </w:t>
      </w:r>
      <w:r>
        <w:t>заборгованості</w:t>
      </w:r>
      <w:r>
        <w:rPr>
          <w:spacing w:val="-3"/>
        </w:rPr>
        <w:t xml:space="preserve"> </w:t>
      </w:r>
      <w:r>
        <w:t>держави за надані</w:t>
      </w:r>
      <w:r>
        <w:rPr>
          <w:spacing w:val="-4"/>
        </w:rPr>
        <w:t xml:space="preserve"> </w:t>
      </w:r>
      <w:r>
        <w:t>населенню пільги та житлові субсидії та/або наявності у споживача заборгованості з оплати праці, підтвердженої належним чином.</w:t>
      </w:r>
    </w:p>
    <w:p w14:paraId="36DFD02D" w14:textId="77777777" w:rsidR="00B52D92" w:rsidRDefault="00B52D92" w:rsidP="00B52D92">
      <w:pPr>
        <w:pStyle w:val="1"/>
        <w:spacing w:before="242"/>
        <w:ind w:left="0" w:right="0"/>
      </w:pPr>
      <w:r>
        <w:t>Порядок</w:t>
      </w:r>
      <w:r>
        <w:rPr>
          <w:spacing w:val="-2"/>
        </w:rPr>
        <w:t xml:space="preserve"> </w:t>
      </w:r>
      <w:r>
        <w:t>і</w:t>
      </w:r>
      <w:r>
        <w:rPr>
          <w:spacing w:val="-1"/>
        </w:rPr>
        <w:t xml:space="preserve"> </w:t>
      </w:r>
      <w:r>
        <w:t>умови</w:t>
      </w:r>
      <w:r>
        <w:rPr>
          <w:spacing w:val="-5"/>
        </w:rPr>
        <w:t xml:space="preserve"> </w:t>
      </w:r>
      <w:r>
        <w:t>внесення</w:t>
      </w:r>
      <w:r>
        <w:rPr>
          <w:spacing w:val="-3"/>
        </w:rPr>
        <w:t xml:space="preserve"> </w:t>
      </w:r>
      <w:r>
        <w:t>змін</w:t>
      </w:r>
      <w:r>
        <w:rPr>
          <w:spacing w:val="-1"/>
        </w:rPr>
        <w:t xml:space="preserve"> </w:t>
      </w:r>
      <w:r>
        <w:t>до</w:t>
      </w:r>
      <w:r>
        <w:rPr>
          <w:spacing w:val="-1"/>
        </w:rPr>
        <w:t xml:space="preserve"> </w:t>
      </w:r>
      <w:r>
        <w:t>договору,</w:t>
      </w:r>
      <w:r>
        <w:rPr>
          <w:spacing w:val="-8"/>
        </w:rPr>
        <w:t xml:space="preserve"> </w:t>
      </w:r>
      <w:r>
        <w:t>зокрема</w:t>
      </w:r>
      <w:r>
        <w:rPr>
          <w:spacing w:val="-3"/>
        </w:rPr>
        <w:t xml:space="preserve"> </w:t>
      </w:r>
      <w:r>
        <w:t>щодо</w:t>
      </w:r>
      <w:r>
        <w:rPr>
          <w:spacing w:val="-1"/>
        </w:rPr>
        <w:t xml:space="preserve"> </w:t>
      </w:r>
      <w:r>
        <w:t>тарифу</w:t>
      </w:r>
      <w:r>
        <w:rPr>
          <w:spacing w:val="-6"/>
        </w:rPr>
        <w:t xml:space="preserve"> </w:t>
      </w:r>
      <w:r>
        <w:t>на</w:t>
      </w:r>
      <w:r>
        <w:rPr>
          <w:spacing w:val="-1"/>
        </w:rPr>
        <w:t xml:space="preserve"> </w:t>
      </w:r>
      <w:r>
        <w:rPr>
          <w:spacing w:val="-2"/>
        </w:rPr>
        <w:t>послугу</w:t>
      </w:r>
    </w:p>
    <w:p w14:paraId="4342238B" w14:textId="77777777" w:rsidR="00B52D92" w:rsidRDefault="00B52D92" w:rsidP="00B52D92">
      <w:pPr>
        <w:pStyle w:val="a5"/>
        <w:numPr>
          <w:ilvl w:val="0"/>
          <w:numId w:val="1"/>
        </w:numPr>
        <w:tabs>
          <w:tab w:val="left" w:pos="1080"/>
        </w:tabs>
        <w:spacing w:before="238"/>
        <w:ind w:left="0" w:right="147" w:firstLine="566"/>
        <w:rPr>
          <w:sz w:val="24"/>
        </w:rPr>
      </w:pPr>
      <w:r>
        <w:rPr>
          <w:sz w:val="24"/>
        </w:rPr>
        <w:t>Виконавець має право вносити зміни до договору. У разі</w:t>
      </w:r>
      <w:r>
        <w:rPr>
          <w:spacing w:val="-2"/>
          <w:sz w:val="24"/>
        </w:rPr>
        <w:t xml:space="preserve"> </w:t>
      </w:r>
      <w:r>
        <w:rPr>
          <w:sz w:val="24"/>
        </w:rPr>
        <w:t xml:space="preserve">внесення виконавцем змін до договору, крім зміни тарифу на послугу, такі зміни вступають в силу через 30 днів з моменту розміщення цих змін на сайті органу місцевого самоврядування </w:t>
      </w:r>
      <w:r>
        <w:rPr>
          <w:spacing w:val="-2"/>
          <w:sz w:val="24"/>
        </w:rPr>
        <w:t>https://pervozvanivka.silrada.org/.</w:t>
      </w:r>
    </w:p>
    <w:p w14:paraId="5B5A5320" w14:textId="77777777" w:rsidR="00B52D92" w:rsidRDefault="00B52D92" w:rsidP="00B52D92">
      <w:pPr>
        <w:pStyle w:val="a3"/>
        <w:spacing w:line="237" w:lineRule="auto"/>
        <w:ind w:left="0" w:right="144"/>
      </w:pPr>
      <w:r>
        <w:t xml:space="preserve">Інформування споживача про намір зміни тарифів на послугу за видами побутових відходів здійснюється виконавцем в порядку, затвердженому </w:t>
      </w:r>
      <w:proofErr w:type="spellStart"/>
      <w:r>
        <w:t>Мінінфраструктури</w:t>
      </w:r>
      <w:proofErr w:type="spellEnd"/>
      <w:r>
        <w:t>.</w:t>
      </w:r>
    </w:p>
    <w:p w14:paraId="3333E557" w14:textId="77777777" w:rsidR="00B52D92" w:rsidRDefault="00B52D92" w:rsidP="00B52D92">
      <w:pPr>
        <w:pStyle w:val="a5"/>
        <w:numPr>
          <w:ilvl w:val="0"/>
          <w:numId w:val="1"/>
        </w:numPr>
        <w:tabs>
          <w:tab w:val="left" w:pos="1085"/>
        </w:tabs>
        <w:spacing w:line="230" w:lineRule="auto"/>
        <w:ind w:left="0" w:right="148" w:firstLine="566"/>
        <w:rPr>
          <w:sz w:val="24"/>
        </w:rPr>
      </w:pPr>
      <w:r>
        <w:rPr>
          <w:sz w:val="24"/>
        </w:rPr>
        <w:t>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 органу місцевого самоврядування.</w:t>
      </w:r>
    </w:p>
    <w:p w14:paraId="68F217F7" w14:textId="77777777" w:rsidR="00B52D92" w:rsidRDefault="00B52D92" w:rsidP="00B52D92">
      <w:pPr>
        <w:pStyle w:val="a3"/>
        <w:spacing w:before="117"/>
        <w:ind w:left="0" w:right="139"/>
      </w:pPr>
      <w:r>
        <w:t>У</w:t>
      </w:r>
      <w:r>
        <w:rPr>
          <w:spacing w:val="-15"/>
        </w:rPr>
        <w:t xml:space="preserve"> </w:t>
      </w:r>
      <w:r>
        <w:t>разі</w:t>
      </w:r>
      <w:r>
        <w:rPr>
          <w:spacing w:val="-15"/>
        </w:rPr>
        <w:t xml:space="preserve"> </w:t>
      </w:r>
      <w:r>
        <w:t>зміни</w:t>
      </w:r>
      <w:r>
        <w:rPr>
          <w:spacing w:val="-15"/>
        </w:rPr>
        <w:t xml:space="preserve"> </w:t>
      </w:r>
      <w:r>
        <w:t>тарифів</w:t>
      </w:r>
      <w:r>
        <w:rPr>
          <w:spacing w:val="-15"/>
        </w:rPr>
        <w:t xml:space="preserve"> </w:t>
      </w:r>
      <w:r>
        <w:t>протягом</w:t>
      </w:r>
      <w:r>
        <w:rPr>
          <w:spacing w:val="-15"/>
        </w:rPr>
        <w:t xml:space="preserve"> </w:t>
      </w:r>
      <w:r>
        <w:t>строку</w:t>
      </w:r>
      <w:r>
        <w:rPr>
          <w:spacing w:val="-15"/>
        </w:rPr>
        <w:t xml:space="preserve"> </w:t>
      </w:r>
      <w:r>
        <w:t>дії</w:t>
      </w:r>
      <w:r>
        <w:rPr>
          <w:spacing w:val="-15"/>
        </w:rPr>
        <w:t xml:space="preserve"> </w:t>
      </w:r>
      <w:r>
        <w:t>договору</w:t>
      </w:r>
      <w:r>
        <w:rPr>
          <w:spacing w:val="-15"/>
        </w:rPr>
        <w:t xml:space="preserve"> </w:t>
      </w:r>
      <w:r>
        <w:t>нові</w:t>
      </w:r>
      <w:r>
        <w:rPr>
          <w:spacing w:val="-15"/>
        </w:rPr>
        <w:t xml:space="preserve"> </w:t>
      </w:r>
      <w:r>
        <w:t>тарифи</w:t>
      </w:r>
      <w:r>
        <w:rPr>
          <w:spacing w:val="-15"/>
        </w:rPr>
        <w:t xml:space="preserve"> </w:t>
      </w:r>
      <w:r>
        <w:t>застосовуються</w:t>
      </w:r>
      <w:r>
        <w:rPr>
          <w:spacing w:val="-15"/>
        </w:rPr>
        <w:t xml:space="preserve"> </w:t>
      </w:r>
      <w:r>
        <w:t>з</w:t>
      </w:r>
      <w:r>
        <w:rPr>
          <w:spacing w:val="-15"/>
        </w:rPr>
        <w:t xml:space="preserve"> </w:t>
      </w:r>
      <w:r>
        <w:t xml:space="preserve">моменту їх введення в дію. Виконавець зобов’язаний </w:t>
      </w:r>
      <w:proofErr w:type="spellStart"/>
      <w:r>
        <w:t>внести</w:t>
      </w:r>
      <w:proofErr w:type="spellEnd"/>
      <w:r>
        <w:t xml:space="preserve"> відповідні зміни до договору шляхом розміщення нової редакції договору на офіційному веб-сайті органу місцевого самоврядування за посиланням: https://pervozvanivka.silrada.org/</w:t>
      </w:r>
    </w:p>
    <w:p w14:paraId="2A8E4502" w14:textId="77777777" w:rsidR="00B52D92" w:rsidRDefault="00B52D92" w:rsidP="00B52D92">
      <w:pPr>
        <w:pStyle w:val="a3"/>
        <w:spacing w:before="79"/>
        <w:ind w:left="0" w:firstLine="0"/>
        <w:jc w:val="left"/>
      </w:pPr>
    </w:p>
    <w:p w14:paraId="2EFA353F" w14:textId="77777777" w:rsidR="00B52D92" w:rsidRDefault="00B52D92" w:rsidP="00B52D92">
      <w:pPr>
        <w:pStyle w:val="1"/>
        <w:ind w:left="0" w:right="0"/>
      </w:pPr>
      <w:r>
        <w:t>Форс-мажорні</w:t>
      </w:r>
      <w:r>
        <w:rPr>
          <w:spacing w:val="-5"/>
        </w:rPr>
        <w:t xml:space="preserve"> </w:t>
      </w:r>
      <w:r>
        <w:rPr>
          <w:spacing w:val="-2"/>
        </w:rPr>
        <w:t>обставини</w:t>
      </w:r>
    </w:p>
    <w:p w14:paraId="4FD96B5B" w14:textId="77777777" w:rsidR="00B52D92" w:rsidRDefault="00B52D92" w:rsidP="00B52D92">
      <w:pPr>
        <w:pStyle w:val="a5"/>
        <w:numPr>
          <w:ilvl w:val="0"/>
          <w:numId w:val="1"/>
        </w:numPr>
        <w:tabs>
          <w:tab w:val="left" w:pos="1061"/>
        </w:tabs>
        <w:spacing w:before="112" w:line="230" w:lineRule="auto"/>
        <w:ind w:left="0" w:right="146" w:firstLine="566"/>
        <w:rPr>
          <w:sz w:val="24"/>
        </w:rPr>
      </w:pPr>
      <w:r>
        <w:rPr>
          <w:sz w:val="24"/>
        </w:rPr>
        <w:t>Сторони</w:t>
      </w:r>
      <w:r>
        <w:rPr>
          <w:spacing w:val="-15"/>
          <w:sz w:val="24"/>
        </w:rPr>
        <w:t xml:space="preserve"> </w:t>
      </w:r>
      <w:r>
        <w:rPr>
          <w:sz w:val="24"/>
        </w:rPr>
        <w:t>звільняються</w:t>
      </w:r>
      <w:r>
        <w:rPr>
          <w:spacing w:val="-15"/>
          <w:sz w:val="24"/>
        </w:rPr>
        <w:t xml:space="preserve"> </w:t>
      </w:r>
      <w:r>
        <w:rPr>
          <w:sz w:val="24"/>
        </w:rPr>
        <w:t>від</w:t>
      </w:r>
      <w:r>
        <w:rPr>
          <w:spacing w:val="-15"/>
          <w:sz w:val="24"/>
        </w:rPr>
        <w:t xml:space="preserve"> </w:t>
      </w:r>
      <w:r>
        <w:rPr>
          <w:sz w:val="24"/>
        </w:rPr>
        <w:t>відповідальності</w:t>
      </w:r>
      <w:r>
        <w:rPr>
          <w:spacing w:val="-15"/>
          <w:sz w:val="24"/>
        </w:rPr>
        <w:t xml:space="preserve"> </w:t>
      </w:r>
      <w:r>
        <w:rPr>
          <w:sz w:val="24"/>
        </w:rPr>
        <w:t>за</w:t>
      </w:r>
      <w:r>
        <w:rPr>
          <w:spacing w:val="-15"/>
          <w:sz w:val="24"/>
        </w:rPr>
        <w:t xml:space="preserve"> </w:t>
      </w:r>
      <w:r>
        <w:rPr>
          <w:sz w:val="24"/>
        </w:rPr>
        <w:t>невиконання</w:t>
      </w:r>
      <w:r>
        <w:rPr>
          <w:spacing w:val="-15"/>
          <w:sz w:val="24"/>
        </w:rPr>
        <w:t xml:space="preserve"> </w:t>
      </w:r>
      <w:r>
        <w:rPr>
          <w:sz w:val="24"/>
        </w:rPr>
        <w:t>або</w:t>
      </w:r>
      <w:r>
        <w:rPr>
          <w:spacing w:val="-15"/>
          <w:sz w:val="24"/>
        </w:rPr>
        <w:t xml:space="preserve"> </w:t>
      </w:r>
      <w:r>
        <w:rPr>
          <w:sz w:val="24"/>
        </w:rPr>
        <w:t>часткове</w:t>
      </w:r>
      <w:r>
        <w:rPr>
          <w:spacing w:val="-15"/>
          <w:sz w:val="24"/>
        </w:rPr>
        <w:t xml:space="preserve"> </w:t>
      </w:r>
      <w:r>
        <w:rPr>
          <w:sz w:val="24"/>
        </w:rPr>
        <w:t>невиконання зобов’язань</w:t>
      </w:r>
      <w:r>
        <w:rPr>
          <w:spacing w:val="-2"/>
          <w:sz w:val="24"/>
        </w:rPr>
        <w:t xml:space="preserve"> </w:t>
      </w:r>
      <w:r>
        <w:rPr>
          <w:sz w:val="24"/>
        </w:rPr>
        <w:t>за цим</w:t>
      </w:r>
      <w:r>
        <w:rPr>
          <w:spacing w:val="-1"/>
          <w:sz w:val="24"/>
        </w:rPr>
        <w:t xml:space="preserve"> </w:t>
      </w:r>
      <w:r>
        <w:rPr>
          <w:sz w:val="24"/>
        </w:rPr>
        <w:t>договором, якщо таке невиконання є</w:t>
      </w:r>
      <w:r>
        <w:rPr>
          <w:spacing w:val="-1"/>
          <w:sz w:val="24"/>
        </w:rPr>
        <w:t xml:space="preserve"> </w:t>
      </w:r>
      <w:r>
        <w:rPr>
          <w:sz w:val="24"/>
        </w:rPr>
        <w:t>наслідком форс-мажорних</w:t>
      </w:r>
      <w:r>
        <w:rPr>
          <w:spacing w:val="-8"/>
          <w:sz w:val="24"/>
        </w:rPr>
        <w:t xml:space="preserve"> </w:t>
      </w:r>
      <w:r>
        <w:rPr>
          <w:sz w:val="24"/>
        </w:rPr>
        <w:t>обставин.</w:t>
      </w:r>
    </w:p>
    <w:p w14:paraId="62F8681C" w14:textId="77777777" w:rsidR="00B52D92" w:rsidRDefault="00B52D92" w:rsidP="00B52D92">
      <w:pPr>
        <w:pStyle w:val="a5"/>
        <w:numPr>
          <w:ilvl w:val="0"/>
          <w:numId w:val="1"/>
        </w:numPr>
        <w:tabs>
          <w:tab w:val="left" w:pos="1062"/>
        </w:tabs>
        <w:spacing w:before="118" w:line="230" w:lineRule="auto"/>
        <w:ind w:left="0" w:right="132" w:firstLine="566"/>
        <w:rPr>
          <w:sz w:val="24"/>
        </w:rPr>
      </w:pPr>
      <w:r>
        <w:rPr>
          <w:sz w:val="24"/>
        </w:rPr>
        <w:t>Форс-мажорними</w:t>
      </w:r>
      <w:r>
        <w:rPr>
          <w:spacing w:val="-8"/>
          <w:sz w:val="24"/>
        </w:rPr>
        <w:t xml:space="preserve"> </w:t>
      </w:r>
      <w:r>
        <w:rPr>
          <w:sz w:val="24"/>
        </w:rPr>
        <w:t>обставинами</w:t>
      </w:r>
      <w:r>
        <w:rPr>
          <w:spacing w:val="-3"/>
          <w:sz w:val="24"/>
        </w:rPr>
        <w:t xml:space="preserve"> </w:t>
      </w:r>
      <w:r>
        <w:rPr>
          <w:sz w:val="24"/>
        </w:rPr>
        <w:t>є</w:t>
      </w:r>
      <w:r>
        <w:rPr>
          <w:spacing w:val="-11"/>
          <w:sz w:val="24"/>
        </w:rPr>
        <w:t xml:space="preserve"> </w:t>
      </w:r>
      <w:r>
        <w:rPr>
          <w:sz w:val="24"/>
        </w:rPr>
        <w:t>надзвичайні</w:t>
      </w:r>
      <w:r>
        <w:rPr>
          <w:spacing w:val="-13"/>
          <w:sz w:val="24"/>
        </w:rPr>
        <w:t xml:space="preserve"> </w:t>
      </w:r>
      <w:r>
        <w:rPr>
          <w:sz w:val="24"/>
        </w:rPr>
        <w:t>та</w:t>
      </w:r>
      <w:r>
        <w:rPr>
          <w:spacing w:val="-4"/>
          <w:sz w:val="24"/>
        </w:rPr>
        <w:t xml:space="preserve"> </w:t>
      </w:r>
      <w:r>
        <w:rPr>
          <w:sz w:val="24"/>
        </w:rPr>
        <w:t>невідворотні</w:t>
      </w:r>
      <w:r>
        <w:rPr>
          <w:spacing w:val="-13"/>
          <w:sz w:val="24"/>
        </w:rPr>
        <w:t xml:space="preserve"> </w:t>
      </w:r>
      <w:r>
        <w:rPr>
          <w:sz w:val="24"/>
        </w:rPr>
        <w:t>обставини,</w:t>
      </w:r>
      <w:r>
        <w:rPr>
          <w:spacing w:val="-6"/>
          <w:sz w:val="24"/>
        </w:rPr>
        <w:t xml:space="preserve"> </w:t>
      </w:r>
      <w:r>
        <w:rPr>
          <w:sz w:val="24"/>
        </w:rPr>
        <w:t>які</w:t>
      </w:r>
      <w:r>
        <w:rPr>
          <w:spacing w:val="-13"/>
          <w:sz w:val="24"/>
        </w:rPr>
        <w:t xml:space="preserve"> </w:t>
      </w:r>
      <w:r>
        <w:rPr>
          <w:sz w:val="24"/>
        </w:rPr>
        <w:t>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w:t>
      </w:r>
      <w:r>
        <w:rPr>
          <w:spacing w:val="-13"/>
          <w:sz w:val="24"/>
        </w:rPr>
        <w:t xml:space="preserve"> </w:t>
      </w:r>
      <w:r>
        <w:rPr>
          <w:sz w:val="24"/>
        </w:rPr>
        <w:t>актами,</w:t>
      </w:r>
      <w:r>
        <w:rPr>
          <w:spacing w:val="-11"/>
          <w:sz w:val="24"/>
        </w:rPr>
        <w:t xml:space="preserve"> </w:t>
      </w:r>
      <w:r>
        <w:rPr>
          <w:sz w:val="24"/>
        </w:rPr>
        <w:t>зокрема</w:t>
      </w:r>
      <w:r>
        <w:rPr>
          <w:spacing w:val="-15"/>
          <w:sz w:val="24"/>
        </w:rPr>
        <w:t xml:space="preserve"> </w:t>
      </w:r>
      <w:r>
        <w:rPr>
          <w:sz w:val="24"/>
        </w:rPr>
        <w:t>пожежі,</w:t>
      </w:r>
      <w:r>
        <w:rPr>
          <w:spacing w:val="-8"/>
          <w:sz w:val="24"/>
        </w:rPr>
        <w:t xml:space="preserve"> </w:t>
      </w:r>
      <w:r>
        <w:rPr>
          <w:sz w:val="24"/>
        </w:rPr>
        <w:t>землетруси,</w:t>
      </w:r>
      <w:r>
        <w:rPr>
          <w:spacing w:val="-8"/>
          <w:sz w:val="24"/>
        </w:rPr>
        <w:t xml:space="preserve"> </w:t>
      </w:r>
      <w:r>
        <w:rPr>
          <w:sz w:val="24"/>
        </w:rPr>
        <w:t>повені,</w:t>
      </w:r>
      <w:r>
        <w:rPr>
          <w:spacing w:val="-8"/>
          <w:sz w:val="24"/>
        </w:rPr>
        <w:t xml:space="preserve"> </w:t>
      </w:r>
      <w:r>
        <w:rPr>
          <w:sz w:val="24"/>
        </w:rPr>
        <w:t>зсуви,</w:t>
      </w:r>
      <w:r>
        <w:rPr>
          <w:spacing w:val="-8"/>
          <w:sz w:val="24"/>
        </w:rPr>
        <w:t xml:space="preserve"> </w:t>
      </w:r>
      <w:r>
        <w:rPr>
          <w:sz w:val="24"/>
        </w:rPr>
        <w:t>вибухи,</w:t>
      </w:r>
      <w:r>
        <w:rPr>
          <w:spacing w:val="-8"/>
          <w:sz w:val="24"/>
        </w:rPr>
        <w:t xml:space="preserve"> </w:t>
      </w:r>
      <w:r>
        <w:rPr>
          <w:sz w:val="24"/>
        </w:rPr>
        <w:t>війна</w:t>
      </w:r>
      <w:r>
        <w:rPr>
          <w:spacing w:val="-10"/>
          <w:sz w:val="24"/>
        </w:rPr>
        <w:t xml:space="preserve"> </w:t>
      </w:r>
      <w:r>
        <w:rPr>
          <w:sz w:val="24"/>
        </w:rPr>
        <w:t>або</w:t>
      </w:r>
      <w:r>
        <w:rPr>
          <w:spacing w:val="-9"/>
          <w:sz w:val="24"/>
        </w:rPr>
        <w:t xml:space="preserve"> </w:t>
      </w:r>
      <w:r>
        <w:rPr>
          <w:sz w:val="24"/>
        </w:rPr>
        <w:t>військові дії, страйк, блокада. Доказом настання форс-мажорних обставин є документ Торгово- промислової палати або іншого компетентного органу.</w:t>
      </w:r>
    </w:p>
    <w:p w14:paraId="6EBEE325" w14:textId="77777777" w:rsidR="00B52D92" w:rsidRDefault="00B52D92" w:rsidP="00B52D92">
      <w:pPr>
        <w:pStyle w:val="1"/>
        <w:spacing w:before="236"/>
        <w:ind w:left="0" w:right="0"/>
      </w:pPr>
      <w:r>
        <w:t>Строк</w:t>
      </w:r>
      <w:r>
        <w:rPr>
          <w:spacing w:val="-3"/>
        </w:rPr>
        <w:t xml:space="preserve"> </w:t>
      </w:r>
      <w:r>
        <w:t>дії</w:t>
      </w:r>
      <w:r>
        <w:rPr>
          <w:spacing w:val="-4"/>
        </w:rPr>
        <w:t xml:space="preserve"> </w:t>
      </w:r>
      <w:r>
        <w:t>договору,</w:t>
      </w:r>
      <w:r>
        <w:rPr>
          <w:spacing w:val="-3"/>
        </w:rPr>
        <w:t xml:space="preserve"> </w:t>
      </w:r>
      <w:r>
        <w:t>порядок</w:t>
      </w:r>
      <w:r>
        <w:rPr>
          <w:spacing w:val="-4"/>
        </w:rPr>
        <w:t xml:space="preserve"> </w:t>
      </w:r>
      <w:r>
        <w:t>і</w:t>
      </w:r>
      <w:r>
        <w:rPr>
          <w:spacing w:val="-1"/>
        </w:rPr>
        <w:t xml:space="preserve"> </w:t>
      </w:r>
      <w:r>
        <w:t>умови</w:t>
      </w:r>
      <w:r>
        <w:rPr>
          <w:spacing w:val="-4"/>
        </w:rPr>
        <w:t xml:space="preserve"> </w:t>
      </w:r>
      <w:r>
        <w:t>продовження</w:t>
      </w:r>
      <w:r>
        <w:rPr>
          <w:spacing w:val="-1"/>
        </w:rPr>
        <w:t xml:space="preserve"> </w:t>
      </w:r>
      <w:r>
        <w:t>його</w:t>
      </w:r>
      <w:r>
        <w:rPr>
          <w:spacing w:val="-5"/>
        </w:rPr>
        <w:t xml:space="preserve"> </w:t>
      </w:r>
      <w:r>
        <w:t>дії</w:t>
      </w:r>
      <w:r>
        <w:rPr>
          <w:spacing w:val="-4"/>
        </w:rPr>
        <w:t xml:space="preserve"> </w:t>
      </w:r>
      <w:r>
        <w:t xml:space="preserve">та </w:t>
      </w:r>
      <w:r>
        <w:rPr>
          <w:spacing w:val="-2"/>
        </w:rPr>
        <w:t>розірвання</w:t>
      </w:r>
    </w:p>
    <w:p w14:paraId="2C1CEEA4" w14:textId="77777777" w:rsidR="00B52D92" w:rsidRDefault="00B52D92" w:rsidP="00B52D92">
      <w:pPr>
        <w:pStyle w:val="a5"/>
        <w:numPr>
          <w:ilvl w:val="0"/>
          <w:numId w:val="1"/>
        </w:numPr>
        <w:tabs>
          <w:tab w:val="left" w:pos="1090"/>
        </w:tabs>
        <w:spacing w:before="112" w:line="230" w:lineRule="auto"/>
        <w:ind w:left="0" w:right="148" w:firstLine="566"/>
        <w:rPr>
          <w:sz w:val="24"/>
        </w:rPr>
      </w:pPr>
      <w:r>
        <w:rPr>
          <w:sz w:val="24"/>
        </w:rPr>
        <w:t xml:space="preserve">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w:t>
      </w:r>
      <w:r>
        <w:rPr>
          <w:spacing w:val="-2"/>
          <w:sz w:val="24"/>
        </w:rPr>
        <w:t>чинності.</w:t>
      </w:r>
    </w:p>
    <w:p w14:paraId="6CFBC824" w14:textId="77777777" w:rsidR="00B52D92" w:rsidRDefault="00B52D92" w:rsidP="00B52D92">
      <w:pPr>
        <w:pStyle w:val="a5"/>
        <w:numPr>
          <w:ilvl w:val="0"/>
          <w:numId w:val="1"/>
        </w:numPr>
        <w:tabs>
          <w:tab w:val="left" w:pos="1143"/>
        </w:tabs>
        <w:spacing w:before="118" w:line="230" w:lineRule="auto"/>
        <w:ind w:left="0" w:right="145" w:firstLine="566"/>
        <w:rPr>
          <w:sz w:val="24"/>
        </w:rPr>
      </w:pPr>
      <w:r>
        <w:rPr>
          <w:sz w:val="24"/>
        </w:rPr>
        <w:t>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14:paraId="123A009F" w14:textId="77777777" w:rsidR="00B52D92" w:rsidRDefault="00B52D92" w:rsidP="00B52D92">
      <w:pPr>
        <w:pStyle w:val="a5"/>
        <w:numPr>
          <w:ilvl w:val="0"/>
          <w:numId w:val="1"/>
        </w:numPr>
        <w:tabs>
          <w:tab w:val="left" w:pos="1090"/>
        </w:tabs>
        <w:spacing w:before="118"/>
        <w:ind w:left="0" w:right="136" w:firstLine="566"/>
        <w:rPr>
          <w:sz w:val="24"/>
        </w:rPr>
      </w:pPr>
      <w:r>
        <w:rPr>
          <w:sz w:val="24"/>
        </w:rPr>
        <w:t>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 комунальні послуги”.</w:t>
      </w:r>
    </w:p>
    <w:p w14:paraId="56368AD5" w14:textId="77777777" w:rsidR="00B52D92" w:rsidRDefault="00B52D92" w:rsidP="00B52D92">
      <w:pPr>
        <w:pStyle w:val="a5"/>
        <w:numPr>
          <w:ilvl w:val="0"/>
          <w:numId w:val="1"/>
        </w:numPr>
        <w:tabs>
          <w:tab w:val="left" w:pos="1152"/>
        </w:tabs>
        <w:spacing w:before="122" w:line="230" w:lineRule="auto"/>
        <w:ind w:left="0" w:right="144" w:firstLine="566"/>
        <w:rPr>
          <w:sz w:val="24"/>
        </w:rPr>
      </w:pPr>
      <w:r>
        <w:rPr>
          <w:sz w:val="24"/>
        </w:rPr>
        <w:t>Припинення дії цього договору не звільняє сторони від обов’язку виконання зобов’язань, які на дату такого припинення залишилися невиконаними.</w:t>
      </w:r>
    </w:p>
    <w:p w14:paraId="0578FAA1" w14:textId="77777777" w:rsidR="00B52D92" w:rsidRDefault="00B52D92" w:rsidP="00B52D92">
      <w:pPr>
        <w:pStyle w:val="a5"/>
        <w:spacing w:line="230" w:lineRule="auto"/>
        <w:ind w:left="0"/>
        <w:rPr>
          <w:sz w:val="24"/>
        </w:rPr>
        <w:sectPr w:rsidR="00B52D92" w:rsidSect="00B52D92">
          <w:pgSz w:w="11910" w:h="16840"/>
          <w:pgMar w:top="760" w:right="708" w:bottom="280" w:left="1275" w:header="720" w:footer="720" w:gutter="0"/>
          <w:cols w:space="720"/>
        </w:sectPr>
      </w:pPr>
    </w:p>
    <w:p w14:paraId="0D339F86" w14:textId="77777777" w:rsidR="00B52D92" w:rsidRDefault="00B52D92" w:rsidP="00B52D92">
      <w:pPr>
        <w:pStyle w:val="1"/>
        <w:spacing w:before="68"/>
        <w:ind w:left="0"/>
      </w:pPr>
      <w:r>
        <w:lastRenderedPageBreak/>
        <w:t>Прикінцеві</w:t>
      </w:r>
      <w:r>
        <w:rPr>
          <w:spacing w:val="-4"/>
        </w:rPr>
        <w:t xml:space="preserve"> </w:t>
      </w:r>
      <w:r>
        <w:rPr>
          <w:spacing w:val="-2"/>
        </w:rPr>
        <w:t>положення</w:t>
      </w:r>
    </w:p>
    <w:p w14:paraId="107B9187" w14:textId="77777777" w:rsidR="00B52D92" w:rsidRDefault="00B52D92" w:rsidP="00B52D92">
      <w:pPr>
        <w:pStyle w:val="a5"/>
        <w:numPr>
          <w:ilvl w:val="0"/>
          <w:numId w:val="1"/>
        </w:numPr>
        <w:tabs>
          <w:tab w:val="left" w:pos="1076"/>
        </w:tabs>
        <w:spacing w:before="240" w:line="237" w:lineRule="auto"/>
        <w:ind w:left="0" w:right="147" w:firstLine="566"/>
        <w:rPr>
          <w:sz w:val="24"/>
        </w:rPr>
      </w:pPr>
      <w:r>
        <w:rPr>
          <w:sz w:val="24"/>
        </w:rPr>
        <w:t>Спори</w:t>
      </w:r>
      <w:r>
        <w:rPr>
          <w:spacing w:val="-3"/>
          <w:sz w:val="24"/>
        </w:rPr>
        <w:t xml:space="preserve"> </w:t>
      </w:r>
      <w:r>
        <w:rPr>
          <w:sz w:val="24"/>
        </w:rPr>
        <w:t>та</w:t>
      </w:r>
      <w:r>
        <w:rPr>
          <w:spacing w:val="-4"/>
          <w:sz w:val="24"/>
        </w:rPr>
        <w:t xml:space="preserve"> </w:t>
      </w:r>
      <w:r>
        <w:rPr>
          <w:sz w:val="24"/>
        </w:rPr>
        <w:t>розбіжності, що можуть виникнути під</w:t>
      </w:r>
      <w:r>
        <w:rPr>
          <w:spacing w:val="-2"/>
          <w:sz w:val="24"/>
        </w:rPr>
        <w:t xml:space="preserve"> </w:t>
      </w:r>
      <w:r>
        <w:rPr>
          <w:sz w:val="24"/>
        </w:rPr>
        <w:t>час надання послуги, якщо вони</w:t>
      </w:r>
      <w:r>
        <w:rPr>
          <w:spacing w:val="-3"/>
          <w:sz w:val="24"/>
        </w:rPr>
        <w:t xml:space="preserve"> </w:t>
      </w:r>
      <w:r>
        <w:rPr>
          <w:sz w:val="24"/>
        </w:rPr>
        <w:t>не будуть узгоджені шляхом переговорів між сторонами, вирішуються в судовому порядку.</w:t>
      </w:r>
    </w:p>
    <w:p w14:paraId="6F8AA435" w14:textId="77777777" w:rsidR="00B52D92" w:rsidRDefault="00B52D92" w:rsidP="00B52D92">
      <w:pPr>
        <w:pStyle w:val="a5"/>
        <w:numPr>
          <w:ilvl w:val="0"/>
          <w:numId w:val="1"/>
        </w:numPr>
        <w:tabs>
          <w:tab w:val="left" w:pos="1076"/>
        </w:tabs>
        <w:ind w:left="0" w:right="137" w:firstLine="566"/>
        <w:rPr>
          <w:sz w:val="24"/>
        </w:rPr>
      </w:pPr>
      <w:r>
        <w:rPr>
          <w:sz w:val="24"/>
        </w:rPr>
        <w:t>Повідомлення,</w:t>
      </w:r>
      <w:r>
        <w:rPr>
          <w:spacing w:val="-3"/>
          <w:sz w:val="24"/>
        </w:rPr>
        <w:t xml:space="preserve"> </w:t>
      </w:r>
      <w:r>
        <w:rPr>
          <w:sz w:val="24"/>
        </w:rPr>
        <w:t>документи та</w:t>
      </w:r>
      <w:r>
        <w:rPr>
          <w:spacing w:val="-5"/>
          <w:sz w:val="24"/>
        </w:rPr>
        <w:t xml:space="preserve"> </w:t>
      </w:r>
      <w:r>
        <w:rPr>
          <w:sz w:val="24"/>
        </w:rPr>
        <w:t>інформацію, що передбачені</w:t>
      </w:r>
      <w:r>
        <w:rPr>
          <w:spacing w:val="-9"/>
          <w:sz w:val="24"/>
        </w:rPr>
        <w:t xml:space="preserve"> </w:t>
      </w:r>
      <w:r>
        <w:rPr>
          <w:sz w:val="24"/>
        </w:rPr>
        <w:t>цим договором, споживач надсилає виконавцю засобами зв’язку, зазначеними в розділі “Реквізити виконавця” цього договору.</w:t>
      </w:r>
      <w:r>
        <w:rPr>
          <w:spacing w:val="-15"/>
          <w:sz w:val="24"/>
        </w:rPr>
        <w:t xml:space="preserve"> </w:t>
      </w:r>
      <w:r>
        <w:rPr>
          <w:sz w:val="24"/>
        </w:rPr>
        <w:t>Виконавець</w:t>
      </w:r>
      <w:r>
        <w:rPr>
          <w:spacing w:val="-15"/>
          <w:sz w:val="24"/>
        </w:rPr>
        <w:t xml:space="preserve"> </w:t>
      </w:r>
      <w:r>
        <w:rPr>
          <w:sz w:val="24"/>
        </w:rPr>
        <w:t>надсилає</w:t>
      </w:r>
      <w:r>
        <w:rPr>
          <w:spacing w:val="-15"/>
          <w:sz w:val="24"/>
        </w:rPr>
        <w:t xml:space="preserve"> </w:t>
      </w:r>
      <w:r>
        <w:rPr>
          <w:sz w:val="24"/>
        </w:rPr>
        <w:t>повідомлення,</w:t>
      </w:r>
      <w:r>
        <w:rPr>
          <w:spacing w:val="-15"/>
          <w:sz w:val="24"/>
        </w:rPr>
        <w:t xml:space="preserve"> </w:t>
      </w:r>
      <w:r>
        <w:rPr>
          <w:sz w:val="24"/>
        </w:rPr>
        <w:t>документи</w:t>
      </w:r>
      <w:r>
        <w:rPr>
          <w:spacing w:val="-15"/>
          <w:sz w:val="24"/>
        </w:rPr>
        <w:t xml:space="preserve"> </w:t>
      </w:r>
      <w:r>
        <w:rPr>
          <w:sz w:val="24"/>
        </w:rPr>
        <w:t>та</w:t>
      </w:r>
      <w:r>
        <w:rPr>
          <w:spacing w:val="-15"/>
          <w:sz w:val="24"/>
        </w:rPr>
        <w:t xml:space="preserve"> </w:t>
      </w:r>
      <w:r>
        <w:rPr>
          <w:sz w:val="24"/>
        </w:rPr>
        <w:t>інформацію,</w:t>
      </w:r>
      <w:r>
        <w:rPr>
          <w:spacing w:val="-11"/>
          <w:sz w:val="24"/>
        </w:rPr>
        <w:t xml:space="preserve"> </w:t>
      </w:r>
      <w:r>
        <w:rPr>
          <w:sz w:val="24"/>
        </w:rPr>
        <w:t>що</w:t>
      </w:r>
      <w:r>
        <w:rPr>
          <w:spacing w:val="32"/>
          <w:sz w:val="24"/>
        </w:rPr>
        <w:t xml:space="preserve"> </w:t>
      </w:r>
      <w:r>
        <w:rPr>
          <w:sz w:val="24"/>
        </w:rPr>
        <w:t>передбачені</w:t>
      </w:r>
      <w:r>
        <w:rPr>
          <w:spacing w:val="-15"/>
          <w:sz w:val="24"/>
        </w:rPr>
        <w:t xml:space="preserve"> </w:t>
      </w:r>
      <w:r>
        <w:rPr>
          <w:sz w:val="24"/>
        </w:rPr>
        <w:t>цим договором, на поштову адресу нерухомого майна споживача або іншими засобами зв’язку, зазначеними споживачем.</w:t>
      </w:r>
    </w:p>
    <w:p w14:paraId="34CA7FFD" w14:textId="77777777" w:rsidR="00B52D92" w:rsidRDefault="00B52D92" w:rsidP="00B52D92">
      <w:pPr>
        <w:pStyle w:val="1"/>
        <w:spacing w:before="243"/>
        <w:ind w:left="0" w:right="330"/>
      </w:pPr>
      <w:r>
        <w:t>Реквізити</w:t>
      </w:r>
      <w:r>
        <w:rPr>
          <w:spacing w:val="-4"/>
        </w:rPr>
        <w:t xml:space="preserve"> </w:t>
      </w:r>
      <w:r>
        <w:rPr>
          <w:spacing w:val="-2"/>
        </w:rPr>
        <w:t>виконавця</w:t>
      </w:r>
    </w:p>
    <w:p w14:paraId="579CD4C4" w14:textId="77777777" w:rsidR="00B52D92" w:rsidRDefault="00B52D92" w:rsidP="00B52D92">
      <w:pPr>
        <w:pStyle w:val="a3"/>
        <w:spacing w:before="23"/>
        <w:ind w:left="0" w:firstLine="0"/>
        <w:jc w:val="left"/>
        <w:rPr>
          <w:b/>
          <w:sz w:val="20"/>
        </w:rPr>
      </w:pPr>
    </w:p>
    <w:tbl>
      <w:tblPr>
        <w:tblStyle w:val="TableNormal"/>
        <w:tblW w:w="0" w:type="auto"/>
        <w:tblInd w:w="209" w:type="dxa"/>
        <w:tblLayout w:type="fixed"/>
        <w:tblLook w:val="01E0" w:firstRow="1" w:lastRow="1" w:firstColumn="1" w:lastColumn="1" w:noHBand="0" w:noVBand="0"/>
      </w:tblPr>
      <w:tblGrid>
        <w:gridCol w:w="6145"/>
      </w:tblGrid>
      <w:tr w:rsidR="00B52D92" w14:paraId="69B3DB35" w14:textId="77777777" w:rsidTr="004C6BE1">
        <w:trPr>
          <w:trHeight w:val="1722"/>
        </w:trPr>
        <w:tc>
          <w:tcPr>
            <w:tcW w:w="6145" w:type="dxa"/>
          </w:tcPr>
          <w:p w14:paraId="369B4476" w14:textId="77777777" w:rsidR="00B52D92" w:rsidRDefault="00B52D92" w:rsidP="00B52D92">
            <w:pPr>
              <w:pStyle w:val="TableParagraph"/>
              <w:spacing w:line="266" w:lineRule="exact"/>
              <w:ind w:left="0"/>
              <w:rPr>
                <w:sz w:val="24"/>
              </w:rPr>
            </w:pPr>
            <w:r>
              <w:rPr>
                <w:sz w:val="24"/>
              </w:rPr>
              <w:t>Комунальне</w:t>
            </w:r>
            <w:r>
              <w:rPr>
                <w:spacing w:val="-8"/>
                <w:sz w:val="24"/>
              </w:rPr>
              <w:t xml:space="preserve"> </w:t>
            </w:r>
            <w:r>
              <w:rPr>
                <w:sz w:val="24"/>
              </w:rPr>
              <w:t>підприємство</w:t>
            </w:r>
            <w:r>
              <w:rPr>
                <w:spacing w:val="-2"/>
                <w:sz w:val="24"/>
              </w:rPr>
              <w:t xml:space="preserve"> </w:t>
            </w:r>
            <w:proofErr w:type="spellStart"/>
            <w:r>
              <w:rPr>
                <w:sz w:val="24"/>
              </w:rPr>
              <w:t>Первозванівської</w:t>
            </w:r>
            <w:proofErr w:type="spellEnd"/>
            <w:r>
              <w:rPr>
                <w:spacing w:val="-14"/>
                <w:sz w:val="24"/>
              </w:rPr>
              <w:t xml:space="preserve"> </w:t>
            </w:r>
            <w:r>
              <w:rPr>
                <w:sz w:val="24"/>
              </w:rPr>
              <w:t>сільської</w:t>
            </w:r>
            <w:r>
              <w:rPr>
                <w:spacing w:val="-14"/>
                <w:sz w:val="24"/>
              </w:rPr>
              <w:t xml:space="preserve"> </w:t>
            </w:r>
            <w:r>
              <w:rPr>
                <w:spacing w:val="-4"/>
                <w:sz w:val="24"/>
              </w:rPr>
              <w:t>ради</w:t>
            </w:r>
          </w:p>
          <w:p w14:paraId="7D9E33DC" w14:textId="77777777" w:rsidR="00B52D92" w:rsidRDefault="00B52D92" w:rsidP="00B52D92">
            <w:pPr>
              <w:pStyle w:val="TableParagraph"/>
              <w:spacing w:before="12" w:line="254" w:lineRule="auto"/>
              <w:ind w:left="0" w:right="4097"/>
              <w:rPr>
                <w:sz w:val="24"/>
              </w:rPr>
            </w:pPr>
            <w:r>
              <w:rPr>
                <w:spacing w:val="-2"/>
                <w:sz w:val="24"/>
              </w:rPr>
              <w:t xml:space="preserve">«Добробут» </w:t>
            </w:r>
            <w:r>
              <w:rPr>
                <w:sz w:val="24"/>
              </w:rPr>
              <w:t>ЄДРПОУ</w:t>
            </w:r>
            <w:r>
              <w:rPr>
                <w:spacing w:val="-15"/>
                <w:sz w:val="24"/>
              </w:rPr>
              <w:t xml:space="preserve"> </w:t>
            </w:r>
            <w:r>
              <w:rPr>
                <w:sz w:val="24"/>
              </w:rPr>
              <w:t>34374840</w:t>
            </w:r>
          </w:p>
          <w:p w14:paraId="39388CB0" w14:textId="77777777" w:rsidR="00B52D92" w:rsidRDefault="00B52D92" w:rsidP="00B52D92">
            <w:pPr>
              <w:pStyle w:val="TableParagraph"/>
              <w:spacing w:line="267" w:lineRule="exact"/>
              <w:ind w:left="0"/>
              <w:rPr>
                <w:sz w:val="24"/>
              </w:rPr>
            </w:pPr>
            <w:r>
              <w:rPr>
                <w:sz w:val="24"/>
              </w:rPr>
              <w:t>Р/Р</w:t>
            </w:r>
            <w:r>
              <w:rPr>
                <w:spacing w:val="56"/>
                <w:sz w:val="24"/>
              </w:rPr>
              <w:t xml:space="preserve"> </w:t>
            </w:r>
            <w:r>
              <w:rPr>
                <w:spacing w:val="-2"/>
                <w:sz w:val="24"/>
              </w:rPr>
              <w:t>UA043003350000000002600767661</w:t>
            </w:r>
          </w:p>
          <w:p w14:paraId="497A08E3" w14:textId="32A4490C" w:rsidR="00B52D92" w:rsidRDefault="00B52D92" w:rsidP="00B52D92">
            <w:pPr>
              <w:pStyle w:val="TableParagraph"/>
              <w:spacing w:before="8" w:line="280" w:lineRule="atLeast"/>
              <w:ind w:left="0" w:right="1897"/>
              <w:rPr>
                <w:sz w:val="24"/>
              </w:rPr>
            </w:pPr>
            <w:r>
              <w:rPr>
                <w:spacing w:val="-2"/>
                <w:sz w:val="24"/>
              </w:rPr>
              <w:t>МФО300335</w:t>
            </w:r>
            <w:r>
              <w:rPr>
                <w:spacing w:val="-13"/>
                <w:sz w:val="24"/>
              </w:rPr>
              <w:t xml:space="preserve"> </w:t>
            </w:r>
            <w:r>
              <w:rPr>
                <w:spacing w:val="-2"/>
                <w:sz w:val="24"/>
              </w:rPr>
              <w:t>АТ</w:t>
            </w:r>
            <w:r>
              <w:rPr>
                <w:spacing w:val="-13"/>
                <w:sz w:val="24"/>
              </w:rPr>
              <w:t xml:space="preserve"> </w:t>
            </w:r>
            <w:r>
              <w:rPr>
                <w:spacing w:val="-2"/>
                <w:sz w:val="24"/>
              </w:rPr>
              <w:t>Райффайзен</w:t>
            </w:r>
            <w:r>
              <w:rPr>
                <w:spacing w:val="-13"/>
                <w:sz w:val="24"/>
              </w:rPr>
              <w:t xml:space="preserve"> </w:t>
            </w:r>
            <w:r>
              <w:rPr>
                <w:spacing w:val="-2"/>
                <w:sz w:val="24"/>
              </w:rPr>
              <w:t>банк</w:t>
            </w:r>
            <w:r>
              <w:rPr>
                <w:spacing w:val="-13"/>
                <w:sz w:val="24"/>
              </w:rPr>
              <w:t xml:space="preserve"> </w:t>
            </w:r>
            <w:r>
              <w:rPr>
                <w:spacing w:val="-2"/>
                <w:sz w:val="24"/>
              </w:rPr>
              <w:t xml:space="preserve">Аваль </w:t>
            </w:r>
            <w:proofErr w:type="spellStart"/>
            <w:r>
              <w:rPr>
                <w:sz w:val="24"/>
              </w:rPr>
              <w:t>ел.адреса</w:t>
            </w:r>
            <w:proofErr w:type="spellEnd"/>
            <w:r>
              <w:rPr>
                <w:sz w:val="24"/>
              </w:rPr>
              <w:t xml:space="preserve"> </w:t>
            </w:r>
            <w:hyperlink r:id="rId7">
              <w:r>
                <w:rPr>
                  <w:sz w:val="24"/>
                </w:rPr>
                <w:t>dobrobut34374840@ukr.net</w:t>
              </w:r>
            </w:hyperlink>
          </w:p>
        </w:tc>
      </w:tr>
      <w:tr w:rsidR="00B52D92" w14:paraId="07C8BD14" w14:textId="77777777" w:rsidTr="004C6BE1">
        <w:trPr>
          <w:trHeight w:val="2609"/>
        </w:trPr>
        <w:tc>
          <w:tcPr>
            <w:tcW w:w="6145" w:type="dxa"/>
          </w:tcPr>
          <w:p w14:paraId="33ED6BED" w14:textId="77777777" w:rsidR="00B52D92" w:rsidRDefault="00B52D92" w:rsidP="00B52D92">
            <w:pPr>
              <w:pStyle w:val="TableParagraph"/>
              <w:ind w:left="0"/>
              <w:rPr>
                <w:sz w:val="24"/>
              </w:rPr>
            </w:pPr>
            <w:r>
              <w:rPr>
                <w:sz w:val="24"/>
              </w:rPr>
              <w:t>юридична</w:t>
            </w:r>
            <w:r>
              <w:rPr>
                <w:spacing w:val="-6"/>
                <w:sz w:val="24"/>
              </w:rPr>
              <w:t xml:space="preserve"> </w:t>
            </w:r>
            <w:r>
              <w:rPr>
                <w:spacing w:val="-2"/>
                <w:sz w:val="24"/>
              </w:rPr>
              <w:t>адреса:</w:t>
            </w:r>
          </w:p>
          <w:p w14:paraId="36523D9D" w14:textId="77777777" w:rsidR="00B52D92" w:rsidRDefault="00B52D92" w:rsidP="00B52D92">
            <w:pPr>
              <w:pStyle w:val="TableParagraph"/>
              <w:spacing w:before="17"/>
              <w:ind w:left="0"/>
              <w:rPr>
                <w:sz w:val="24"/>
              </w:rPr>
            </w:pPr>
            <w:r>
              <w:rPr>
                <w:sz w:val="24"/>
              </w:rPr>
              <w:t>27652,</w:t>
            </w:r>
            <w:r>
              <w:rPr>
                <w:spacing w:val="-3"/>
                <w:sz w:val="24"/>
              </w:rPr>
              <w:t xml:space="preserve"> </w:t>
            </w:r>
            <w:r>
              <w:rPr>
                <w:sz w:val="24"/>
              </w:rPr>
              <w:t>Кропивницький</w:t>
            </w:r>
            <w:r>
              <w:rPr>
                <w:spacing w:val="-3"/>
                <w:sz w:val="24"/>
              </w:rPr>
              <w:t xml:space="preserve"> </w:t>
            </w:r>
            <w:r>
              <w:rPr>
                <w:sz w:val="24"/>
              </w:rPr>
              <w:t>р-</w:t>
            </w:r>
            <w:r>
              <w:rPr>
                <w:spacing w:val="-5"/>
                <w:sz w:val="24"/>
              </w:rPr>
              <w:t>н,</w:t>
            </w:r>
          </w:p>
          <w:p w14:paraId="0C1273B3" w14:textId="501F455A" w:rsidR="00B52D92" w:rsidRDefault="00B52D92" w:rsidP="00B52D92">
            <w:pPr>
              <w:pStyle w:val="TableParagraph"/>
              <w:spacing w:before="12" w:line="254" w:lineRule="auto"/>
              <w:ind w:left="0" w:right="1897"/>
              <w:rPr>
                <w:sz w:val="24"/>
              </w:rPr>
            </w:pPr>
            <w:r>
              <w:rPr>
                <w:sz w:val="24"/>
              </w:rPr>
              <w:t>Кіровоградська</w:t>
            </w:r>
            <w:r>
              <w:rPr>
                <w:spacing w:val="-15"/>
                <w:sz w:val="24"/>
              </w:rPr>
              <w:t xml:space="preserve"> </w:t>
            </w:r>
            <w:r>
              <w:rPr>
                <w:sz w:val="24"/>
              </w:rPr>
              <w:t>обл.,</w:t>
            </w:r>
            <w:r>
              <w:rPr>
                <w:spacing w:val="-15"/>
                <w:sz w:val="24"/>
              </w:rPr>
              <w:t xml:space="preserve"> </w:t>
            </w:r>
            <w:proofErr w:type="spellStart"/>
            <w:r>
              <w:rPr>
                <w:sz w:val="24"/>
              </w:rPr>
              <w:t>с.Первозванівка</w:t>
            </w:r>
            <w:proofErr w:type="spellEnd"/>
            <w:r>
              <w:rPr>
                <w:sz w:val="24"/>
              </w:rPr>
              <w:t xml:space="preserve"> вул. Героїв України, 1</w:t>
            </w:r>
          </w:p>
          <w:p w14:paraId="3AED4E54" w14:textId="77777777" w:rsidR="00B52D92" w:rsidRDefault="00B52D92" w:rsidP="00B52D92">
            <w:pPr>
              <w:pStyle w:val="TableParagraph"/>
              <w:ind w:left="0"/>
              <w:rPr>
                <w:sz w:val="24"/>
              </w:rPr>
            </w:pPr>
            <w:r>
              <w:rPr>
                <w:sz w:val="24"/>
              </w:rPr>
              <w:t>фактична</w:t>
            </w:r>
            <w:r>
              <w:rPr>
                <w:spacing w:val="-5"/>
                <w:sz w:val="24"/>
              </w:rPr>
              <w:t xml:space="preserve"> </w:t>
            </w:r>
            <w:r>
              <w:rPr>
                <w:spacing w:val="-2"/>
                <w:sz w:val="24"/>
              </w:rPr>
              <w:t>адреса:</w:t>
            </w:r>
          </w:p>
          <w:p w14:paraId="3CE2BE1D" w14:textId="77777777" w:rsidR="00B52D92" w:rsidRDefault="00B52D92" w:rsidP="00B52D92">
            <w:pPr>
              <w:pStyle w:val="TableParagraph"/>
              <w:spacing w:before="18"/>
              <w:ind w:left="0"/>
              <w:rPr>
                <w:sz w:val="24"/>
              </w:rPr>
            </w:pPr>
            <w:r>
              <w:rPr>
                <w:sz w:val="24"/>
              </w:rPr>
              <w:t>27652,</w:t>
            </w:r>
            <w:r>
              <w:rPr>
                <w:spacing w:val="-3"/>
                <w:sz w:val="24"/>
              </w:rPr>
              <w:t xml:space="preserve"> </w:t>
            </w:r>
            <w:r>
              <w:rPr>
                <w:sz w:val="24"/>
              </w:rPr>
              <w:t>Кропивницький</w:t>
            </w:r>
            <w:r>
              <w:rPr>
                <w:spacing w:val="-3"/>
                <w:sz w:val="24"/>
              </w:rPr>
              <w:t xml:space="preserve"> </w:t>
            </w:r>
            <w:r>
              <w:rPr>
                <w:sz w:val="24"/>
              </w:rPr>
              <w:t>р-</w:t>
            </w:r>
            <w:r>
              <w:rPr>
                <w:spacing w:val="-5"/>
                <w:sz w:val="24"/>
              </w:rPr>
              <w:t>н,</w:t>
            </w:r>
          </w:p>
          <w:p w14:paraId="61A430F4" w14:textId="7642F3B0" w:rsidR="00B52D92" w:rsidRDefault="00B52D92" w:rsidP="00B52D92">
            <w:pPr>
              <w:pStyle w:val="TableParagraph"/>
              <w:spacing w:before="17" w:line="254" w:lineRule="auto"/>
              <w:ind w:left="0" w:right="1897"/>
              <w:rPr>
                <w:sz w:val="24"/>
              </w:rPr>
            </w:pPr>
            <w:r>
              <w:rPr>
                <w:sz w:val="24"/>
              </w:rPr>
              <w:t>Кіровоградська</w:t>
            </w:r>
            <w:r>
              <w:rPr>
                <w:spacing w:val="-15"/>
                <w:sz w:val="24"/>
              </w:rPr>
              <w:t xml:space="preserve"> </w:t>
            </w:r>
            <w:r>
              <w:rPr>
                <w:sz w:val="24"/>
              </w:rPr>
              <w:t>обл.,</w:t>
            </w:r>
            <w:r>
              <w:rPr>
                <w:spacing w:val="-15"/>
                <w:sz w:val="24"/>
              </w:rPr>
              <w:t xml:space="preserve"> </w:t>
            </w:r>
            <w:proofErr w:type="spellStart"/>
            <w:r>
              <w:rPr>
                <w:sz w:val="24"/>
              </w:rPr>
              <w:t>с.Первозванівка</w:t>
            </w:r>
            <w:proofErr w:type="spellEnd"/>
            <w:r>
              <w:rPr>
                <w:sz w:val="24"/>
              </w:rPr>
              <w:t xml:space="preserve"> вул. Героїв України, 1</w:t>
            </w:r>
          </w:p>
          <w:p w14:paraId="72F6F959" w14:textId="49805295" w:rsidR="00B52D92" w:rsidRDefault="00B52D92" w:rsidP="00B52D92">
            <w:pPr>
              <w:pStyle w:val="TableParagraph"/>
              <w:spacing w:line="252" w:lineRule="exact"/>
              <w:ind w:left="0"/>
              <w:rPr>
                <w:sz w:val="24"/>
              </w:rPr>
            </w:pPr>
          </w:p>
        </w:tc>
      </w:tr>
    </w:tbl>
    <w:p w14:paraId="1F27185F" w14:textId="77777777" w:rsidR="00B52D92" w:rsidRDefault="00B52D92" w:rsidP="00B52D92">
      <w:pPr>
        <w:pStyle w:val="a5"/>
        <w:tabs>
          <w:tab w:val="left" w:pos="1114"/>
        </w:tabs>
        <w:spacing w:before="233" w:line="242" w:lineRule="auto"/>
        <w:ind w:left="566" w:right="153" w:firstLine="0"/>
        <w:rPr>
          <w:sz w:val="24"/>
        </w:rPr>
      </w:pPr>
    </w:p>
    <w:p w14:paraId="40BCF2FD" w14:textId="12A42D4A" w:rsidR="00B52D92" w:rsidRPr="00B91F48" w:rsidRDefault="00B52D92" w:rsidP="00B52D92">
      <w:pPr>
        <w:pStyle w:val="a5"/>
        <w:tabs>
          <w:tab w:val="left" w:pos="1080"/>
        </w:tabs>
        <w:spacing w:before="63"/>
        <w:ind w:left="1550" w:right="137" w:firstLine="0"/>
        <w:jc w:val="center"/>
        <w:rPr>
          <w:b/>
          <w:bCs/>
          <w:sz w:val="24"/>
          <w:lang w:val="ru-RU"/>
        </w:rPr>
        <w:sectPr w:rsidR="00B52D92" w:rsidRPr="00B91F48">
          <w:pgSz w:w="11910" w:h="16840"/>
          <w:pgMar w:top="760" w:right="708" w:bottom="280" w:left="1275" w:header="720" w:footer="720" w:gutter="0"/>
          <w:cols w:space="720"/>
        </w:sectPr>
      </w:pPr>
    </w:p>
    <w:p w14:paraId="4AF75FDB" w14:textId="77777777" w:rsidR="00B91F48" w:rsidRDefault="00B91F48" w:rsidP="00B91F48">
      <w:pPr>
        <w:pStyle w:val="a3"/>
        <w:spacing w:before="63"/>
        <w:ind w:left="5903" w:firstLine="0"/>
        <w:jc w:val="left"/>
      </w:pPr>
      <w:r>
        <w:lastRenderedPageBreak/>
        <w:t>Додаток</w:t>
      </w:r>
      <w:r>
        <w:rPr>
          <w:spacing w:val="-6"/>
        </w:rPr>
        <w:t xml:space="preserve"> </w:t>
      </w:r>
      <w:r>
        <w:t>до</w:t>
      </w:r>
      <w:r>
        <w:rPr>
          <w:spacing w:val="-1"/>
        </w:rPr>
        <w:t xml:space="preserve"> </w:t>
      </w:r>
      <w:r>
        <w:t>Публічного</w:t>
      </w:r>
      <w:r>
        <w:rPr>
          <w:spacing w:val="-3"/>
        </w:rPr>
        <w:t xml:space="preserve"> </w:t>
      </w:r>
      <w:r>
        <w:rPr>
          <w:spacing w:val="-2"/>
        </w:rPr>
        <w:t>договору</w:t>
      </w:r>
    </w:p>
    <w:p w14:paraId="0F252E07" w14:textId="77777777" w:rsidR="00B91F48" w:rsidRDefault="00B91F48" w:rsidP="00B91F48">
      <w:pPr>
        <w:pStyle w:val="a3"/>
        <w:spacing w:before="0"/>
        <w:ind w:left="0" w:firstLine="0"/>
        <w:jc w:val="left"/>
      </w:pPr>
    </w:p>
    <w:p w14:paraId="20637160" w14:textId="77777777" w:rsidR="00B91F48" w:rsidRDefault="00B91F48" w:rsidP="00B91F48">
      <w:pPr>
        <w:pStyle w:val="a3"/>
        <w:spacing w:before="3"/>
        <w:ind w:left="0" w:firstLine="0"/>
        <w:jc w:val="left"/>
      </w:pPr>
    </w:p>
    <w:p w14:paraId="22013782" w14:textId="77777777" w:rsidR="00B91F48" w:rsidRDefault="00B91F48" w:rsidP="00B91F48">
      <w:pPr>
        <w:pStyle w:val="a3"/>
        <w:spacing w:before="0"/>
        <w:ind w:left="4943" w:right="133" w:firstLine="0"/>
        <w:jc w:val="left"/>
      </w:pPr>
      <w:r>
        <w:t xml:space="preserve">В.о. директора Комунального підприємства </w:t>
      </w:r>
      <w:proofErr w:type="spellStart"/>
      <w:r>
        <w:t>Первозванівської</w:t>
      </w:r>
      <w:proofErr w:type="spellEnd"/>
      <w:r>
        <w:rPr>
          <w:spacing w:val="-15"/>
        </w:rPr>
        <w:t xml:space="preserve"> </w:t>
      </w:r>
      <w:r>
        <w:t>сільської</w:t>
      </w:r>
      <w:r>
        <w:rPr>
          <w:spacing w:val="-15"/>
        </w:rPr>
        <w:t xml:space="preserve"> </w:t>
      </w:r>
      <w:r>
        <w:t>ради</w:t>
      </w:r>
      <w:r>
        <w:rPr>
          <w:spacing w:val="-10"/>
        </w:rPr>
        <w:t xml:space="preserve"> </w:t>
      </w:r>
      <w:r>
        <w:t>«Добробут» Андрєєву Миколі Степановичу</w:t>
      </w:r>
    </w:p>
    <w:p w14:paraId="23BB4295" w14:textId="77777777" w:rsidR="00B91F48" w:rsidRDefault="00B91F48" w:rsidP="00B91F48">
      <w:pPr>
        <w:pStyle w:val="a3"/>
        <w:tabs>
          <w:tab w:val="left" w:pos="7270"/>
          <w:tab w:val="left" w:pos="9465"/>
          <w:tab w:val="left" w:pos="9495"/>
          <w:tab w:val="left" w:pos="9590"/>
          <w:tab w:val="left" w:pos="9672"/>
        </w:tabs>
        <w:spacing w:before="0"/>
        <w:ind w:left="4943" w:right="232" w:firstLine="0"/>
        <w:jc w:val="left"/>
      </w:pPr>
      <w:r>
        <w:rPr>
          <w:spacing w:val="-2"/>
        </w:rPr>
        <w:t>Прізвище</w:t>
      </w:r>
      <w:r>
        <w:rPr>
          <w:u w:val="single"/>
        </w:rPr>
        <w:tab/>
      </w:r>
      <w:r>
        <w:rPr>
          <w:u w:val="single"/>
        </w:rPr>
        <w:tab/>
      </w:r>
      <w:r>
        <w:t xml:space="preserve"> </w:t>
      </w:r>
      <w:r>
        <w:rPr>
          <w:spacing w:val="-4"/>
        </w:rPr>
        <w:t>Ім’я</w:t>
      </w:r>
      <w:r>
        <w:rPr>
          <w:u w:val="single"/>
        </w:rPr>
        <w:tab/>
      </w:r>
      <w:r>
        <w:rPr>
          <w:u w:val="single"/>
        </w:rPr>
        <w:tab/>
      </w:r>
      <w:r>
        <w:rPr>
          <w:u w:val="single"/>
        </w:rPr>
        <w:tab/>
      </w:r>
      <w:r>
        <w:t xml:space="preserve"> По батькові </w:t>
      </w:r>
      <w:r>
        <w:rPr>
          <w:u w:val="single"/>
        </w:rPr>
        <w:tab/>
      </w:r>
      <w:r>
        <w:rPr>
          <w:u w:val="single"/>
        </w:rPr>
        <w:tab/>
      </w:r>
      <w:r>
        <w:rPr>
          <w:u w:val="single"/>
        </w:rPr>
        <w:tab/>
      </w:r>
      <w:r>
        <w:rPr>
          <w:spacing w:val="-48"/>
          <w:u w:val="single"/>
        </w:rPr>
        <w:t xml:space="preserve"> </w:t>
      </w:r>
      <w:r>
        <w:t xml:space="preserve"> Паспорт: серія</w:t>
      </w:r>
      <w:r>
        <w:rPr>
          <w:u w:val="single"/>
        </w:rPr>
        <w:tab/>
      </w:r>
      <w:r>
        <w:rPr>
          <w:spacing w:val="-10"/>
        </w:rPr>
        <w:t>№</w:t>
      </w:r>
      <w:r>
        <w:rPr>
          <w:u w:val="single"/>
        </w:rPr>
        <w:tab/>
      </w:r>
      <w:r>
        <w:rPr>
          <w:u w:val="single"/>
        </w:rPr>
        <w:tab/>
      </w:r>
      <w:r>
        <w:rPr>
          <w:u w:val="single"/>
        </w:rPr>
        <w:tab/>
      </w:r>
      <w:r>
        <w:rPr>
          <w:spacing w:val="-56"/>
          <w:u w:val="single"/>
        </w:rPr>
        <w:t xml:space="preserve"> </w:t>
      </w:r>
      <w:r>
        <w:t xml:space="preserve"> Дата видачі</w:t>
      </w:r>
      <w:r>
        <w:rPr>
          <w:u w:val="single"/>
        </w:rPr>
        <w:tab/>
      </w:r>
      <w:r>
        <w:rPr>
          <w:u w:val="single"/>
        </w:rPr>
        <w:tab/>
      </w:r>
      <w:r>
        <w:rPr>
          <w:u w:val="single"/>
        </w:rPr>
        <w:tab/>
      </w:r>
      <w:r>
        <w:rPr>
          <w:u w:val="single"/>
        </w:rPr>
        <w:tab/>
      </w:r>
      <w:r>
        <w:rPr>
          <w:u w:val="single"/>
        </w:rPr>
        <w:tab/>
      </w:r>
      <w:r>
        <w:t xml:space="preserve"> Ким виданий</w:t>
      </w:r>
      <w:r>
        <w:rPr>
          <w:u w:val="single"/>
        </w:rPr>
        <w:tab/>
      </w:r>
      <w:r>
        <w:rPr>
          <w:u w:val="single"/>
        </w:rPr>
        <w:tab/>
      </w:r>
      <w:r>
        <w:rPr>
          <w:u w:val="single"/>
        </w:rPr>
        <w:tab/>
      </w:r>
      <w:r>
        <w:rPr>
          <w:u w:val="single"/>
        </w:rPr>
        <w:tab/>
      </w:r>
    </w:p>
    <w:p w14:paraId="61F60520" w14:textId="77777777" w:rsidR="00B91F48" w:rsidRDefault="00B91F48" w:rsidP="00B91F48">
      <w:pPr>
        <w:pStyle w:val="a3"/>
        <w:spacing w:before="15"/>
        <w:ind w:left="0" w:firstLine="0"/>
        <w:jc w:val="left"/>
        <w:rPr>
          <w:sz w:val="20"/>
        </w:rPr>
      </w:pPr>
      <w:r>
        <w:rPr>
          <w:noProof/>
          <w:sz w:val="20"/>
        </w:rPr>
        <mc:AlternateContent>
          <mc:Choice Requires="wps">
            <w:drawing>
              <wp:anchor distT="0" distB="0" distL="0" distR="0" simplePos="0" relativeHeight="487589888" behindDoc="1" locked="0" layoutInCell="1" allowOverlap="1" wp14:anchorId="20324544" wp14:editId="43980E35">
                <wp:simplePos x="0" y="0"/>
                <wp:positionH relativeFrom="page">
                  <wp:posOffset>3997452</wp:posOffset>
                </wp:positionH>
                <wp:positionV relativeFrom="paragraph">
                  <wp:posOffset>171355</wp:posOffset>
                </wp:positionV>
                <wp:extent cx="2971800" cy="1270"/>
                <wp:effectExtent l="0" t="0" r="0" b="0"/>
                <wp:wrapTopAndBottom/>
                <wp:docPr id="735406700"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A7556" id="Graphic 1" o:spid="_x0000_s1026" style="position:absolute;margin-left:314.75pt;margin-top:13.5pt;width:23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" path="m,l2971800,e" filled="f" strokeweight=".17183mm">
                <v:path arrowok="t"/>
                <w10:wrap type="topAndBottom" anchorx="page"/>
              </v:shape>
            </w:pict>
          </mc:Fallback>
        </mc:AlternateContent>
      </w:r>
    </w:p>
    <w:p w14:paraId="362F82E7" w14:textId="77777777" w:rsidR="00B91F48" w:rsidRDefault="00B91F48" w:rsidP="00B91F48">
      <w:pPr>
        <w:pStyle w:val="a3"/>
        <w:tabs>
          <w:tab w:val="left" w:pos="9515"/>
        </w:tabs>
        <w:spacing w:before="2" w:line="275" w:lineRule="exact"/>
        <w:ind w:left="4967" w:firstLine="0"/>
        <w:jc w:val="left"/>
      </w:pPr>
      <w:r>
        <w:rPr>
          <w:spacing w:val="-5"/>
        </w:rPr>
        <w:t>ІДН</w:t>
      </w:r>
      <w:r>
        <w:rPr>
          <w:u w:val="single"/>
        </w:rPr>
        <w:tab/>
      </w:r>
    </w:p>
    <w:p w14:paraId="57BDAF6F" w14:textId="77777777" w:rsidR="00B91F48" w:rsidRDefault="00B91F48" w:rsidP="00B91F48">
      <w:pPr>
        <w:pStyle w:val="a3"/>
        <w:tabs>
          <w:tab w:val="left" w:pos="6270"/>
          <w:tab w:val="left" w:pos="7548"/>
          <w:tab w:val="left" w:pos="9327"/>
          <w:tab w:val="left" w:pos="9614"/>
          <w:tab w:val="left" w:pos="9816"/>
        </w:tabs>
        <w:spacing w:before="0"/>
        <w:ind w:left="4962" w:right="102" w:firstLine="19"/>
        <w:jc w:val="left"/>
      </w:pPr>
      <w:r>
        <w:t>Адреса реєстрації :</w:t>
      </w:r>
      <w:r>
        <w:rPr>
          <w:u w:val="single"/>
        </w:rPr>
        <w:tab/>
      </w:r>
      <w:r>
        <w:rPr>
          <w:u w:val="single"/>
        </w:rPr>
        <w:tab/>
      </w:r>
      <w:r>
        <w:rPr>
          <w:u w:val="single"/>
        </w:rPr>
        <w:tab/>
      </w:r>
      <w:r>
        <w:t xml:space="preserve"> </w:t>
      </w:r>
      <w:r>
        <w:rPr>
          <w:spacing w:val="-4"/>
        </w:rPr>
        <w:t>вул.</w:t>
      </w:r>
      <w:r>
        <w:rPr>
          <w:u w:val="single"/>
        </w:rPr>
        <w:tab/>
      </w:r>
      <w:r>
        <w:rPr>
          <w:u w:val="single"/>
        </w:rPr>
        <w:tab/>
      </w:r>
      <w:r>
        <w:rPr>
          <w:u w:val="single"/>
        </w:rPr>
        <w:tab/>
      </w:r>
      <w:r>
        <w:rPr>
          <w:u w:val="single"/>
        </w:rPr>
        <w:tab/>
      </w:r>
      <w:r>
        <w:rPr>
          <w:spacing w:val="-45"/>
          <w:u w:val="single"/>
        </w:rPr>
        <w:t xml:space="preserve"> </w:t>
      </w:r>
      <w:r>
        <w:rPr>
          <w:spacing w:val="-4"/>
        </w:rPr>
        <w:t xml:space="preserve"> буд.</w:t>
      </w:r>
      <w:r>
        <w:rPr>
          <w:u w:val="single"/>
        </w:rPr>
        <w:tab/>
      </w:r>
      <w:proofErr w:type="spellStart"/>
      <w:r>
        <w:rPr>
          <w:spacing w:val="-4"/>
        </w:rPr>
        <w:t>корп</w:t>
      </w:r>
      <w:proofErr w:type="spellEnd"/>
      <w:r>
        <w:rPr>
          <w:spacing w:val="-4"/>
        </w:rPr>
        <w:t>.</w:t>
      </w:r>
      <w:r>
        <w:rPr>
          <w:u w:val="single"/>
        </w:rPr>
        <w:tab/>
      </w:r>
      <w:proofErr w:type="spellStart"/>
      <w:r>
        <w:rPr>
          <w:spacing w:val="-6"/>
        </w:rPr>
        <w:t>кв</w:t>
      </w:r>
      <w:proofErr w:type="spellEnd"/>
      <w:r>
        <w:rPr>
          <w:u w:val="single"/>
        </w:rPr>
        <w:tab/>
      </w:r>
      <w:r>
        <w:rPr>
          <w:u w:val="single"/>
        </w:rPr>
        <w:tab/>
      </w:r>
      <w:r>
        <w:rPr>
          <w:spacing w:val="-42"/>
          <w:u w:val="single"/>
        </w:rPr>
        <w:t xml:space="preserve"> </w:t>
      </w:r>
      <w:r>
        <w:t xml:space="preserve"> Фактична адреса:</w:t>
      </w:r>
      <w:r>
        <w:rPr>
          <w:spacing w:val="64"/>
        </w:rPr>
        <w:t xml:space="preserve"> </w:t>
      </w:r>
      <w:r>
        <w:rPr>
          <w:u w:val="single"/>
        </w:rPr>
        <w:tab/>
      </w:r>
      <w:r>
        <w:rPr>
          <w:u w:val="single"/>
        </w:rPr>
        <w:tab/>
      </w:r>
      <w:r>
        <w:rPr>
          <w:u w:val="single"/>
        </w:rPr>
        <w:tab/>
      </w:r>
      <w:r>
        <w:rPr>
          <w:u w:val="single"/>
        </w:rPr>
        <w:tab/>
      </w:r>
      <w:r>
        <w:t xml:space="preserve"> вул. </w:t>
      </w:r>
      <w:r>
        <w:rPr>
          <w:u w:val="single"/>
        </w:rPr>
        <w:tab/>
      </w:r>
      <w:r>
        <w:rPr>
          <w:u w:val="single"/>
        </w:rPr>
        <w:tab/>
      </w:r>
      <w:r>
        <w:rPr>
          <w:u w:val="single"/>
        </w:rPr>
        <w:tab/>
      </w:r>
    </w:p>
    <w:p w14:paraId="23001529" w14:textId="77777777" w:rsidR="00B91F48" w:rsidRDefault="00B91F48" w:rsidP="00B91F48">
      <w:pPr>
        <w:pStyle w:val="a3"/>
        <w:tabs>
          <w:tab w:val="left" w:pos="5984"/>
          <w:tab w:val="left" w:pos="7313"/>
          <w:tab w:val="left" w:pos="9400"/>
          <w:tab w:val="left" w:pos="9500"/>
        </w:tabs>
        <w:spacing w:before="0" w:line="242" w:lineRule="auto"/>
        <w:ind w:left="4977" w:right="418" w:hanging="15"/>
        <w:jc w:val="left"/>
      </w:pPr>
      <w:r>
        <w:rPr>
          <w:spacing w:val="-4"/>
        </w:rPr>
        <w:t>буд.</w:t>
      </w:r>
      <w:r>
        <w:rPr>
          <w:u w:val="single"/>
        </w:rPr>
        <w:tab/>
      </w:r>
      <w:proofErr w:type="spellStart"/>
      <w:r>
        <w:rPr>
          <w:spacing w:val="-4"/>
        </w:rPr>
        <w:t>корп</w:t>
      </w:r>
      <w:proofErr w:type="spellEnd"/>
      <w:r>
        <w:rPr>
          <w:u w:val="single"/>
        </w:rPr>
        <w:tab/>
      </w:r>
      <w:proofErr w:type="spellStart"/>
      <w:r>
        <w:rPr>
          <w:spacing w:val="-6"/>
        </w:rPr>
        <w:t>кв</w:t>
      </w:r>
      <w:proofErr w:type="spellEnd"/>
      <w:r>
        <w:rPr>
          <w:u w:val="single"/>
        </w:rPr>
        <w:tab/>
      </w:r>
      <w:r>
        <w:t xml:space="preserve"> </w:t>
      </w:r>
      <w:proofErr w:type="spellStart"/>
      <w:r>
        <w:rPr>
          <w:spacing w:val="-4"/>
        </w:rPr>
        <w:t>тел</w:t>
      </w:r>
      <w:proofErr w:type="spellEnd"/>
      <w:r>
        <w:rPr>
          <w:spacing w:val="-4"/>
        </w:rPr>
        <w:t>.</w:t>
      </w:r>
      <w:r>
        <w:rPr>
          <w:u w:val="single"/>
        </w:rPr>
        <w:tab/>
      </w:r>
      <w:r>
        <w:rPr>
          <w:u w:val="single"/>
        </w:rPr>
        <w:tab/>
      </w:r>
      <w:r>
        <w:rPr>
          <w:u w:val="single"/>
        </w:rPr>
        <w:tab/>
      </w:r>
      <w:r>
        <w:rPr>
          <w:u w:val="single"/>
        </w:rPr>
        <w:tab/>
      </w:r>
    </w:p>
    <w:p w14:paraId="55388595" w14:textId="77777777" w:rsidR="00B91F48" w:rsidRDefault="00B91F48" w:rsidP="00B91F48">
      <w:pPr>
        <w:pStyle w:val="a3"/>
        <w:tabs>
          <w:tab w:val="left" w:pos="9445"/>
        </w:tabs>
        <w:spacing w:before="0" w:line="242" w:lineRule="auto"/>
        <w:ind w:left="4909" w:right="438" w:firstLine="28"/>
        <w:jc w:val="left"/>
      </w:pPr>
      <w:r>
        <w:t>№ особового рахунку</w:t>
      </w:r>
      <w:r>
        <w:rPr>
          <w:u w:val="single"/>
        </w:rPr>
        <w:tab/>
      </w:r>
      <w:r>
        <w:rPr>
          <w:spacing w:val="-42"/>
          <w:u w:val="single"/>
        </w:rPr>
        <w:t xml:space="preserve"> </w:t>
      </w:r>
      <w:r>
        <w:t xml:space="preserve"> Кількість</w:t>
      </w:r>
      <w:r>
        <w:rPr>
          <w:spacing w:val="-15"/>
        </w:rPr>
        <w:t xml:space="preserve"> </w:t>
      </w:r>
      <w:r>
        <w:rPr>
          <w:spacing w:val="-2"/>
        </w:rPr>
        <w:t>проживаючих</w:t>
      </w:r>
      <w:r>
        <w:rPr>
          <w:u w:val="single"/>
        </w:rPr>
        <w:tab/>
      </w:r>
    </w:p>
    <w:p w14:paraId="74698E1A" w14:textId="77777777" w:rsidR="00B91F48" w:rsidRDefault="00B91F48" w:rsidP="00B91F48">
      <w:pPr>
        <w:pStyle w:val="a3"/>
        <w:spacing w:before="263"/>
        <w:ind w:left="0" w:firstLine="0"/>
        <w:jc w:val="left"/>
      </w:pPr>
    </w:p>
    <w:p w14:paraId="107D67A5" w14:textId="77777777" w:rsidR="00B91F48" w:rsidRPr="007F1EE1" w:rsidRDefault="00B91F48" w:rsidP="00B91F48">
      <w:pPr>
        <w:jc w:val="center"/>
        <w:rPr>
          <w:b/>
          <w:bCs/>
          <w:sz w:val="24"/>
          <w:szCs w:val="24"/>
        </w:rPr>
      </w:pPr>
      <w:r w:rsidRPr="007F1EE1">
        <w:rPr>
          <w:b/>
          <w:bCs/>
          <w:sz w:val="24"/>
          <w:szCs w:val="24"/>
        </w:rPr>
        <w:t xml:space="preserve">Заява-приєднання до Публічного договору про надання послуг  з  управління побутовими відходами   </w:t>
      </w:r>
    </w:p>
    <w:p w14:paraId="35FDE382" w14:textId="77777777" w:rsidR="00B91F48" w:rsidRPr="007F1EE1" w:rsidRDefault="00B91F48" w:rsidP="00B91F48">
      <w:pPr>
        <w:jc w:val="center"/>
        <w:rPr>
          <w:b/>
          <w:bCs/>
          <w:sz w:val="24"/>
          <w:szCs w:val="24"/>
        </w:rPr>
      </w:pPr>
    </w:p>
    <w:p w14:paraId="680DBF67" w14:textId="77777777" w:rsidR="00B91F48" w:rsidRDefault="00B91F48" w:rsidP="00B91F48">
      <w:pPr>
        <w:jc w:val="both"/>
        <w:rPr>
          <w:sz w:val="24"/>
          <w:szCs w:val="24"/>
        </w:rPr>
      </w:pPr>
      <w:r w:rsidRPr="00E041B8">
        <w:rPr>
          <w:sz w:val="24"/>
          <w:szCs w:val="24"/>
        </w:rPr>
        <w:t xml:space="preserve">      </w:t>
      </w:r>
      <w:r>
        <w:rPr>
          <w:sz w:val="24"/>
          <w:szCs w:val="24"/>
        </w:rPr>
        <w:t>Я,_________________________________________________________________________,</w:t>
      </w:r>
    </w:p>
    <w:p w14:paraId="7274AFB3" w14:textId="77777777" w:rsidR="00B91F48" w:rsidRDefault="00B91F48" w:rsidP="00B91F48">
      <w:pPr>
        <w:jc w:val="both"/>
        <w:rPr>
          <w:sz w:val="24"/>
          <w:szCs w:val="24"/>
        </w:rPr>
      </w:pPr>
      <w:r>
        <w:rPr>
          <w:sz w:val="24"/>
          <w:szCs w:val="24"/>
        </w:rPr>
        <w:t xml:space="preserve">проживаю за </w:t>
      </w:r>
      <w:proofErr w:type="spellStart"/>
      <w:r>
        <w:rPr>
          <w:sz w:val="24"/>
          <w:szCs w:val="24"/>
        </w:rPr>
        <w:t>адресою</w:t>
      </w:r>
      <w:proofErr w:type="spellEnd"/>
      <w:r>
        <w:rPr>
          <w:sz w:val="24"/>
          <w:szCs w:val="24"/>
        </w:rPr>
        <w:t xml:space="preserve"> ___________________________________________________________</w:t>
      </w:r>
    </w:p>
    <w:p w14:paraId="01856BB4" w14:textId="77777777" w:rsidR="00B91F48" w:rsidRDefault="00B91F48" w:rsidP="00B91F48">
      <w:pPr>
        <w:jc w:val="both"/>
        <w:rPr>
          <w:sz w:val="24"/>
          <w:szCs w:val="24"/>
        </w:rPr>
      </w:pPr>
      <w:r>
        <w:rPr>
          <w:sz w:val="24"/>
          <w:szCs w:val="24"/>
        </w:rPr>
        <w:t>______________________________________________________________________________</w:t>
      </w:r>
    </w:p>
    <w:p w14:paraId="76818DA9" w14:textId="77777777" w:rsidR="00B91F48" w:rsidRDefault="00B91F48" w:rsidP="00B91F48">
      <w:pPr>
        <w:jc w:val="both"/>
        <w:rPr>
          <w:sz w:val="24"/>
          <w:szCs w:val="24"/>
        </w:rPr>
      </w:pPr>
      <w:r>
        <w:rPr>
          <w:sz w:val="24"/>
          <w:szCs w:val="24"/>
        </w:rPr>
        <w:t xml:space="preserve">ознайомлений(а) з умовами публічного договору про надання послуг з управління побутовими відходами розміщеного на офіційному </w:t>
      </w:r>
      <w:proofErr w:type="spellStart"/>
      <w:r>
        <w:rPr>
          <w:sz w:val="24"/>
          <w:szCs w:val="24"/>
        </w:rPr>
        <w:t>вебсайті</w:t>
      </w:r>
      <w:proofErr w:type="spellEnd"/>
      <w:r>
        <w:rPr>
          <w:sz w:val="24"/>
          <w:szCs w:val="24"/>
        </w:rPr>
        <w:t xml:space="preserve"> </w:t>
      </w:r>
      <w:proofErr w:type="spellStart"/>
      <w:r>
        <w:rPr>
          <w:sz w:val="24"/>
          <w:szCs w:val="24"/>
        </w:rPr>
        <w:t>Первозванівської</w:t>
      </w:r>
      <w:proofErr w:type="spellEnd"/>
      <w:r>
        <w:rPr>
          <w:sz w:val="24"/>
          <w:szCs w:val="24"/>
        </w:rPr>
        <w:t xml:space="preserve"> сільської ради за посиланням </w:t>
      </w:r>
      <w:hyperlink r:id="rId8" w:history="1">
        <w:r w:rsidRPr="005A30F6">
          <w:rPr>
            <w:rStyle w:val="ab"/>
            <w:sz w:val="24"/>
            <w:szCs w:val="24"/>
          </w:rPr>
          <w:t>https://pervozvanivka.silrada.org/dilnychyj-inspektor/</w:t>
        </w:r>
      </w:hyperlink>
      <w:r>
        <w:rPr>
          <w:sz w:val="24"/>
          <w:szCs w:val="24"/>
        </w:rPr>
        <w:t xml:space="preserve">. </w:t>
      </w:r>
    </w:p>
    <w:p w14:paraId="63249237" w14:textId="77777777" w:rsidR="00B91F48" w:rsidRDefault="00B91F48" w:rsidP="00B91F48">
      <w:pPr>
        <w:jc w:val="both"/>
        <w:rPr>
          <w:sz w:val="24"/>
          <w:szCs w:val="24"/>
        </w:rPr>
      </w:pPr>
      <w:r>
        <w:rPr>
          <w:sz w:val="24"/>
          <w:szCs w:val="24"/>
        </w:rPr>
        <w:t xml:space="preserve">     Своїм підписом підтверджую свою згоду на приєднання до умов вказаного публічного договору та зобов’язуюсь своєчасно оплачувати надані послуги відповідно до встановлених тарифів та згідно з умовами договору.</w:t>
      </w:r>
    </w:p>
    <w:p w14:paraId="0D0A3D19" w14:textId="77777777" w:rsidR="00B91F48" w:rsidRPr="00E041B8" w:rsidRDefault="00B91F48" w:rsidP="00B91F48">
      <w:pPr>
        <w:jc w:val="both"/>
        <w:rPr>
          <w:sz w:val="24"/>
          <w:szCs w:val="24"/>
        </w:rPr>
      </w:pPr>
    </w:p>
    <w:p w14:paraId="5CD697E3" w14:textId="77777777" w:rsidR="00B91F48" w:rsidRDefault="00B91F48" w:rsidP="00B91F48">
      <w:pPr>
        <w:jc w:val="both"/>
        <w:rPr>
          <w:sz w:val="24"/>
          <w:szCs w:val="24"/>
        </w:rPr>
      </w:pPr>
      <w:r w:rsidRPr="00E041B8">
        <w:rPr>
          <w:sz w:val="24"/>
          <w:szCs w:val="24"/>
        </w:rPr>
        <w:t xml:space="preserve">       </w:t>
      </w:r>
    </w:p>
    <w:p w14:paraId="2F8DB4F6" w14:textId="77777777" w:rsidR="00B91F48" w:rsidRPr="00E041B8" w:rsidRDefault="00B91F48" w:rsidP="00B91F48">
      <w:pPr>
        <w:jc w:val="both"/>
        <w:rPr>
          <w:sz w:val="24"/>
          <w:szCs w:val="24"/>
        </w:rPr>
      </w:pPr>
      <w:r>
        <w:rPr>
          <w:sz w:val="24"/>
          <w:szCs w:val="24"/>
        </w:rPr>
        <w:t xml:space="preserve">       </w:t>
      </w:r>
      <w:r w:rsidRPr="00E041B8">
        <w:rPr>
          <w:sz w:val="24"/>
          <w:szCs w:val="24"/>
        </w:rPr>
        <w:t xml:space="preserve">        Дата                                                                                                          Підпис</w:t>
      </w:r>
    </w:p>
    <w:p w14:paraId="6A63FE82" w14:textId="77777777" w:rsidR="00B91F48" w:rsidRPr="00CF3E02" w:rsidRDefault="00B91F48" w:rsidP="00B91F48">
      <w:pPr>
        <w:rPr>
          <w:sz w:val="24"/>
          <w:szCs w:val="24"/>
        </w:rPr>
      </w:pPr>
      <w:r w:rsidRPr="00E041B8">
        <w:rPr>
          <w:sz w:val="24"/>
          <w:szCs w:val="24"/>
        </w:rPr>
        <w:t xml:space="preserve">  </w:t>
      </w:r>
      <w:r>
        <w:rPr>
          <w:sz w:val="24"/>
          <w:szCs w:val="24"/>
        </w:rPr>
        <w:t>________________</w:t>
      </w:r>
      <w:r w:rsidRPr="00E041B8">
        <w:rPr>
          <w:sz w:val="24"/>
          <w:szCs w:val="24"/>
        </w:rPr>
        <w:t xml:space="preserve">                           </w:t>
      </w:r>
      <w:r>
        <w:rPr>
          <w:sz w:val="24"/>
          <w:szCs w:val="24"/>
        </w:rPr>
        <w:t xml:space="preserve">  </w:t>
      </w:r>
      <w:r w:rsidRPr="00E041B8">
        <w:rPr>
          <w:sz w:val="24"/>
          <w:szCs w:val="24"/>
        </w:rPr>
        <w:t xml:space="preserve">                                                 </w:t>
      </w:r>
      <w:r>
        <w:rPr>
          <w:sz w:val="24"/>
          <w:szCs w:val="24"/>
        </w:rPr>
        <w:t>____________________</w:t>
      </w:r>
      <w:r w:rsidRPr="00E041B8">
        <w:rPr>
          <w:sz w:val="24"/>
          <w:szCs w:val="24"/>
        </w:rPr>
        <w:t xml:space="preserve">                                        </w:t>
      </w:r>
      <w:r>
        <w:rPr>
          <w:sz w:val="24"/>
          <w:szCs w:val="24"/>
        </w:rPr>
        <w:t xml:space="preserve"> </w:t>
      </w:r>
      <w:r w:rsidRPr="00E041B8">
        <w:rPr>
          <w:sz w:val="24"/>
          <w:szCs w:val="24"/>
        </w:rPr>
        <w:t xml:space="preserve">       </w:t>
      </w:r>
    </w:p>
    <w:p w14:paraId="1927A376" w14:textId="77777777" w:rsidR="00B91F48" w:rsidRPr="00E041B8" w:rsidRDefault="00B91F48" w:rsidP="00B91F48">
      <w:pPr>
        <w:pStyle w:val="aa"/>
        <w:jc w:val="both"/>
        <w:rPr>
          <w:rFonts w:ascii="Times New Roman" w:hAnsi="Times New Roman" w:cs="Times New Roman"/>
          <w:sz w:val="24"/>
          <w:szCs w:val="24"/>
        </w:rPr>
      </w:pPr>
    </w:p>
    <w:p w14:paraId="20B69E5E" w14:textId="77777777" w:rsidR="00B91F48" w:rsidRPr="00E041B8" w:rsidRDefault="00B91F48" w:rsidP="00B91F48">
      <w:pPr>
        <w:pStyle w:val="aa"/>
        <w:jc w:val="both"/>
        <w:rPr>
          <w:rFonts w:ascii="Times New Roman" w:hAnsi="Times New Roman" w:cs="Times New Roman"/>
          <w:sz w:val="24"/>
          <w:szCs w:val="24"/>
        </w:rPr>
      </w:pPr>
    </w:p>
    <w:p w14:paraId="18E62DFA" w14:textId="77777777" w:rsidR="00B91F48" w:rsidRPr="00E041B8" w:rsidRDefault="00B91F48" w:rsidP="00B91F48">
      <w:pPr>
        <w:pStyle w:val="aa"/>
        <w:jc w:val="both"/>
        <w:rPr>
          <w:rFonts w:ascii="Times New Roman" w:hAnsi="Times New Roman" w:cs="Times New Roman"/>
          <w:sz w:val="24"/>
          <w:szCs w:val="24"/>
        </w:rPr>
      </w:pPr>
    </w:p>
    <w:p w14:paraId="517EA1A4" w14:textId="77777777" w:rsidR="00B91F48" w:rsidRPr="00E041B8" w:rsidRDefault="00B91F48" w:rsidP="00B91F48">
      <w:pPr>
        <w:pStyle w:val="aa"/>
        <w:jc w:val="both"/>
        <w:rPr>
          <w:rFonts w:ascii="Times New Roman" w:hAnsi="Times New Roman" w:cs="Times New Roman"/>
          <w:sz w:val="24"/>
          <w:szCs w:val="24"/>
        </w:rPr>
      </w:pPr>
    </w:p>
    <w:p w14:paraId="020BF7E9" w14:textId="77777777" w:rsidR="00B91F48" w:rsidRDefault="00B91F48" w:rsidP="00B91F48">
      <w:pPr>
        <w:pStyle w:val="a3"/>
        <w:spacing w:before="0"/>
        <w:ind w:left="439" w:firstLine="0"/>
        <w:jc w:val="left"/>
      </w:pPr>
    </w:p>
    <w:p w14:paraId="4CC7FFEA" w14:textId="77777777" w:rsidR="002B6C88" w:rsidRDefault="002B6C88">
      <w:pPr>
        <w:pStyle w:val="a3"/>
        <w:rPr>
          <w:lang w:val="ru-RU"/>
        </w:rPr>
      </w:pPr>
    </w:p>
    <w:p w14:paraId="7AD7F5A7" w14:textId="2FB196EA" w:rsidR="00B91F48" w:rsidRPr="00B91F48" w:rsidRDefault="00B91F48" w:rsidP="00B91F48">
      <w:pPr>
        <w:tabs>
          <w:tab w:val="left" w:pos="1289"/>
        </w:tabs>
        <w:rPr>
          <w:lang w:val="ru-RU"/>
        </w:rPr>
        <w:sectPr w:rsidR="00B91F48" w:rsidRPr="00B91F48" w:rsidSect="00B62843">
          <w:pgSz w:w="11910" w:h="16840"/>
          <w:pgMar w:top="851" w:right="708" w:bottom="280" w:left="1275" w:header="720" w:footer="720" w:gutter="0"/>
          <w:cols w:space="720"/>
        </w:sectPr>
      </w:pPr>
      <w:r>
        <w:rPr>
          <w:lang w:val="ru-RU"/>
        </w:rPr>
        <w:tab/>
      </w:r>
    </w:p>
    <w:p w14:paraId="063E4A54" w14:textId="77777777" w:rsidR="002B6C88" w:rsidRPr="00B91F48" w:rsidRDefault="002B6C88">
      <w:pPr>
        <w:pStyle w:val="TableParagraph"/>
        <w:spacing w:line="252" w:lineRule="exact"/>
        <w:rPr>
          <w:sz w:val="24"/>
          <w:lang w:val="ru-RU"/>
        </w:rPr>
        <w:sectPr w:rsidR="002B6C88" w:rsidRPr="00B91F48">
          <w:pgSz w:w="11910" w:h="16840"/>
          <w:pgMar w:top="760" w:right="708" w:bottom="280" w:left="1275" w:header="720" w:footer="720" w:gutter="0"/>
          <w:cols w:space="720"/>
        </w:sectPr>
      </w:pPr>
    </w:p>
    <w:p w14:paraId="24629A5B" w14:textId="77777777" w:rsidR="00B91F48" w:rsidRDefault="00B91F48">
      <w:pPr>
        <w:pStyle w:val="a3"/>
        <w:spacing w:before="63"/>
        <w:ind w:left="5903" w:firstLine="0"/>
        <w:jc w:val="left"/>
        <w:rPr>
          <w:lang w:val="ru-RU"/>
        </w:rPr>
      </w:pPr>
    </w:p>
    <w:p w14:paraId="225CD7E0" w14:textId="77777777" w:rsidR="00B91F48" w:rsidRPr="007F1EE1" w:rsidRDefault="00B91F48" w:rsidP="00B91F48">
      <w:pPr>
        <w:jc w:val="center"/>
        <w:rPr>
          <w:b/>
          <w:bCs/>
          <w:sz w:val="24"/>
          <w:szCs w:val="24"/>
        </w:rPr>
      </w:pPr>
    </w:p>
    <w:p w14:paraId="642DCE1A" w14:textId="1FD6BDD4" w:rsidR="002B6C88" w:rsidRDefault="002B6C88" w:rsidP="00B91F48">
      <w:pPr>
        <w:pStyle w:val="a3"/>
        <w:spacing w:before="0"/>
        <w:ind w:left="439" w:firstLine="0"/>
        <w:jc w:val="left"/>
      </w:pPr>
    </w:p>
    <w:sectPr w:rsidR="002B6C88">
      <w:pgSz w:w="11910" w:h="16840"/>
      <w:pgMar w:top="760" w:right="708"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96C89" w14:textId="77777777" w:rsidR="00A77D90" w:rsidRDefault="00A77D90" w:rsidP="008A79F8">
      <w:r>
        <w:separator/>
      </w:r>
    </w:p>
  </w:endnote>
  <w:endnote w:type="continuationSeparator" w:id="0">
    <w:p w14:paraId="2DEC5026" w14:textId="77777777" w:rsidR="00A77D90" w:rsidRDefault="00A77D90" w:rsidP="008A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48C3" w14:textId="77777777" w:rsidR="00A77D90" w:rsidRDefault="00A77D90" w:rsidP="008A79F8">
      <w:r>
        <w:separator/>
      </w:r>
    </w:p>
  </w:footnote>
  <w:footnote w:type="continuationSeparator" w:id="0">
    <w:p w14:paraId="4EE0B9BA" w14:textId="77777777" w:rsidR="00A77D90" w:rsidRDefault="00A77D90" w:rsidP="008A7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2B64"/>
    <w:multiLevelType w:val="hybridMultilevel"/>
    <w:tmpl w:val="B49C4320"/>
    <w:lvl w:ilvl="0" w:tplc="7AC2FCBC">
      <w:start w:val="1"/>
      <w:numFmt w:val="decimal"/>
      <w:lvlText w:val="%1."/>
      <w:lvlJc w:val="left"/>
      <w:pPr>
        <w:ind w:left="1551" w:hanging="274"/>
      </w:pPr>
      <w:rPr>
        <w:rFonts w:ascii="Times New Roman" w:eastAsia="Times New Roman" w:hAnsi="Times New Roman" w:cs="Times New Roman" w:hint="default"/>
        <w:b w:val="0"/>
        <w:bCs w:val="0"/>
        <w:i w:val="0"/>
        <w:iCs w:val="0"/>
        <w:spacing w:val="0"/>
        <w:w w:val="100"/>
        <w:sz w:val="24"/>
        <w:szCs w:val="24"/>
        <w:lang w:val="uk-UA" w:eastAsia="en-US" w:bidi="ar-SA"/>
      </w:rPr>
    </w:lvl>
    <w:lvl w:ilvl="1" w:tplc="8574574C">
      <w:start w:val="1"/>
      <w:numFmt w:val="decimal"/>
      <w:lvlText w:val="%2)"/>
      <w:lvlJc w:val="left"/>
      <w:pPr>
        <w:ind w:left="141" w:hanging="326"/>
      </w:pPr>
      <w:rPr>
        <w:rFonts w:ascii="Times New Roman" w:eastAsia="Times New Roman" w:hAnsi="Times New Roman" w:cs="Times New Roman" w:hint="default"/>
        <w:b w:val="0"/>
        <w:bCs w:val="0"/>
        <w:i w:val="0"/>
        <w:iCs w:val="0"/>
        <w:spacing w:val="0"/>
        <w:w w:val="100"/>
        <w:sz w:val="24"/>
        <w:szCs w:val="24"/>
        <w:lang w:val="uk-UA" w:eastAsia="en-US" w:bidi="ar-SA"/>
      </w:rPr>
    </w:lvl>
    <w:lvl w:ilvl="2" w:tplc="6FA0A518">
      <w:numFmt w:val="bullet"/>
      <w:lvlText w:val="•"/>
      <w:lvlJc w:val="left"/>
      <w:pPr>
        <w:ind w:left="2096" w:hanging="326"/>
      </w:pPr>
      <w:rPr>
        <w:rFonts w:hint="default"/>
        <w:lang w:val="uk-UA" w:eastAsia="en-US" w:bidi="ar-SA"/>
      </w:rPr>
    </w:lvl>
    <w:lvl w:ilvl="3" w:tplc="0C2C6036">
      <w:numFmt w:val="bullet"/>
      <w:lvlText w:val="•"/>
      <w:lvlJc w:val="left"/>
      <w:pPr>
        <w:ind w:left="3074" w:hanging="326"/>
      </w:pPr>
      <w:rPr>
        <w:rFonts w:hint="default"/>
        <w:lang w:val="uk-UA" w:eastAsia="en-US" w:bidi="ar-SA"/>
      </w:rPr>
    </w:lvl>
    <w:lvl w:ilvl="4" w:tplc="704EF024">
      <w:numFmt w:val="bullet"/>
      <w:lvlText w:val="•"/>
      <w:lvlJc w:val="left"/>
      <w:pPr>
        <w:ind w:left="4052" w:hanging="326"/>
      </w:pPr>
      <w:rPr>
        <w:rFonts w:hint="default"/>
        <w:lang w:val="uk-UA" w:eastAsia="en-US" w:bidi="ar-SA"/>
      </w:rPr>
    </w:lvl>
    <w:lvl w:ilvl="5" w:tplc="2FD0BF22">
      <w:numFmt w:val="bullet"/>
      <w:lvlText w:val="•"/>
      <w:lvlJc w:val="left"/>
      <w:pPr>
        <w:ind w:left="5030" w:hanging="326"/>
      </w:pPr>
      <w:rPr>
        <w:rFonts w:hint="default"/>
        <w:lang w:val="uk-UA" w:eastAsia="en-US" w:bidi="ar-SA"/>
      </w:rPr>
    </w:lvl>
    <w:lvl w:ilvl="6" w:tplc="25DE29A2">
      <w:numFmt w:val="bullet"/>
      <w:lvlText w:val="•"/>
      <w:lvlJc w:val="left"/>
      <w:pPr>
        <w:ind w:left="6008" w:hanging="326"/>
      </w:pPr>
      <w:rPr>
        <w:rFonts w:hint="default"/>
        <w:lang w:val="uk-UA" w:eastAsia="en-US" w:bidi="ar-SA"/>
      </w:rPr>
    </w:lvl>
    <w:lvl w:ilvl="7" w:tplc="9E84CECC">
      <w:numFmt w:val="bullet"/>
      <w:lvlText w:val="•"/>
      <w:lvlJc w:val="left"/>
      <w:pPr>
        <w:ind w:left="6986" w:hanging="326"/>
      </w:pPr>
      <w:rPr>
        <w:rFonts w:hint="default"/>
        <w:lang w:val="uk-UA" w:eastAsia="en-US" w:bidi="ar-SA"/>
      </w:rPr>
    </w:lvl>
    <w:lvl w:ilvl="8" w:tplc="1E6461B8">
      <w:numFmt w:val="bullet"/>
      <w:lvlText w:val="•"/>
      <w:lvlJc w:val="left"/>
      <w:pPr>
        <w:ind w:left="7964" w:hanging="326"/>
      </w:pPr>
      <w:rPr>
        <w:rFonts w:hint="default"/>
        <w:lang w:val="uk-UA" w:eastAsia="en-US" w:bidi="ar-SA"/>
      </w:rPr>
    </w:lvl>
  </w:abstractNum>
  <w:abstractNum w:abstractNumId="1" w15:restartNumberingAfterBreak="0">
    <w:nsid w:val="1F1234B3"/>
    <w:multiLevelType w:val="hybridMultilevel"/>
    <w:tmpl w:val="B49C4320"/>
    <w:lvl w:ilvl="0" w:tplc="FFFFFFFF">
      <w:start w:val="1"/>
      <w:numFmt w:val="decimal"/>
      <w:lvlText w:val="%1."/>
      <w:lvlJc w:val="left"/>
      <w:pPr>
        <w:ind w:left="984" w:hanging="274"/>
      </w:pPr>
      <w:rPr>
        <w:rFonts w:ascii="Times New Roman" w:eastAsia="Times New Roman" w:hAnsi="Times New Roman" w:cs="Times New Roman" w:hint="default"/>
        <w:b w:val="0"/>
        <w:bCs w:val="0"/>
        <w:i w:val="0"/>
        <w:iCs w:val="0"/>
        <w:spacing w:val="0"/>
        <w:w w:val="100"/>
        <w:sz w:val="24"/>
        <w:szCs w:val="24"/>
        <w:lang w:val="uk-UA" w:eastAsia="en-US" w:bidi="ar-SA"/>
      </w:rPr>
    </w:lvl>
    <w:lvl w:ilvl="1" w:tplc="FFFFFFFF">
      <w:start w:val="1"/>
      <w:numFmt w:val="decimal"/>
      <w:lvlText w:val="%2)"/>
      <w:lvlJc w:val="left"/>
      <w:pPr>
        <w:ind w:left="141" w:hanging="326"/>
      </w:pPr>
      <w:rPr>
        <w:rFonts w:ascii="Times New Roman" w:eastAsia="Times New Roman" w:hAnsi="Times New Roman" w:cs="Times New Roman" w:hint="default"/>
        <w:b w:val="0"/>
        <w:bCs w:val="0"/>
        <w:i w:val="0"/>
        <w:iCs w:val="0"/>
        <w:spacing w:val="0"/>
        <w:w w:val="100"/>
        <w:sz w:val="24"/>
        <w:szCs w:val="24"/>
        <w:lang w:val="uk-UA" w:eastAsia="en-US" w:bidi="ar-SA"/>
      </w:rPr>
    </w:lvl>
    <w:lvl w:ilvl="2" w:tplc="FFFFFFFF">
      <w:numFmt w:val="bullet"/>
      <w:lvlText w:val="•"/>
      <w:lvlJc w:val="left"/>
      <w:pPr>
        <w:ind w:left="2096" w:hanging="326"/>
      </w:pPr>
      <w:rPr>
        <w:rFonts w:hint="default"/>
        <w:lang w:val="uk-UA" w:eastAsia="en-US" w:bidi="ar-SA"/>
      </w:rPr>
    </w:lvl>
    <w:lvl w:ilvl="3" w:tplc="FFFFFFFF">
      <w:numFmt w:val="bullet"/>
      <w:lvlText w:val="•"/>
      <w:lvlJc w:val="left"/>
      <w:pPr>
        <w:ind w:left="3074" w:hanging="326"/>
      </w:pPr>
      <w:rPr>
        <w:rFonts w:hint="default"/>
        <w:lang w:val="uk-UA" w:eastAsia="en-US" w:bidi="ar-SA"/>
      </w:rPr>
    </w:lvl>
    <w:lvl w:ilvl="4" w:tplc="FFFFFFFF">
      <w:numFmt w:val="bullet"/>
      <w:lvlText w:val="•"/>
      <w:lvlJc w:val="left"/>
      <w:pPr>
        <w:ind w:left="4052" w:hanging="326"/>
      </w:pPr>
      <w:rPr>
        <w:rFonts w:hint="default"/>
        <w:lang w:val="uk-UA" w:eastAsia="en-US" w:bidi="ar-SA"/>
      </w:rPr>
    </w:lvl>
    <w:lvl w:ilvl="5" w:tplc="FFFFFFFF">
      <w:numFmt w:val="bullet"/>
      <w:lvlText w:val="•"/>
      <w:lvlJc w:val="left"/>
      <w:pPr>
        <w:ind w:left="5030" w:hanging="326"/>
      </w:pPr>
      <w:rPr>
        <w:rFonts w:hint="default"/>
        <w:lang w:val="uk-UA" w:eastAsia="en-US" w:bidi="ar-SA"/>
      </w:rPr>
    </w:lvl>
    <w:lvl w:ilvl="6" w:tplc="FFFFFFFF">
      <w:numFmt w:val="bullet"/>
      <w:lvlText w:val="•"/>
      <w:lvlJc w:val="left"/>
      <w:pPr>
        <w:ind w:left="6008" w:hanging="326"/>
      </w:pPr>
      <w:rPr>
        <w:rFonts w:hint="default"/>
        <w:lang w:val="uk-UA" w:eastAsia="en-US" w:bidi="ar-SA"/>
      </w:rPr>
    </w:lvl>
    <w:lvl w:ilvl="7" w:tplc="FFFFFFFF">
      <w:numFmt w:val="bullet"/>
      <w:lvlText w:val="•"/>
      <w:lvlJc w:val="left"/>
      <w:pPr>
        <w:ind w:left="6986" w:hanging="326"/>
      </w:pPr>
      <w:rPr>
        <w:rFonts w:hint="default"/>
        <w:lang w:val="uk-UA" w:eastAsia="en-US" w:bidi="ar-SA"/>
      </w:rPr>
    </w:lvl>
    <w:lvl w:ilvl="8" w:tplc="FFFFFFFF">
      <w:numFmt w:val="bullet"/>
      <w:lvlText w:val="•"/>
      <w:lvlJc w:val="left"/>
      <w:pPr>
        <w:ind w:left="7964" w:hanging="326"/>
      </w:pPr>
      <w:rPr>
        <w:rFonts w:hint="default"/>
        <w:lang w:val="uk-UA" w:eastAsia="en-US" w:bidi="ar-SA"/>
      </w:rPr>
    </w:lvl>
  </w:abstractNum>
  <w:abstractNum w:abstractNumId="2" w15:restartNumberingAfterBreak="0">
    <w:nsid w:val="525A0CB8"/>
    <w:multiLevelType w:val="hybridMultilevel"/>
    <w:tmpl w:val="B49C4320"/>
    <w:lvl w:ilvl="0" w:tplc="FFFFFFFF">
      <w:start w:val="1"/>
      <w:numFmt w:val="decimal"/>
      <w:lvlText w:val="%1."/>
      <w:lvlJc w:val="left"/>
      <w:pPr>
        <w:ind w:left="141" w:hanging="274"/>
      </w:pPr>
      <w:rPr>
        <w:rFonts w:ascii="Times New Roman" w:eastAsia="Times New Roman" w:hAnsi="Times New Roman" w:cs="Times New Roman" w:hint="default"/>
        <w:b w:val="0"/>
        <w:bCs w:val="0"/>
        <w:i w:val="0"/>
        <w:iCs w:val="0"/>
        <w:spacing w:val="0"/>
        <w:w w:val="100"/>
        <w:sz w:val="24"/>
        <w:szCs w:val="24"/>
        <w:lang w:val="uk-UA" w:eastAsia="en-US" w:bidi="ar-SA"/>
      </w:rPr>
    </w:lvl>
    <w:lvl w:ilvl="1" w:tplc="FFFFFFFF">
      <w:start w:val="1"/>
      <w:numFmt w:val="decimal"/>
      <w:lvlText w:val="%2)"/>
      <w:lvlJc w:val="left"/>
      <w:pPr>
        <w:ind w:left="141" w:hanging="326"/>
      </w:pPr>
      <w:rPr>
        <w:rFonts w:ascii="Times New Roman" w:eastAsia="Times New Roman" w:hAnsi="Times New Roman" w:cs="Times New Roman" w:hint="default"/>
        <w:b w:val="0"/>
        <w:bCs w:val="0"/>
        <w:i w:val="0"/>
        <w:iCs w:val="0"/>
        <w:spacing w:val="0"/>
        <w:w w:val="100"/>
        <w:sz w:val="24"/>
        <w:szCs w:val="24"/>
        <w:lang w:val="uk-UA" w:eastAsia="en-US" w:bidi="ar-SA"/>
      </w:rPr>
    </w:lvl>
    <w:lvl w:ilvl="2" w:tplc="FFFFFFFF">
      <w:numFmt w:val="bullet"/>
      <w:lvlText w:val="•"/>
      <w:lvlJc w:val="left"/>
      <w:pPr>
        <w:ind w:left="2096" w:hanging="326"/>
      </w:pPr>
      <w:rPr>
        <w:rFonts w:hint="default"/>
        <w:lang w:val="uk-UA" w:eastAsia="en-US" w:bidi="ar-SA"/>
      </w:rPr>
    </w:lvl>
    <w:lvl w:ilvl="3" w:tplc="FFFFFFFF">
      <w:numFmt w:val="bullet"/>
      <w:lvlText w:val="•"/>
      <w:lvlJc w:val="left"/>
      <w:pPr>
        <w:ind w:left="3074" w:hanging="326"/>
      </w:pPr>
      <w:rPr>
        <w:rFonts w:hint="default"/>
        <w:lang w:val="uk-UA" w:eastAsia="en-US" w:bidi="ar-SA"/>
      </w:rPr>
    </w:lvl>
    <w:lvl w:ilvl="4" w:tplc="FFFFFFFF">
      <w:numFmt w:val="bullet"/>
      <w:lvlText w:val="•"/>
      <w:lvlJc w:val="left"/>
      <w:pPr>
        <w:ind w:left="4052" w:hanging="326"/>
      </w:pPr>
      <w:rPr>
        <w:rFonts w:hint="default"/>
        <w:lang w:val="uk-UA" w:eastAsia="en-US" w:bidi="ar-SA"/>
      </w:rPr>
    </w:lvl>
    <w:lvl w:ilvl="5" w:tplc="FFFFFFFF">
      <w:numFmt w:val="bullet"/>
      <w:lvlText w:val="•"/>
      <w:lvlJc w:val="left"/>
      <w:pPr>
        <w:ind w:left="5030" w:hanging="326"/>
      </w:pPr>
      <w:rPr>
        <w:rFonts w:hint="default"/>
        <w:lang w:val="uk-UA" w:eastAsia="en-US" w:bidi="ar-SA"/>
      </w:rPr>
    </w:lvl>
    <w:lvl w:ilvl="6" w:tplc="FFFFFFFF">
      <w:numFmt w:val="bullet"/>
      <w:lvlText w:val="•"/>
      <w:lvlJc w:val="left"/>
      <w:pPr>
        <w:ind w:left="6008" w:hanging="326"/>
      </w:pPr>
      <w:rPr>
        <w:rFonts w:hint="default"/>
        <w:lang w:val="uk-UA" w:eastAsia="en-US" w:bidi="ar-SA"/>
      </w:rPr>
    </w:lvl>
    <w:lvl w:ilvl="7" w:tplc="FFFFFFFF">
      <w:numFmt w:val="bullet"/>
      <w:lvlText w:val="•"/>
      <w:lvlJc w:val="left"/>
      <w:pPr>
        <w:ind w:left="6986" w:hanging="326"/>
      </w:pPr>
      <w:rPr>
        <w:rFonts w:hint="default"/>
        <w:lang w:val="uk-UA" w:eastAsia="en-US" w:bidi="ar-SA"/>
      </w:rPr>
    </w:lvl>
    <w:lvl w:ilvl="8" w:tplc="FFFFFFFF">
      <w:numFmt w:val="bullet"/>
      <w:lvlText w:val="•"/>
      <w:lvlJc w:val="left"/>
      <w:pPr>
        <w:ind w:left="7964" w:hanging="326"/>
      </w:pPr>
      <w:rPr>
        <w:rFonts w:hint="default"/>
        <w:lang w:val="uk-UA" w:eastAsia="en-US" w:bidi="ar-SA"/>
      </w:rPr>
    </w:lvl>
  </w:abstractNum>
  <w:num w:numId="1" w16cid:durableId="1119567077">
    <w:abstractNumId w:val="0"/>
  </w:num>
  <w:num w:numId="2" w16cid:durableId="487402723">
    <w:abstractNumId w:val="2"/>
  </w:num>
  <w:num w:numId="3" w16cid:durableId="44107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6C88"/>
    <w:rsid w:val="00190105"/>
    <w:rsid w:val="00231843"/>
    <w:rsid w:val="0025372C"/>
    <w:rsid w:val="002A77BB"/>
    <w:rsid w:val="002B6C88"/>
    <w:rsid w:val="00417D66"/>
    <w:rsid w:val="004C5F64"/>
    <w:rsid w:val="004E5A87"/>
    <w:rsid w:val="005A5C5A"/>
    <w:rsid w:val="005F48AC"/>
    <w:rsid w:val="006205CE"/>
    <w:rsid w:val="00671B8C"/>
    <w:rsid w:val="00676A45"/>
    <w:rsid w:val="00764892"/>
    <w:rsid w:val="007F711C"/>
    <w:rsid w:val="0082620C"/>
    <w:rsid w:val="00882D02"/>
    <w:rsid w:val="008A79F8"/>
    <w:rsid w:val="008F438F"/>
    <w:rsid w:val="00A77D90"/>
    <w:rsid w:val="00A85705"/>
    <w:rsid w:val="00B52D92"/>
    <w:rsid w:val="00B62843"/>
    <w:rsid w:val="00B91F48"/>
    <w:rsid w:val="00BB18E3"/>
    <w:rsid w:val="00C02EFC"/>
    <w:rsid w:val="00C10428"/>
    <w:rsid w:val="00C24593"/>
    <w:rsid w:val="00C66E4F"/>
    <w:rsid w:val="00F870BB"/>
    <w:rsid w:val="00FC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C4E2"/>
  <w15:docId w15:val="{CCF7E50E-BCFF-4B46-9A98-BE0714A3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1"/>
      <w:ind w:left="331" w:right="33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3"/>
      <w:ind w:left="141" w:firstLine="566"/>
      <w:jc w:val="both"/>
    </w:pPr>
    <w:rPr>
      <w:sz w:val="24"/>
      <w:szCs w:val="24"/>
    </w:rPr>
  </w:style>
  <w:style w:type="paragraph" w:styleId="a4">
    <w:name w:val="Title"/>
    <w:basedOn w:val="a"/>
    <w:uiPriority w:val="10"/>
    <w:qFormat/>
    <w:pPr>
      <w:ind w:left="331" w:right="333"/>
      <w:jc w:val="center"/>
    </w:pPr>
    <w:rPr>
      <w:b/>
      <w:bCs/>
      <w:sz w:val="28"/>
      <w:szCs w:val="28"/>
    </w:rPr>
  </w:style>
  <w:style w:type="paragraph" w:styleId="a5">
    <w:name w:val="List Paragraph"/>
    <w:basedOn w:val="a"/>
    <w:uiPriority w:val="1"/>
    <w:qFormat/>
    <w:pPr>
      <w:spacing w:before="123"/>
      <w:ind w:left="141" w:firstLine="566"/>
      <w:jc w:val="both"/>
    </w:pPr>
  </w:style>
  <w:style w:type="paragraph" w:customStyle="1" w:styleId="TableParagraph">
    <w:name w:val="Table Paragraph"/>
    <w:basedOn w:val="a"/>
    <w:uiPriority w:val="1"/>
    <w:qFormat/>
    <w:pPr>
      <w:ind w:left="50"/>
    </w:pPr>
  </w:style>
  <w:style w:type="paragraph" w:styleId="a6">
    <w:name w:val="header"/>
    <w:basedOn w:val="a"/>
    <w:link w:val="a7"/>
    <w:uiPriority w:val="99"/>
    <w:unhideWhenUsed/>
    <w:rsid w:val="008A79F8"/>
    <w:pPr>
      <w:tabs>
        <w:tab w:val="center" w:pos="4677"/>
        <w:tab w:val="right" w:pos="9355"/>
      </w:tabs>
    </w:pPr>
  </w:style>
  <w:style w:type="character" w:customStyle="1" w:styleId="a7">
    <w:name w:val="Верхний колонтитул Знак"/>
    <w:basedOn w:val="a0"/>
    <w:link w:val="a6"/>
    <w:uiPriority w:val="99"/>
    <w:rsid w:val="008A79F8"/>
    <w:rPr>
      <w:rFonts w:ascii="Times New Roman" w:eastAsia="Times New Roman" w:hAnsi="Times New Roman" w:cs="Times New Roman"/>
      <w:lang w:val="uk-UA"/>
    </w:rPr>
  </w:style>
  <w:style w:type="paragraph" w:styleId="a8">
    <w:name w:val="footer"/>
    <w:basedOn w:val="a"/>
    <w:link w:val="a9"/>
    <w:uiPriority w:val="99"/>
    <w:unhideWhenUsed/>
    <w:rsid w:val="008A79F8"/>
    <w:pPr>
      <w:tabs>
        <w:tab w:val="center" w:pos="4677"/>
        <w:tab w:val="right" w:pos="9355"/>
      </w:tabs>
    </w:pPr>
  </w:style>
  <w:style w:type="character" w:customStyle="1" w:styleId="a9">
    <w:name w:val="Нижний колонтитул Знак"/>
    <w:basedOn w:val="a0"/>
    <w:link w:val="a8"/>
    <w:uiPriority w:val="99"/>
    <w:rsid w:val="008A79F8"/>
    <w:rPr>
      <w:rFonts w:ascii="Times New Roman" w:eastAsia="Times New Roman" w:hAnsi="Times New Roman" w:cs="Times New Roman"/>
      <w:lang w:val="uk-UA"/>
    </w:rPr>
  </w:style>
  <w:style w:type="paragraph" w:styleId="aa">
    <w:name w:val="No Spacing"/>
    <w:uiPriority w:val="1"/>
    <w:qFormat/>
    <w:rsid w:val="00B91F48"/>
    <w:pPr>
      <w:widowControl/>
      <w:autoSpaceDE/>
      <w:autoSpaceDN/>
    </w:pPr>
    <w:rPr>
      <w:lang w:val="ru-RU"/>
    </w:rPr>
  </w:style>
  <w:style w:type="character" w:styleId="ab">
    <w:name w:val="Hyperlink"/>
    <w:basedOn w:val="a0"/>
    <w:uiPriority w:val="99"/>
    <w:unhideWhenUsed/>
    <w:rsid w:val="00B91F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vozvanivka.silrada.org/dilnychyj-inspektor/" TargetMode="External"/><Relationship Id="rId3" Type="http://schemas.openxmlformats.org/officeDocument/2006/relationships/settings" Target="settings.xml"/><Relationship Id="rId7" Type="http://schemas.openxmlformats.org/officeDocument/2006/relationships/hyperlink" Target="mailto:dobrobut34374840@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1</Pages>
  <Words>3197</Words>
  <Characters>18226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timasheva2010@gmail.com</dc:creator>
  <cp:lastModifiedBy>timasheva2010@gmail.com</cp:lastModifiedBy>
  <cp:revision>8</cp:revision>
  <dcterms:created xsi:type="dcterms:W3CDTF">2025-08-11T07:43:00Z</dcterms:created>
  <dcterms:modified xsi:type="dcterms:W3CDTF">2025-08-18T12:03:00Z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2016</vt:lpwstr>
  </property>
  <property fmtid="{D5CDD505-2E9C-101B-9397-08002B2CF9AE}" pid="4" name="LastSaved">
    <vt:filetime>2025-08-11T00:00:00Z</vt:filetime>
  </property>
  <property fmtid="{D5CDD505-2E9C-101B-9397-08002B2CF9AE}" pid="5" name="Producer">
    <vt:lpwstr>www.ilovepdf.com</vt:lpwstr>
  </property>
</Properties>
</file>