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5A4" w:rsidRPr="009475A4" w:rsidRDefault="009475A4" w:rsidP="009475A4">
      <w:pPr>
        <w:ind w:left="5103"/>
        <w:rPr>
          <w:sz w:val="28"/>
          <w:szCs w:val="28"/>
          <w:lang w:val="uk-UA"/>
        </w:rPr>
      </w:pPr>
      <w:bookmarkStart w:id="0" w:name="_GoBack"/>
      <w:bookmarkEnd w:id="0"/>
      <w:r w:rsidRPr="009475A4">
        <w:rPr>
          <w:sz w:val="28"/>
          <w:szCs w:val="28"/>
          <w:lang w:val="uk-UA"/>
        </w:rPr>
        <w:t>ЗАТВЕРДЖЕНО</w:t>
      </w:r>
    </w:p>
    <w:p w:rsidR="009475A4" w:rsidRPr="009475A4" w:rsidRDefault="00B22187" w:rsidP="009475A4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  <w:r w:rsidR="009475A4" w:rsidRPr="009475A4">
        <w:rPr>
          <w:sz w:val="28"/>
          <w:szCs w:val="28"/>
          <w:lang w:val="uk-UA"/>
        </w:rPr>
        <w:t xml:space="preserve"> сьомої сесії Первозванівської сільської ради  восьмого скликання </w:t>
      </w:r>
    </w:p>
    <w:p w:rsidR="009475A4" w:rsidRPr="009475A4" w:rsidRDefault="00ED142B" w:rsidP="009475A4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« 25 » червня 2018 року № 270</w:t>
      </w:r>
      <w:r w:rsidR="009475A4" w:rsidRPr="009475A4">
        <w:rPr>
          <w:sz w:val="28"/>
          <w:szCs w:val="28"/>
          <w:lang w:val="uk-UA"/>
        </w:rPr>
        <w:t xml:space="preserve">  </w:t>
      </w:r>
    </w:p>
    <w:p w:rsidR="009475A4" w:rsidRDefault="009475A4" w:rsidP="007A4A10">
      <w:pPr>
        <w:rPr>
          <w:b/>
          <w:lang w:val="uk-UA"/>
        </w:rPr>
      </w:pPr>
    </w:p>
    <w:p w:rsidR="009475A4" w:rsidRDefault="009475A4" w:rsidP="00AC577C">
      <w:pPr>
        <w:jc w:val="center"/>
        <w:rPr>
          <w:b/>
          <w:lang w:val="uk-UA"/>
        </w:rPr>
      </w:pPr>
    </w:p>
    <w:p w:rsidR="008B6FE5" w:rsidRPr="001663F5" w:rsidRDefault="001663F5" w:rsidP="00AC577C">
      <w:pPr>
        <w:jc w:val="center"/>
        <w:rPr>
          <w:b/>
          <w:lang w:val="uk-UA"/>
        </w:rPr>
      </w:pPr>
      <w:r w:rsidRPr="001663F5">
        <w:rPr>
          <w:b/>
          <w:lang w:val="uk-UA"/>
        </w:rPr>
        <w:t xml:space="preserve">СТРУКТУРА КОМУНАЛЬНОГО ЗАКЛАДУ  ПОЗАШКІЛЬНОЇ ОСВІТИ </w:t>
      </w:r>
      <w:r w:rsidR="00AC577C">
        <w:rPr>
          <w:b/>
          <w:lang w:val="uk-UA"/>
        </w:rPr>
        <w:t>ПЕРВОЗВАНІВСЬКОЇ СІЛЬСЬКОЇ РАДИ</w:t>
      </w:r>
      <w:r w:rsidR="00B22187">
        <w:rPr>
          <w:b/>
          <w:lang w:val="uk-UA"/>
        </w:rPr>
        <w:t xml:space="preserve">  </w:t>
      </w:r>
      <w:r w:rsidR="00B22187" w:rsidRPr="00B22187">
        <w:rPr>
          <w:b/>
          <w:lang w:val="uk-UA"/>
        </w:rPr>
        <w:t>«ДИВОСВІТ»</w:t>
      </w:r>
      <w:r w:rsidR="00AC577C" w:rsidRPr="00B22187">
        <w:rPr>
          <w:b/>
          <w:lang w:val="uk-UA"/>
        </w:rPr>
        <w:t>:</w:t>
      </w:r>
    </w:p>
    <w:p w:rsidR="00B55870" w:rsidRDefault="00B55870">
      <w:pPr>
        <w:rPr>
          <w:lang w:val="uk-UA"/>
        </w:rPr>
      </w:pPr>
    </w:p>
    <w:tbl>
      <w:tblPr>
        <w:tblpPr w:leftFromText="180" w:rightFromText="180" w:vertAnchor="text" w:horzAnchor="margin" w:tblpY="-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3402"/>
        <w:gridCol w:w="2700"/>
        <w:gridCol w:w="1800"/>
      </w:tblGrid>
      <w:tr w:rsidR="00B55870" w:rsidRPr="00AC577C" w:rsidTr="00AC577C">
        <w:tc>
          <w:tcPr>
            <w:tcW w:w="1101" w:type="dxa"/>
            <w:shd w:val="clear" w:color="auto" w:fill="auto"/>
          </w:tcPr>
          <w:p w:rsidR="00B55870" w:rsidRPr="00AC577C" w:rsidRDefault="00B55870" w:rsidP="00AC577C">
            <w:pPr>
              <w:rPr>
                <w:sz w:val="32"/>
                <w:szCs w:val="32"/>
                <w:lang w:val="uk-UA"/>
              </w:rPr>
            </w:pPr>
            <w:r w:rsidRPr="00AC577C">
              <w:rPr>
                <w:sz w:val="32"/>
                <w:szCs w:val="32"/>
                <w:lang w:val="uk-UA"/>
              </w:rPr>
              <w:t>№ з/п</w:t>
            </w:r>
          </w:p>
        </w:tc>
        <w:tc>
          <w:tcPr>
            <w:tcW w:w="3402" w:type="dxa"/>
            <w:shd w:val="clear" w:color="auto" w:fill="auto"/>
          </w:tcPr>
          <w:p w:rsidR="00B55870" w:rsidRPr="00AC577C" w:rsidRDefault="00B55870" w:rsidP="00AC577C">
            <w:pPr>
              <w:jc w:val="both"/>
              <w:rPr>
                <w:sz w:val="32"/>
                <w:szCs w:val="32"/>
                <w:lang w:val="uk-UA"/>
              </w:rPr>
            </w:pPr>
            <w:r w:rsidRPr="00AC577C">
              <w:rPr>
                <w:sz w:val="32"/>
                <w:szCs w:val="32"/>
                <w:lang w:val="uk-UA"/>
              </w:rPr>
              <w:t xml:space="preserve">Посади </w:t>
            </w:r>
          </w:p>
        </w:tc>
        <w:tc>
          <w:tcPr>
            <w:tcW w:w="2700" w:type="dxa"/>
            <w:shd w:val="clear" w:color="auto" w:fill="auto"/>
          </w:tcPr>
          <w:p w:rsidR="00B55870" w:rsidRPr="00AC577C" w:rsidRDefault="00B55870" w:rsidP="00AC577C">
            <w:pPr>
              <w:rPr>
                <w:sz w:val="32"/>
                <w:szCs w:val="32"/>
                <w:lang w:val="uk-UA"/>
              </w:rPr>
            </w:pPr>
            <w:r w:rsidRPr="00AC577C">
              <w:rPr>
                <w:sz w:val="32"/>
                <w:szCs w:val="32"/>
                <w:lang w:val="uk-UA"/>
              </w:rPr>
              <w:t xml:space="preserve">Кількість </w:t>
            </w:r>
            <w:r w:rsidR="001663F5" w:rsidRPr="00AC577C">
              <w:rPr>
                <w:sz w:val="32"/>
                <w:szCs w:val="32"/>
                <w:lang w:val="uk-UA"/>
              </w:rPr>
              <w:t xml:space="preserve"> штатних одиниць</w:t>
            </w:r>
          </w:p>
        </w:tc>
        <w:tc>
          <w:tcPr>
            <w:tcW w:w="1800" w:type="dxa"/>
            <w:shd w:val="clear" w:color="auto" w:fill="auto"/>
          </w:tcPr>
          <w:p w:rsidR="00B55870" w:rsidRPr="00AC577C" w:rsidRDefault="00B55870" w:rsidP="00AC577C">
            <w:pPr>
              <w:rPr>
                <w:sz w:val="32"/>
                <w:szCs w:val="32"/>
                <w:lang w:val="uk-UA"/>
              </w:rPr>
            </w:pPr>
            <w:r w:rsidRPr="00AC577C">
              <w:rPr>
                <w:sz w:val="32"/>
                <w:szCs w:val="32"/>
                <w:lang w:val="uk-UA"/>
              </w:rPr>
              <w:t xml:space="preserve">Примітка </w:t>
            </w:r>
          </w:p>
        </w:tc>
      </w:tr>
      <w:tr w:rsidR="00B55870" w:rsidRPr="00AC577C" w:rsidTr="00AC577C">
        <w:tc>
          <w:tcPr>
            <w:tcW w:w="1101" w:type="dxa"/>
            <w:shd w:val="clear" w:color="auto" w:fill="auto"/>
          </w:tcPr>
          <w:p w:rsidR="00B55870" w:rsidRPr="00AC577C" w:rsidRDefault="00B55870" w:rsidP="00AC577C">
            <w:pPr>
              <w:rPr>
                <w:sz w:val="32"/>
                <w:szCs w:val="32"/>
                <w:lang w:val="uk-UA"/>
              </w:rPr>
            </w:pPr>
            <w:r w:rsidRPr="00AC577C">
              <w:rPr>
                <w:sz w:val="32"/>
                <w:szCs w:val="32"/>
                <w:lang w:val="uk-UA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B55870" w:rsidRPr="00AC577C" w:rsidRDefault="00AC577C" w:rsidP="00AC577C">
            <w:pPr>
              <w:rPr>
                <w:sz w:val="32"/>
                <w:szCs w:val="32"/>
                <w:lang w:val="uk-UA"/>
              </w:rPr>
            </w:pPr>
            <w:r w:rsidRPr="00AC577C">
              <w:rPr>
                <w:sz w:val="32"/>
                <w:szCs w:val="32"/>
                <w:lang w:val="uk-UA"/>
              </w:rPr>
              <w:t>Директор з</w:t>
            </w:r>
            <w:r w:rsidR="00B55870" w:rsidRPr="00AC577C">
              <w:rPr>
                <w:sz w:val="32"/>
                <w:szCs w:val="32"/>
                <w:lang w:val="uk-UA"/>
              </w:rPr>
              <w:t xml:space="preserve">акладу </w:t>
            </w:r>
          </w:p>
        </w:tc>
        <w:tc>
          <w:tcPr>
            <w:tcW w:w="2700" w:type="dxa"/>
            <w:shd w:val="clear" w:color="auto" w:fill="auto"/>
          </w:tcPr>
          <w:p w:rsidR="00B55870" w:rsidRPr="00AC577C" w:rsidRDefault="00B55870" w:rsidP="00AC577C">
            <w:pPr>
              <w:jc w:val="both"/>
              <w:rPr>
                <w:sz w:val="32"/>
                <w:szCs w:val="32"/>
                <w:lang w:val="uk-UA"/>
              </w:rPr>
            </w:pPr>
            <w:r w:rsidRPr="00AC577C">
              <w:rPr>
                <w:sz w:val="32"/>
                <w:szCs w:val="32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B55870" w:rsidRPr="00AC577C" w:rsidRDefault="00B55870" w:rsidP="00AC577C">
            <w:pPr>
              <w:rPr>
                <w:sz w:val="32"/>
                <w:szCs w:val="32"/>
                <w:lang w:val="uk-UA"/>
              </w:rPr>
            </w:pPr>
          </w:p>
        </w:tc>
      </w:tr>
      <w:tr w:rsidR="00B55870" w:rsidRPr="00AC577C" w:rsidTr="00AC577C">
        <w:tc>
          <w:tcPr>
            <w:tcW w:w="1101" w:type="dxa"/>
            <w:shd w:val="clear" w:color="auto" w:fill="auto"/>
          </w:tcPr>
          <w:p w:rsidR="00B55870" w:rsidRPr="00AC577C" w:rsidRDefault="00B55870" w:rsidP="00AC577C">
            <w:pPr>
              <w:rPr>
                <w:sz w:val="32"/>
                <w:szCs w:val="32"/>
                <w:lang w:val="uk-UA"/>
              </w:rPr>
            </w:pPr>
            <w:r w:rsidRPr="00AC577C">
              <w:rPr>
                <w:sz w:val="32"/>
                <w:szCs w:val="32"/>
                <w:lang w:val="uk-UA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B55870" w:rsidRPr="00AC577C" w:rsidRDefault="00B55870" w:rsidP="00AC577C">
            <w:pPr>
              <w:rPr>
                <w:sz w:val="32"/>
                <w:szCs w:val="32"/>
                <w:lang w:val="uk-UA"/>
              </w:rPr>
            </w:pPr>
            <w:r w:rsidRPr="00AC577C">
              <w:rPr>
                <w:sz w:val="32"/>
                <w:szCs w:val="32"/>
                <w:lang w:val="uk-UA"/>
              </w:rPr>
              <w:t xml:space="preserve">Методист </w:t>
            </w:r>
          </w:p>
        </w:tc>
        <w:tc>
          <w:tcPr>
            <w:tcW w:w="2700" w:type="dxa"/>
            <w:shd w:val="clear" w:color="auto" w:fill="auto"/>
          </w:tcPr>
          <w:p w:rsidR="00B55870" w:rsidRPr="00AC577C" w:rsidRDefault="00B55870" w:rsidP="00AC577C">
            <w:pPr>
              <w:rPr>
                <w:sz w:val="32"/>
                <w:szCs w:val="32"/>
                <w:lang w:val="uk-UA"/>
              </w:rPr>
            </w:pPr>
            <w:r w:rsidRPr="00AC577C">
              <w:rPr>
                <w:sz w:val="32"/>
                <w:szCs w:val="32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B55870" w:rsidRPr="00AC577C" w:rsidRDefault="00B55870" w:rsidP="00AC577C">
            <w:pPr>
              <w:rPr>
                <w:sz w:val="32"/>
                <w:szCs w:val="32"/>
                <w:lang w:val="uk-UA"/>
              </w:rPr>
            </w:pPr>
          </w:p>
        </w:tc>
      </w:tr>
      <w:tr w:rsidR="00B55870" w:rsidRPr="00AC577C" w:rsidTr="00AC577C">
        <w:tc>
          <w:tcPr>
            <w:tcW w:w="1101" w:type="dxa"/>
            <w:shd w:val="clear" w:color="auto" w:fill="auto"/>
          </w:tcPr>
          <w:p w:rsidR="00B55870" w:rsidRPr="00AC577C" w:rsidRDefault="00B55870" w:rsidP="00AC577C">
            <w:pPr>
              <w:rPr>
                <w:sz w:val="32"/>
                <w:szCs w:val="32"/>
                <w:lang w:val="uk-UA"/>
              </w:rPr>
            </w:pPr>
            <w:r w:rsidRPr="00AC577C">
              <w:rPr>
                <w:sz w:val="32"/>
                <w:szCs w:val="32"/>
                <w:lang w:val="uk-UA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B55870" w:rsidRPr="00AC577C" w:rsidRDefault="00B55870" w:rsidP="00AC577C">
            <w:pPr>
              <w:rPr>
                <w:sz w:val="32"/>
                <w:szCs w:val="32"/>
                <w:lang w:val="uk-UA"/>
              </w:rPr>
            </w:pPr>
            <w:r w:rsidRPr="00AC577C">
              <w:rPr>
                <w:sz w:val="32"/>
                <w:szCs w:val="32"/>
                <w:lang w:val="uk-UA"/>
              </w:rPr>
              <w:t>Керівник гуртка</w:t>
            </w:r>
          </w:p>
        </w:tc>
        <w:tc>
          <w:tcPr>
            <w:tcW w:w="2700" w:type="dxa"/>
            <w:shd w:val="clear" w:color="auto" w:fill="auto"/>
          </w:tcPr>
          <w:p w:rsidR="00B55870" w:rsidRPr="00AC577C" w:rsidRDefault="001663F5" w:rsidP="00AC577C">
            <w:pPr>
              <w:rPr>
                <w:sz w:val="32"/>
                <w:szCs w:val="32"/>
                <w:lang w:val="uk-UA"/>
              </w:rPr>
            </w:pPr>
            <w:r w:rsidRPr="00AC577C">
              <w:rPr>
                <w:sz w:val="32"/>
                <w:szCs w:val="32"/>
                <w:lang w:val="uk-UA"/>
              </w:rPr>
              <w:t>8,5</w:t>
            </w:r>
          </w:p>
        </w:tc>
        <w:tc>
          <w:tcPr>
            <w:tcW w:w="1800" w:type="dxa"/>
            <w:shd w:val="clear" w:color="auto" w:fill="auto"/>
          </w:tcPr>
          <w:p w:rsidR="00B55870" w:rsidRPr="00AC577C" w:rsidRDefault="00B55870" w:rsidP="00AC577C">
            <w:pPr>
              <w:rPr>
                <w:sz w:val="32"/>
                <w:szCs w:val="32"/>
                <w:lang w:val="uk-UA"/>
              </w:rPr>
            </w:pPr>
          </w:p>
        </w:tc>
      </w:tr>
    </w:tbl>
    <w:p w:rsidR="00B55870" w:rsidRPr="00B55870" w:rsidRDefault="00B55870">
      <w:pPr>
        <w:rPr>
          <w:lang w:val="uk-UA"/>
        </w:rPr>
      </w:pPr>
    </w:p>
    <w:sectPr w:rsidR="00B55870" w:rsidRPr="00B55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rial"/>
    <w:panose1 w:val="02020603050405020304"/>
    <w:charset w:val="CC"/>
    <w:family w:val="roman"/>
    <w:pitch w:val="variable"/>
    <w:sig w:usb0="00000000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870"/>
    <w:rsid w:val="001663F5"/>
    <w:rsid w:val="003C5962"/>
    <w:rsid w:val="007A4A10"/>
    <w:rsid w:val="008B6FE5"/>
    <w:rsid w:val="009475A4"/>
    <w:rsid w:val="00AC577C"/>
    <w:rsid w:val="00B22187"/>
    <w:rsid w:val="00B55870"/>
    <w:rsid w:val="00C970F1"/>
    <w:rsid w:val="00DE72DE"/>
    <w:rsid w:val="00ED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4AF5DCE-7CC7-6E41-A172-9777505EB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558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9475A4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link w:val="a4"/>
    <w:rsid w:val="009475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 А</dc:creator>
  <cp:keywords/>
  <cp:lastModifiedBy>lubov kliuch</cp:lastModifiedBy>
  <cp:revision>2</cp:revision>
  <cp:lastPrinted>2018-06-26T11:51:00Z</cp:lastPrinted>
  <dcterms:created xsi:type="dcterms:W3CDTF">2018-07-02T16:38:00Z</dcterms:created>
  <dcterms:modified xsi:type="dcterms:W3CDTF">2018-07-02T16:38:00Z</dcterms:modified>
</cp:coreProperties>
</file>