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BFC" w:rsidRPr="00B03BFC" w:rsidRDefault="00B03BFC" w:rsidP="00B03BFC">
      <w:pPr>
        <w:pStyle w:val="western"/>
        <w:spacing w:before="0" w:beforeAutospacing="0" w:after="0" w:afterAutospacing="0" w:line="300" w:lineRule="atLeast"/>
        <w:jc w:val="right"/>
        <w:rPr>
          <w:color w:val="000000"/>
          <w:sz w:val="28"/>
          <w:szCs w:val="28"/>
          <w:lang w:val="uk-UA"/>
        </w:rPr>
      </w:pPr>
      <w:bookmarkStart w:id="0" w:name="_GoBack"/>
      <w:bookmarkEnd w:id="0"/>
      <w:r w:rsidRPr="00B03BFC">
        <w:rPr>
          <w:color w:val="000000"/>
          <w:sz w:val="28"/>
          <w:szCs w:val="28"/>
          <w:lang w:val="uk-UA"/>
        </w:rPr>
        <w:t>Затверджено</w:t>
      </w:r>
    </w:p>
    <w:p w:rsidR="00B03BFC" w:rsidRPr="00B03BFC" w:rsidRDefault="00B03BFC" w:rsidP="00B03BFC">
      <w:pPr>
        <w:pStyle w:val="western"/>
        <w:spacing w:before="0" w:beforeAutospacing="0" w:after="0" w:afterAutospacing="0" w:line="300" w:lineRule="atLeast"/>
        <w:jc w:val="right"/>
        <w:rPr>
          <w:color w:val="000000"/>
          <w:sz w:val="28"/>
          <w:szCs w:val="28"/>
          <w:lang w:val="uk-UA"/>
        </w:rPr>
      </w:pPr>
      <w:r w:rsidRPr="00B03BFC">
        <w:rPr>
          <w:color w:val="000000"/>
          <w:sz w:val="28"/>
          <w:szCs w:val="28"/>
          <w:lang w:val="uk-UA"/>
        </w:rPr>
        <w:t> </w:t>
      </w:r>
    </w:p>
    <w:p w:rsidR="00B03BFC" w:rsidRPr="00B03BFC" w:rsidRDefault="00901B83" w:rsidP="00B03BFC">
      <w:pPr>
        <w:pStyle w:val="western"/>
        <w:spacing w:before="0" w:beforeAutospacing="0" w:after="0" w:afterAutospacing="0" w:line="300" w:lineRule="atLeast"/>
        <w:jc w:val="right"/>
        <w:rPr>
          <w:color w:val="000000"/>
          <w:sz w:val="28"/>
          <w:szCs w:val="28"/>
          <w:lang w:val="uk-UA"/>
        </w:rPr>
      </w:pPr>
      <w:r>
        <w:rPr>
          <w:color w:val="000000"/>
          <w:sz w:val="28"/>
          <w:szCs w:val="28"/>
          <w:lang w:val="uk-UA"/>
        </w:rPr>
        <w:t>р</w:t>
      </w:r>
      <w:r w:rsidR="00B03BFC">
        <w:rPr>
          <w:color w:val="000000"/>
          <w:sz w:val="28"/>
          <w:szCs w:val="28"/>
          <w:lang w:val="uk-UA"/>
        </w:rPr>
        <w:t xml:space="preserve">ішенням сесії </w:t>
      </w:r>
      <w:proofErr w:type="spellStart"/>
      <w:r w:rsidR="00B03BFC">
        <w:rPr>
          <w:color w:val="000000"/>
          <w:sz w:val="28"/>
          <w:szCs w:val="28"/>
          <w:lang w:val="uk-UA"/>
        </w:rPr>
        <w:t>Первозванівської</w:t>
      </w:r>
      <w:proofErr w:type="spellEnd"/>
      <w:r w:rsidR="00B03BFC">
        <w:rPr>
          <w:color w:val="000000"/>
          <w:sz w:val="28"/>
          <w:szCs w:val="28"/>
          <w:lang w:val="uk-UA"/>
        </w:rPr>
        <w:t xml:space="preserve"> </w:t>
      </w:r>
      <w:r w:rsidR="00B03BFC" w:rsidRPr="00B03BFC">
        <w:rPr>
          <w:color w:val="000000"/>
          <w:sz w:val="28"/>
          <w:szCs w:val="28"/>
          <w:lang w:val="uk-UA"/>
        </w:rPr>
        <w:t>сільської</w:t>
      </w:r>
    </w:p>
    <w:p w:rsidR="00B03BFC" w:rsidRPr="00B03BFC" w:rsidRDefault="00B03BFC" w:rsidP="00B03BFC">
      <w:pPr>
        <w:pStyle w:val="western"/>
        <w:spacing w:before="0" w:beforeAutospacing="0" w:after="0" w:afterAutospacing="0" w:line="300" w:lineRule="atLeast"/>
        <w:jc w:val="right"/>
        <w:rPr>
          <w:color w:val="000000"/>
          <w:sz w:val="28"/>
          <w:szCs w:val="28"/>
          <w:lang w:val="uk-UA"/>
        </w:rPr>
      </w:pPr>
      <w:r>
        <w:rPr>
          <w:color w:val="000000"/>
          <w:sz w:val="28"/>
          <w:szCs w:val="28"/>
          <w:lang w:val="uk-UA"/>
        </w:rPr>
        <w:t>ради № __від ___ _______ 2018</w:t>
      </w:r>
      <w:r w:rsidRPr="00B03BFC">
        <w:rPr>
          <w:color w:val="000000"/>
          <w:sz w:val="28"/>
          <w:szCs w:val="28"/>
          <w:lang w:val="uk-UA"/>
        </w:rPr>
        <w:t>року</w:t>
      </w:r>
    </w:p>
    <w:p w:rsidR="00B03BFC" w:rsidRPr="00B03BFC" w:rsidRDefault="00B03BFC" w:rsidP="00B03BFC">
      <w:pPr>
        <w:pStyle w:val="western"/>
        <w:spacing w:before="0" w:beforeAutospacing="0" w:after="0" w:afterAutospacing="0" w:line="300" w:lineRule="atLeast"/>
        <w:jc w:val="both"/>
        <w:rPr>
          <w:color w:val="000000"/>
          <w:sz w:val="28"/>
          <w:szCs w:val="28"/>
          <w:lang w:val="uk-UA"/>
        </w:rPr>
      </w:pPr>
    </w:p>
    <w:p w:rsidR="00B03BFC" w:rsidRPr="00B03BFC" w:rsidRDefault="00B03BFC" w:rsidP="00B03BFC">
      <w:pPr>
        <w:pStyle w:val="western"/>
        <w:spacing w:before="0" w:beforeAutospacing="0" w:after="0" w:afterAutospacing="0" w:line="300" w:lineRule="atLeast"/>
        <w:jc w:val="both"/>
        <w:rPr>
          <w:color w:val="000000"/>
          <w:sz w:val="28"/>
          <w:szCs w:val="28"/>
          <w:lang w:val="uk-UA"/>
        </w:rPr>
      </w:pPr>
      <w:r w:rsidRPr="00B03BFC">
        <w:rPr>
          <w:color w:val="000000"/>
          <w:sz w:val="28"/>
          <w:szCs w:val="28"/>
          <w:lang w:val="uk-UA"/>
        </w:rPr>
        <w:t> </w:t>
      </w:r>
    </w:p>
    <w:p w:rsidR="00B03BFC" w:rsidRPr="00B03BFC" w:rsidRDefault="00B03BFC" w:rsidP="00B03BFC">
      <w:pPr>
        <w:pStyle w:val="western"/>
        <w:spacing w:before="0" w:beforeAutospacing="0" w:after="0" w:afterAutospacing="0" w:line="300" w:lineRule="atLeast"/>
        <w:jc w:val="center"/>
        <w:rPr>
          <w:b/>
          <w:color w:val="000000"/>
          <w:sz w:val="28"/>
          <w:szCs w:val="28"/>
          <w:lang w:val="uk-UA"/>
        </w:rPr>
      </w:pPr>
      <w:r w:rsidRPr="00B03BFC">
        <w:rPr>
          <w:b/>
          <w:color w:val="000000"/>
          <w:sz w:val="28"/>
          <w:szCs w:val="28"/>
          <w:lang w:val="uk-UA"/>
        </w:rPr>
        <w:t>ПОЛОЖЕННЯ</w:t>
      </w:r>
    </w:p>
    <w:p w:rsidR="00B03BFC" w:rsidRPr="00B03BFC" w:rsidRDefault="00B03BFC" w:rsidP="00B03BFC">
      <w:pPr>
        <w:pStyle w:val="western"/>
        <w:spacing w:before="0" w:beforeAutospacing="0" w:after="0" w:afterAutospacing="0" w:line="300" w:lineRule="atLeast"/>
        <w:jc w:val="center"/>
        <w:rPr>
          <w:b/>
          <w:color w:val="000000"/>
          <w:sz w:val="28"/>
          <w:szCs w:val="28"/>
          <w:lang w:val="uk-UA"/>
        </w:rPr>
      </w:pPr>
      <w:r w:rsidRPr="00B03BFC">
        <w:rPr>
          <w:b/>
          <w:color w:val="000000"/>
          <w:sz w:val="28"/>
          <w:szCs w:val="28"/>
          <w:lang w:val="uk-UA"/>
        </w:rPr>
        <w:t xml:space="preserve">Про порядок функціонування </w:t>
      </w:r>
      <w:r>
        <w:rPr>
          <w:b/>
          <w:color w:val="000000"/>
          <w:sz w:val="28"/>
          <w:szCs w:val="28"/>
          <w:lang w:val="uk-UA"/>
        </w:rPr>
        <w:t xml:space="preserve">кладовищ та правила поховання на території </w:t>
      </w:r>
      <w:proofErr w:type="spellStart"/>
      <w:r>
        <w:rPr>
          <w:b/>
          <w:color w:val="000000"/>
          <w:sz w:val="28"/>
          <w:szCs w:val="28"/>
          <w:lang w:val="uk-UA"/>
        </w:rPr>
        <w:t>Первозванівської</w:t>
      </w:r>
      <w:proofErr w:type="spellEnd"/>
      <w:r>
        <w:rPr>
          <w:b/>
          <w:color w:val="000000"/>
          <w:sz w:val="28"/>
          <w:szCs w:val="28"/>
          <w:lang w:val="uk-UA"/>
        </w:rPr>
        <w:t xml:space="preserve"> сільської ради, Кіровоградського району Кіровоградської</w:t>
      </w:r>
      <w:r w:rsidR="00AF35F0">
        <w:rPr>
          <w:b/>
          <w:color w:val="000000"/>
          <w:sz w:val="28"/>
          <w:szCs w:val="28"/>
          <w:lang w:val="uk-UA"/>
        </w:rPr>
        <w:t xml:space="preserve"> області</w:t>
      </w:r>
    </w:p>
    <w:p w:rsidR="00B03BFC" w:rsidRPr="00B03BFC" w:rsidRDefault="00B03BFC" w:rsidP="00B03BFC">
      <w:pPr>
        <w:pStyle w:val="western"/>
        <w:spacing w:before="0" w:beforeAutospacing="0" w:after="0" w:afterAutospacing="0" w:line="300" w:lineRule="atLeast"/>
        <w:jc w:val="both"/>
        <w:rPr>
          <w:color w:val="000000"/>
          <w:sz w:val="28"/>
          <w:szCs w:val="28"/>
          <w:lang w:val="uk-UA"/>
        </w:rPr>
      </w:pPr>
      <w:r w:rsidRPr="00B03BFC">
        <w:rPr>
          <w:color w:val="000000"/>
          <w:sz w:val="28"/>
          <w:szCs w:val="28"/>
          <w:lang w:val="uk-UA"/>
        </w:rPr>
        <w:t> </w:t>
      </w:r>
    </w:p>
    <w:p w:rsidR="00B03BFC" w:rsidRPr="00B03BFC" w:rsidRDefault="00B03BFC" w:rsidP="00B03BFC">
      <w:pPr>
        <w:pStyle w:val="western"/>
        <w:spacing w:before="0" w:beforeAutospacing="0" w:after="0" w:afterAutospacing="0" w:line="300" w:lineRule="atLeast"/>
        <w:jc w:val="center"/>
        <w:rPr>
          <w:b/>
          <w:color w:val="000000"/>
          <w:sz w:val="28"/>
          <w:szCs w:val="28"/>
          <w:lang w:val="uk-UA"/>
        </w:rPr>
      </w:pPr>
      <w:r w:rsidRPr="00B03BFC">
        <w:rPr>
          <w:b/>
          <w:color w:val="000000"/>
          <w:sz w:val="28"/>
          <w:szCs w:val="28"/>
        </w:rPr>
        <w:t>І. ПРАВОВА ОСНОВА</w:t>
      </w:r>
    </w:p>
    <w:p w:rsidR="00B03BFC" w:rsidRPr="00B03BFC" w:rsidRDefault="00B03BFC" w:rsidP="00B03BFC">
      <w:pPr>
        <w:pStyle w:val="western"/>
        <w:spacing w:before="0" w:beforeAutospacing="0" w:after="0" w:afterAutospacing="0" w:line="0" w:lineRule="atLeast"/>
        <w:ind w:firstLine="567"/>
        <w:jc w:val="both"/>
        <w:rPr>
          <w:color w:val="000000"/>
          <w:sz w:val="28"/>
          <w:szCs w:val="28"/>
        </w:rPr>
      </w:pPr>
      <w:r w:rsidRPr="00B03BFC">
        <w:rPr>
          <w:color w:val="000000"/>
          <w:sz w:val="28"/>
          <w:szCs w:val="28"/>
        </w:rPr>
        <w:t xml:space="preserve">Правову основу діяльності в галузі поховання становлять Конституція України, Закон </w:t>
      </w:r>
      <w:r w:rsidR="00FB3B7A">
        <w:rPr>
          <w:color w:val="000000"/>
          <w:sz w:val="28"/>
          <w:szCs w:val="28"/>
          <w:lang w:val="uk-UA"/>
        </w:rPr>
        <w:t xml:space="preserve"> України </w:t>
      </w:r>
      <w:r w:rsidRPr="00B03BFC">
        <w:rPr>
          <w:color w:val="000000"/>
          <w:sz w:val="28"/>
          <w:szCs w:val="28"/>
        </w:rPr>
        <w:t xml:space="preserve">„Про поховання та </w:t>
      </w:r>
      <w:r>
        <w:rPr>
          <w:color w:val="000000"/>
          <w:sz w:val="28"/>
          <w:szCs w:val="28"/>
        </w:rPr>
        <w:t xml:space="preserve">похоронну справу", інші Закони </w:t>
      </w:r>
      <w:r w:rsidRPr="00B03BFC">
        <w:rPr>
          <w:color w:val="000000"/>
          <w:sz w:val="28"/>
          <w:szCs w:val="28"/>
        </w:rPr>
        <w:t>України, міжнародні договори України, згода на обов'язковість яких надана Верховною Радою України, а також інші нормативно-правові акти, що приймаються щодо виконання Законів України.</w:t>
      </w:r>
    </w:p>
    <w:p w:rsidR="00B03BFC" w:rsidRPr="00B03BFC" w:rsidRDefault="00B03BFC" w:rsidP="00B03BFC">
      <w:pPr>
        <w:pStyle w:val="western"/>
        <w:spacing w:before="0" w:beforeAutospacing="0" w:after="0" w:afterAutospacing="0" w:line="300" w:lineRule="atLeast"/>
        <w:jc w:val="both"/>
        <w:rPr>
          <w:color w:val="000000"/>
          <w:sz w:val="28"/>
          <w:szCs w:val="28"/>
        </w:rPr>
      </w:pPr>
      <w:r w:rsidRPr="00B03BFC">
        <w:rPr>
          <w:color w:val="000000"/>
          <w:sz w:val="28"/>
          <w:szCs w:val="28"/>
        </w:rPr>
        <w:t> </w:t>
      </w:r>
    </w:p>
    <w:p w:rsidR="00B03BFC" w:rsidRDefault="00B03BFC" w:rsidP="00FB3B7A">
      <w:pPr>
        <w:pStyle w:val="western"/>
        <w:spacing w:before="0" w:beforeAutospacing="0" w:after="0" w:afterAutospacing="0" w:line="0" w:lineRule="atLeast"/>
        <w:ind w:firstLine="567"/>
        <w:jc w:val="both"/>
        <w:rPr>
          <w:color w:val="000000"/>
          <w:sz w:val="28"/>
          <w:szCs w:val="28"/>
          <w:lang w:val="uk-UA"/>
        </w:rPr>
      </w:pPr>
      <w:r w:rsidRPr="00B03BFC">
        <w:rPr>
          <w:color w:val="000000"/>
          <w:sz w:val="28"/>
          <w:szCs w:val="28"/>
        </w:rPr>
        <w:t>Даний Порядок розроблений відповідно до Закону України «Про поховання та похоронну справу» №1102-ІУ від 10.07.2003 р., на підставі Порядку утримання кладовищ та інших місць поховань, Типового положення про ритуальну службу в Україні, Необхідного мінімального переліку вимог щодо порядку організації поховання і ритуального обслуговування населення, Необхідного мінімального переліку окремих видів ритуальних послуг.</w:t>
      </w:r>
    </w:p>
    <w:p w:rsidR="00FB3B7A" w:rsidRPr="00FB3B7A" w:rsidRDefault="00FB3B7A" w:rsidP="00FB3B7A">
      <w:pPr>
        <w:pStyle w:val="western"/>
        <w:spacing w:before="0" w:beforeAutospacing="0" w:after="0" w:afterAutospacing="0" w:line="0" w:lineRule="atLeast"/>
        <w:ind w:firstLine="567"/>
        <w:jc w:val="both"/>
        <w:rPr>
          <w:color w:val="000000"/>
          <w:sz w:val="28"/>
          <w:szCs w:val="28"/>
          <w:lang w:val="uk-UA"/>
        </w:rPr>
      </w:pPr>
      <w:r>
        <w:rPr>
          <w:color w:val="000000"/>
          <w:sz w:val="28"/>
          <w:szCs w:val="28"/>
          <w:lang w:val="uk-UA"/>
        </w:rPr>
        <w:t xml:space="preserve">Дане Положення діє на всій території </w:t>
      </w:r>
      <w:proofErr w:type="spellStart"/>
      <w:r>
        <w:rPr>
          <w:color w:val="000000"/>
          <w:sz w:val="28"/>
          <w:szCs w:val="28"/>
          <w:lang w:val="uk-UA"/>
        </w:rPr>
        <w:t>Первозванівської</w:t>
      </w:r>
      <w:proofErr w:type="spellEnd"/>
      <w:r>
        <w:rPr>
          <w:color w:val="000000"/>
          <w:sz w:val="28"/>
          <w:szCs w:val="28"/>
          <w:lang w:val="uk-UA"/>
        </w:rPr>
        <w:t xml:space="preserve"> сільської ради.</w:t>
      </w:r>
    </w:p>
    <w:p w:rsidR="00B03BFC" w:rsidRPr="00B03BFC" w:rsidRDefault="00B03BFC" w:rsidP="00B03BFC">
      <w:pPr>
        <w:pStyle w:val="western"/>
        <w:spacing w:before="0" w:beforeAutospacing="0" w:after="0" w:afterAutospacing="0" w:line="300" w:lineRule="atLeast"/>
        <w:jc w:val="both"/>
        <w:rPr>
          <w:color w:val="000000"/>
          <w:sz w:val="28"/>
          <w:szCs w:val="28"/>
        </w:rPr>
      </w:pPr>
      <w:r w:rsidRPr="00B03BFC">
        <w:rPr>
          <w:color w:val="000000"/>
          <w:sz w:val="28"/>
          <w:szCs w:val="28"/>
        </w:rPr>
        <w:t> </w:t>
      </w:r>
    </w:p>
    <w:p w:rsidR="00B03BFC" w:rsidRPr="00901B83" w:rsidRDefault="00B03BFC" w:rsidP="00901B83">
      <w:pPr>
        <w:pStyle w:val="western"/>
        <w:spacing w:before="0" w:beforeAutospacing="0" w:after="0" w:afterAutospacing="0" w:line="300" w:lineRule="atLeast"/>
        <w:jc w:val="center"/>
        <w:rPr>
          <w:b/>
          <w:color w:val="000000"/>
          <w:sz w:val="28"/>
          <w:szCs w:val="28"/>
          <w:lang w:val="uk-UA"/>
        </w:rPr>
      </w:pPr>
      <w:r w:rsidRPr="00FB3B7A">
        <w:rPr>
          <w:b/>
          <w:color w:val="000000"/>
          <w:sz w:val="28"/>
          <w:szCs w:val="28"/>
        </w:rPr>
        <w:t>ІІ. ЗАГАЛЬНІ ПОЛОЖЕННЯ</w:t>
      </w:r>
    </w:p>
    <w:p w:rsidR="00B03BFC" w:rsidRPr="00B03BFC" w:rsidRDefault="00B03BFC" w:rsidP="00FB3B7A">
      <w:pPr>
        <w:pStyle w:val="western"/>
        <w:spacing w:before="0" w:beforeAutospacing="0" w:after="0" w:afterAutospacing="0" w:line="0" w:lineRule="atLeast"/>
        <w:ind w:firstLine="567"/>
        <w:jc w:val="both"/>
        <w:rPr>
          <w:color w:val="000000"/>
          <w:sz w:val="28"/>
          <w:szCs w:val="28"/>
        </w:rPr>
      </w:pPr>
      <w:r w:rsidRPr="00B03BFC">
        <w:rPr>
          <w:color w:val="000000"/>
          <w:sz w:val="28"/>
          <w:szCs w:val="28"/>
        </w:rPr>
        <w:t>2.1. Поховання - діяльність відповідних органів державної влади, органів місцевого самоврядування, їх посадових осіб у межах повноважень, визначених Законом України</w:t>
      </w:r>
      <w:r w:rsidR="00FB3B7A">
        <w:rPr>
          <w:color w:val="000000"/>
          <w:sz w:val="28"/>
          <w:szCs w:val="28"/>
          <w:lang w:val="uk-UA"/>
        </w:rPr>
        <w:t xml:space="preserve"> </w:t>
      </w:r>
      <w:r w:rsidRPr="00B03BFC">
        <w:rPr>
          <w:color w:val="000000"/>
          <w:sz w:val="28"/>
          <w:szCs w:val="28"/>
        </w:rPr>
        <w:t xml:space="preserve"> „Про поховання та похоронну справу", а також суб'єктів господарювання, спрямована на:</w:t>
      </w:r>
    </w:p>
    <w:p w:rsidR="00B03BFC" w:rsidRPr="00B03BFC" w:rsidRDefault="00B03BFC" w:rsidP="00FB3B7A">
      <w:pPr>
        <w:pStyle w:val="western"/>
        <w:spacing w:before="0" w:beforeAutospacing="0" w:after="0" w:afterAutospacing="0" w:line="0" w:lineRule="atLeast"/>
        <w:ind w:firstLine="567"/>
        <w:jc w:val="both"/>
        <w:rPr>
          <w:color w:val="000000"/>
          <w:sz w:val="28"/>
          <w:szCs w:val="28"/>
        </w:rPr>
      </w:pPr>
      <w:r w:rsidRPr="00B03BFC">
        <w:rPr>
          <w:color w:val="000000"/>
          <w:sz w:val="28"/>
          <w:szCs w:val="28"/>
        </w:rPr>
        <w:t> </w:t>
      </w:r>
    </w:p>
    <w:p w:rsidR="00B03BFC" w:rsidRPr="00B03BFC" w:rsidRDefault="00B03BFC" w:rsidP="00FB3B7A">
      <w:pPr>
        <w:pStyle w:val="western"/>
        <w:spacing w:before="0" w:beforeAutospacing="0" w:after="0" w:afterAutospacing="0" w:line="0" w:lineRule="atLeast"/>
        <w:ind w:firstLine="567"/>
        <w:jc w:val="both"/>
        <w:rPr>
          <w:color w:val="000000"/>
          <w:sz w:val="28"/>
          <w:szCs w:val="28"/>
        </w:rPr>
      </w:pPr>
      <w:r w:rsidRPr="00B03BFC">
        <w:rPr>
          <w:color w:val="000000"/>
          <w:sz w:val="28"/>
          <w:szCs w:val="28"/>
        </w:rPr>
        <w:t>• забезпечення належного ставлення до тіла (останків, праху) померлого (далі - тіла);</w:t>
      </w:r>
    </w:p>
    <w:p w:rsidR="00B03BFC" w:rsidRPr="00B03BFC" w:rsidRDefault="00B03BFC" w:rsidP="00FB3B7A">
      <w:pPr>
        <w:pStyle w:val="western"/>
        <w:spacing w:before="0" w:beforeAutospacing="0" w:after="0" w:afterAutospacing="0" w:line="0" w:lineRule="atLeast"/>
        <w:ind w:firstLine="567"/>
        <w:jc w:val="both"/>
        <w:rPr>
          <w:color w:val="000000"/>
          <w:sz w:val="28"/>
          <w:szCs w:val="28"/>
        </w:rPr>
      </w:pPr>
      <w:r w:rsidRPr="00B03BFC">
        <w:rPr>
          <w:color w:val="000000"/>
          <w:sz w:val="28"/>
          <w:szCs w:val="28"/>
        </w:rPr>
        <w:t> </w:t>
      </w:r>
    </w:p>
    <w:p w:rsidR="00B03BFC" w:rsidRPr="00B03BFC" w:rsidRDefault="00B03BFC" w:rsidP="00FB3B7A">
      <w:pPr>
        <w:pStyle w:val="western"/>
        <w:spacing w:before="0" w:beforeAutospacing="0" w:after="0" w:afterAutospacing="0" w:line="0" w:lineRule="atLeast"/>
        <w:ind w:firstLine="567"/>
        <w:jc w:val="both"/>
        <w:rPr>
          <w:color w:val="000000"/>
          <w:sz w:val="28"/>
          <w:szCs w:val="28"/>
        </w:rPr>
      </w:pPr>
      <w:r w:rsidRPr="00B03BFC">
        <w:rPr>
          <w:color w:val="000000"/>
          <w:sz w:val="28"/>
          <w:szCs w:val="28"/>
        </w:rPr>
        <w:t>• створення та експлуатацію об'єктів, призначених для поховання, утримання і збереження місць поховань;</w:t>
      </w:r>
    </w:p>
    <w:p w:rsidR="00B03BFC" w:rsidRPr="00B03BFC" w:rsidRDefault="00B03BFC" w:rsidP="00FB3B7A">
      <w:pPr>
        <w:pStyle w:val="western"/>
        <w:spacing w:before="0" w:beforeAutospacing="0" w:after="0" w:afterAutospacing="0" w:line="0" w:lineRule="atLeast"/>
        <w:ind w:firstLine="567"/>
        <w:jc w:val="both"/>
        <w:rPr>
          <w:color w:val="000000"/>
          <w:sz w:val="28"/>
          <w:szCs w:val="28"/>
        </w:rPr>
      </w:pPr>
      <w:r w:rsidRPr="00B03BFC">
        <w:rPr>
          <w:color w:val="000000"/>
          <w:sz w:val="28"/>
          <w:szCs w:val="28"/>
        </w:rPr>
        <w:t>• організацію і проведення поховань померлих та/або загиблих (далі - померлих);</w:t>
      </w:r>
    </w:p>
    <w:p w:rsidR="00B03BFC" w:rsidRPr="00B03BFC" w:rsidRDefault="00B03BFC" w:rsidP="00FB3B7A">
      <w:pPr>
        <w:pStyle w:val="western"/>
        <w:spacing w:before="0" w:beforeAutospacing="0" w:after="0" w:afterAutospacing="0" w:line="0" w:lineRule="atLeast"/>
        <w:ind w:firstLine="567"/>
        <w:jc w:val="both"/>
        <w:rPr>
          <w:color w:val="000000"/>
          <w:sz w:val="28"/>
          <w:szCs w:val="28"/>
        </w:rPr>
      </w:pPr>
      <w:r w:rsidRPr="00B03BFC">
        <w:rPr>
          <w:color w:val="000000"/>
          <w:sz w:val="28"/>
          <w:szCs w:val="28"/>
        </w:rPr>
        <w:t>• надання ритуальних послуг, реалізацію предметів ритуальної належності.</w:t>
      </w:r>
    </w:p>
    <w:p w:rsidR="00B03BFC" w:rsidRPr="00B03BFC" w:rsidRDefault="00B03BFC" w:rsidP="00FB3B7A">
      <w:pPr>
        <w:pStyle w:val="western"/>
        <w:spacing w:before="0" w:beforeAutospacing="0" w:after="0" w:afterAutospacing="0" w:line="0" w:lineRule="atLeast"/>
        <w:ind w:firstLine="567"/>
        <w:jc w:val="both"/>
        <w:rPr>
          <w:color w:val="000000"/>
          <w:sz w:val="28"/>
          <w:szCs w:val="28"/>
        </w:rPr>
      </w:pPr>
      <w:r w:rsidRPr="00B03BFC">
        <w:rPr>
          <w:color w:val="000000"/>
          <w:sz w:val="28"/>
          <w:szCs w:val="28"/>
        </w:rPr>
        <w:t> </w:t>
      </w:r>
    </w:p>
    <w:p w:rsidR="00B03BFC" w:rsidRPr="00B03BFC" w:rsidRDefault="00B03BFC" w:rsidP="00FB3B7A">
      <w:pPr>
        <w:pStyle w:val="western"/>
        <w:spacing w:before="0" w:beforeAutospacing="0" w:after="0" w:afterAutospacing="0" w:line="0" w:lineRule="atLeast"/>
        <w:ind w:firstLine="567"/>
        <w:jc w:val="both"/>
        <w:rPr>
          <w:color w:val="000000"/>
          <w:sz w:val="28"/>
          <w:szCs w:val="28"/>
        </w:rPr>
      </w:pPr>
      <w:r w:rsidRPr="00B03BFC">
        <w:rPr>
          <w:color w:val="000000"/>
          <w:sz w:val="28"/>
          <w:szCs w:val="28"/>
        </w:rPr>
        <w:t>2.2. Організація діяльності в галузі поховання по</w:t>
      </w:r>
      <w:r w:rsidR="00FB3B7A">
        <w:rPr>
          <w:color w:val="000000"/>
          <w:sz w:val="28"/>
          <w:szCs w:val="28"/>
        </w:rPr>
        <w:t xml:space="preserve">мерлих на території </w:t>
      </w:r>
      <w:proofErr w:type="spellStart"/>
      <w:r w:rsidR="00FB3B7A">
        <w:rPr>
          <w:color w:val="000000"/>
          <w:sz w:val="28"/>
          <w:szCs w:val="28"/>
          <w:lang w:val="uk-UA"/>
        </w:rPr>
        <w:t>Первозванівької</w:t>
      </w:r>
      <w:proofErr w:type="spellEnd"/>
      <w:r w:rsidRPr="00B03BFC">
        <w:rPr>
          <w:color w:val="000000"/>
          <w:sz w:val="28"/>
          <w:szCs w:val="28"/>
        </w:rPr>
        <w:t xml:space="preserve"> сільської</w:t>
      </w:r>
      <w:r w:rsidR="00DA676C">
        <w:rPr>
          <w:color w:val="000000"/>
          <w:sz w:val="28"/>
          <w:szCs w:val="28"/>
        </w:rPr>
        <w:t xml:space="preserve"> ради здійснюється</w:t>
      </w:r>
      <w:r w:rsidR="00DA676C">
        <w:rPr>
          <w:color w:val="000000"/>
          <w:sz w:val="28"/>
          <w:szCs w:val="28"/>
          <w:lang w:val="uk-UA"/>
        </w:rPr>
        <w:t xml:space="preserve"> </w:t>
      </w:r>
      <w:r w:rsidR="000A52D4">
        <w:rPr>
          <w:color w:val="000000"/>
          <w:sz w:val="28"/>
          <w:szCs w:val="28"/>
          <w:lang w:val="uk-UA"/>
        </w:rPr>
        <w:t xml:space="preserve">комунальним підприємством </w:t>
      </w:r>
      <w:proofErr w:type="spellStart"/>
      <w:r w:rsidR="000A52D4">
        <w:rPr>
          <w:color w:val="000000"/>
          <w:sz w:val="28"/>
          <w:szCs w:val="28"/>
          <w:lang w:val="uk-UA"/>
        </w:rPr>
        <w:t>Первозванівської</w:t>
      </w:r>
      <w:proofErr w:type="spellEnd"/>
      <w:r w:rsidR="000A52D4">
        <w:rPr>
          <w:color w:val="000000"/>
          <w:sz w:val="28"/>
          <w:szCs w:val="28"/>
          <w:lang w:val="uk-UA"/>
        </w:rPr>
        <w:t xml:space="preserve"> сільської ради «Добробут»</w:t>
      </w:r>
      <w:r w:rsidRPr="00B03BFC">
        <w:rPr>
          <w:color w:val="000000"/>
          <w:sz w:val="28"/>
          <w:szCs w:val="28"/>
        </w:rPr>
        <w:t>.</w:t>
      </w:r>
    </w:p>
    <w:p w:rsidR="00B03BFC" w:rsidRPr="00B03BFC" w:rsidRDefault="00B03BFC" w:rsidP="00FB3B7A">
      <w:pPr>
        <w:pStyle w:val="western"/>
        <w:spacing w:before="0" w:beforeAutospacing="0" w:after="0" w:afterAutospacing="0" w:line="0" w:lineRule="atLeast"/>
        <w:ind w:firstLine="567"/>
        <w:jc w:val="both"/>
        <w:rPr>
          <w:color w:val="000000"/>
          <w:sz w:val="28"/>
          <w:szCs w:val="28"/>
        </w:rPr>
      </w:pPr>
      <w:r w:rsidRPr="00B03BFC">
        <w:rPr>
          <w:color w:val="000000"/>
          <w:sz w:val="28"/>
          <w:szCs w:val="28"/>
        </w:rPr>
        <w:lastRenderedPageBreak/>
        <w:t> </w:t>
      </w:r>
    </w:p>
    <w:p w:rsidR="00B03BFC" w:rsidRPr="00901B83" w:rsidRDefault="00B03BFC" w:rsidP="00901B83">
      <w:pPr>
        <w:pStyle w:val="western"/>
        <w:spacing w:before="0" w:beforeAutospacing="0" w:after="0" w:afterAutospacing="0" w:line="300" w:lineRule="atLeast"/>
        <w:jc w:val="center"/>
        <w:rPr>
          <w:b/>
          <w:color w:val="000000"/>
          <w:sz w:val="28"/>
          <w:szCs w:val="28"/>
          <w:lang w:val="uk-UA"/>
        </w:rPr>
      </w:pPr>
      <w:r w:rsidRPr="000A52D4">
        <w:rPr>
          <w:b/>
          <w:color w:val="000000"/>
          <w:sz w:val="28"/>
          <w:szCs w:val="28"/>
        </w:rPr>
        <w:t>III.ОРГАНІ</w:t>
      </w:r>
      <w:r w:rsidR="000A52D4">
        <w:rPr>
          <w:b/>
          <w:color w:val="000000"/>
          <w:sz w:val="28"/>
          <w:szCs w:val="28"/>
        </w:rPr>
        <w:t xml:space="preserve">ЗАЦІЯ </w:t>
      </w:r>
      <w:r w:rsidR="000A52D4">
        <w:rPr>
          <w:b/>
          <w:color w:val="000000"/>
          <w:sz w:val="28"/>
          <w:szCs w:val="28"/>
          <w:lang w:val="uk-UA"/>
        </w:rPr>
        <w:t>РИТУАЛЬНОГО ОБСЛУГОВУВАННЯ</w:t>
      </w:r>
    </w:p>
    <w:p w:rsidR="00B03BFC" w:rsidRPr="000A52D4" w:rsidRDefault="00B03BFC" w:rsidP="00B03BFC">
      <w:pPr>
        <w:pStyle w:val="western"/>
        <w:spacing w:before="0" w:beforeAutospacing="0" w:after="0" w:afterAutospacing="0" w:line="300" w:lineRule="atLeast"/>
        <w:jc w:val="both"/>
        <w:rPr>
          <w:color w:val="000000"/>
          <w:sz w:val="28"/>
          <w:szCs w:val="28"/>
          <w:lang w:val="uk-UA"/>
        </w:rPr>
      </w:pPr>
      <w:r w:rsidRPr="000A52D4">
        <w:rPr>
          <w:color w:val="000000"/>
          <w:sz w:val="28"/>
          <w:szCs w:val="28"/>
          <w:lang w:val="uk-UA"/>
        </w:rPr>
        <w:t>3.1. Організація, будівництво, утримання в належному стані та охорона місць поховань, відведення земельних ділянок для похован</w:t>
      </w:r>
      <w:r w:rsidR="000A52D4" w:rsidRPr="000A52D4">
        <w:rPr>
          <w:color w:val="000000"/>
          <w:sz w:val="28"/>
          <w:szCs w:val="28"/>
          <w:lang w:val="uk-UA"/>
        </w:rPr>
        <w:t>ь покладається н</w:t>
      </w:r>
      <w:r w:rsidR="000A52D4">
        <w:rPr>
          <w:color w:val="000000"/>
          <w:sz w:val="28"/>
          <w:szCs w:val="28"/>
          <w:lang w:val="uk-UA"/>
        </w:rPr>
        <w:t xml:space="preserve">а комунальне підприємство </w:t>
      </w:r>
      <w:proofErr w:type="spellStart"/>
      <w:r w:rsidR="000A52D4">
        <w:rPr>
          <w:color w:val="000000"/>
          <w:sz w:val="28"/>
          <w:szCs w:val="28"/>
          <w:lang w:val="uk-UA"/>
        </w:rPr>
        <w:t>Первозванівської</w:t>
      </w:r>
      <w:proofErr w:type="spellEnd"/>
      <w:r w:rsidR="000A52D4">
        <w:rPr>
          <w:color w:val="000000"/>
          <w:sz w:val="28"/>
          <w:szCs w:val="28"/>
          <w:lang w:val="uk-UA"/>
        </w:rPr>
        <w:t xml:space="preserve"> сільської ради «Добробут»</w:t>
      </w:r>
      <w:r w:rsidRPr="000A52D4">
        <w:rPr>
          <w:color w:val="000000"/>
          <w:sz w:val="28"/>
          <w:szCs w:val="28"/>
          <w:lang w:val="uk-UA"/>
        </w:rPr>
        <w:t>.</w:t>
      </w:r>
    </w:p>
    <w:p w:rsidR="00B03BFC" w:rsidRPr="00B03BFC" w:rsidRDefault="000A52D4" w:rsidP="00B03BFC">
      <w:pPr>
        <w:pStyle w:val="western"/>
        <w:spacing w:before="0" w:beforeAutospacing="0" w:after="0" w:afterAutospacing="0" w:line="300" w:lineRule="atLeast"/>
        <w:jc w:val="both"/>
        <w:rPr>
          <w:color w:val="000000"/>
          <w:sz w:val="28"/>
          <w:szCs w:val="28"/>
          <w:lang w:val="uk-UA"/>
        </w:rPr>
      </w:pPr>
      <w:r>
        <w:rPr>
          <w:color w:val="000000"/>
          <w:sz w:val="28"/>
          <w:szCs w:val="28"/>
          <w:lang w:val="uk-UA"/>
        </w:rPr>
        <w:t xml:space="preserve">3.2. На комунальне підприємство </w:t>
      </w:r>
      <w:proofErr w:type="spellStart"/>
      <w:r>
        <w:rPr>
          <w:color w:val="000000"/>
          <w:sz w:val="28"/>
          <w:szCs w:val="28"/>
          <w:lang w:val="uk-UA"/>
        </w:rPr>
        <w:t>Первозванівської</w:t>
      </w:r>
      <w:proofErr w:type="spellEnd"/>
      <w:r>
        <w:rPr>
          <w:color w:val="000000"/>
          <w:sz w:val="28"/>
          <w:szCs w:val="28"/>
          <w:lang w:val="uk-UA"/>
        </w:rPr>
        <w:t xml:space="preserve"> сільської ради «Добробут» </w:t>
      </w:r>
      <w:r w:rsidR="00B03BFC" w:rsidRPr="00B03BFC">
        <w:rPr>
          <w:color w:val="000000"/>
          <w:sz w:val="28"/>
          <w:szCs w:val="28"/>
          <w:lang w:val="uk-UA"/>
        </w:rPr>
        <w:t>покладаються такі функції:</w:t>
      </w:r>
    </w:p>
    <w:p w:rsidR="00B03BFC" w:rsidRPr="00B03BFC" w:rsidRDefault="00B03BFC" w:rsidP="00B03BFC">
      <w:pPr>
        <w:pStyle w:val="western"/>
        <w:spacing w:before="0" w:beforeAutospacing="0" w:after="0" w:afterAutospacing="0" w:line="300" w:lineRule="atLeast"/>
        <w:jc w:val="both"/>
        <w:rPr>
          <w:color w:val="000000"/>
          <w:sz w:val="28"/>
          <w:szCs w:val="28"/>
          <w:lang w:val="uk-UA"/>
        </w:rPr>
      </w:pPr>
      <w:r w:rsidRPr="00B03BFC">
        <w:rPr>
          <w:color w:val="000000"/>
          <w:sz w:val="28"/>
          <w:szCs w:val="28"/>
          <w:lang w:val="uk-UA"/>
        </w:rPr>
        <w:t>а) відведення ділянки, організація і проведення поховань померлих одиноких громадян, осіб без певного місця проживання, громадян, від поховання яких відмовилися рідні, невпізнаних трупів;</w:t>
      </w:r>
    </w:p>
    <w:p w:rsidR="00B03BFC" w:rsidRPr="00B03BFC" w:rsidRDefault="00B03BFC" w:rsidP="00B03BFC">
      <w:pPr>
        <w:pStyle w:val="western"/>
        <w:spacing w:before="0" w:beforeAutospacing="0" w:after="0" w:afterAutospacing="0" w:line="300" w:lineRule="atLeast"/>
        <w:jc w:val="both"/>
        <w:rPr>
          <w:color w:val="000000"/>
          <w:sz w:val="28"/>
          <w:szCs w:val="28"/>
          <w:lang w:val="uk-UA"/>
        </w:rPr>
      </w:pPr>
      <w:r w:rsidRPr="00B03BFC">
        <w:rPr>
          <w:color w:val="000000"/>
          <w:sz w:val="28"/>
          <w:szCs w:val="28"/>
          <w:lang w:val="uk-UA"/>
        </w:rPr>
        <w:t>б)</w:t>
      </w:r>
      <w:r w:rsidR="000A52D4">
        <w:rPr>
          <w:color w:val="000000"/>
          <w:sz w:val="28"/>
          <w:szCs w:val="28"/>
          <w:lang w:val="uk-UA"/>
        </w:rPr>
        <w:t xml:space="preserve"> </w:t>
      </w:r>
      <w:r w:rsidRPr="00B03BFC">
        <w:rPr>
          <w:color w:val="000000"/>
          <w:sz w:val="28"/>
          <w:szCs w:val="28"/>
          <w:lang w:val="uk-UA"/>
        </w:rPr>
        <w:t>організація експлуатації належно обладнаних і упорядкованих кладовищ, догляд за окремими могилами громадського значення</w:t>
      </w:r>
      <w:r w:rsidR="000A52D4">
        <w:rPr>
          <w:color w:val="000000"/>
          <w:sz w:val="28"/>
          <w:szCs w:val="28"/>
          <w:lang w:val="uk-UA"/>
        </w:rPr>
        <w:t xml:space="preserve"> </w:t>
      </w:r>
      <w:r w:rsidRPr="00B03BFC">
        <w:rPr>
          <w:color w:val="000000"/>
          <w:sz w:val="28"/>
          <w:szCs w:val="28"/>
          <w:lang w:val="uk-UA"/>
        </w:rPr>
        <w:t>(Героїв Великої вітчизняної війни, видатних людей, одинок</w:t>
      </w:r>
      <w:r w:rsidR="000A52D4">
        <w:rPr>
          <w:color w:val="000000"/>
          <w:sz w:val="28"/>
          <w:szCs w:val="28"/>
          <w:lang w:val="uk-UA"/>
        </w:rPr>
        <w:t>их), що розташовані на кладовищах</w:t>
      </w:r>
      <w:r w:rsidRPr="00B03BFC">
        <w:rPr>
          <w:color w:val="000000"/>
          <w:sz w:val="28"/>
          <w:szCs w:val="28"/>
          <w:lang w:val="uk-UA"/>
        </w:rPr>
        <w:t>.</w:t>
      </w:r>
    </w:p>
    <w:p w:rsidR="00B03BFC" w:rsidRPr="00B03BFC" w:rsidRDefault="00B03BFC" w:rsidP="00B03BFC">
      <w:pPr>
        <w:pStyle w:val="western"/>
        <w:spacing w:before="0" w:beforeAutospacing="0" w:after="0" w:afterAutospacing="0" w:line="300" w:lineRule="atLeast"/>
        <w:jc w:val="both"/>
        <w:rPr>
          <w:color w:val="000000"/>
          <w:sz w:val="28"/>
          <w:szCs w:val="28"/>
          <w:lang w:val="uk-UA"/>
        </w:rPr>
      </w:pPr>
      <w:r w:rsidRPr="00B03BFC">
        <w:rPr>
          <w:color w:val="000000"/>
          <w:sz w:val="28"/>
          <w:szCs w:val="28"/>
          <w:lang w:val="uk-UA"/>
        </w:rPr>
        <w:t>3.3.Утримання цвинтарів і могил громадського значення здійснюється за рахунок благодійних коштів.</w:t>
      </w:r>
    </w:p>
    <w:p w:rsidR="00B03BFC" w:rsidRPr="00B03BFC" w:rsidRDefault="00B03BFC" w:rsidP="00B03BFC">
      <w:pPr>
        <w:pStyle w:val="western"/>
        <w:spacing w:before="0" w:beforeAutospacing="0" w:after="0" w:afterAutospacing="0" w:line="300" w:lineRule="atLeast"/>
        <w:jc w:val="both"/>
        <w:rPr>
          <w:color w:val="000000"/>
          <w:sz w:val="28"/>
          <w:szCs w:val="28"/>
          <w:lang w:val="uk-UA"/>
        </w:rPr>
      </w:pPr>
      <w:r w:rsidRPr="00B03BFC">
        <w:rPr>
          <w:color w:val="000000"/>
          <w:sz w:val="28"/>
          <w:szCs w:val="28"/>
          <w:lang w:val="uk-UA"/>
        </w:rPr>
        <w:t>3.4.</w:t>
      </w:r>
      <w:r w:rsidR="000A52D4">
        <w:rPr>
          <w:color w:val="000000"/>
          <w:sz w:val="28"/>
          <w:szCs w:val="28"/>
          <w:lang w:val="uk-UA"/>
        </w:rPr>
        <w:t xml:space="preserve"> Виготовлення намогильних пам’ят</w:t>
      </w:r>
      <w:r w:rsidRPr="00B03BFC">
        <w:rPr>
          <w:color w:val="000000"/>
          <w:sz w:val="28"/>
          <w:szCs w:val="28"/>
          <w:lang w:val="uk-UA"/>
        </w:rPr>
        <w:t>ників і намогильних споруд на кладовищах здійснюється за власні кошти замовників.</w:t>
      </w:r>
    </w:p>
    <w:p w:rsidR="00B03BFC" w:rsidRPr="00B03BFC" w:rsidRDefault="00B03BFC" w:rsidP="00B03BFC">
      <w:pPr>
        <w:pStyle w:val="western"/>
        <w:spacing w:before="0" w:beforeAutospacing="0" w:after="0" w:afterAutospacing="0" w:line="300" w:lineRule="atLeast"/>
        <w:jc w:val="both"/>
        <w:rPr>
          <w:color w:val="000000"/>
          <w:sz w:val="28"/>
          <w:szCs w:val="28"/>
        </w:rPr>
      </w:pPr>
      <w:r w:rsidRPr="00B03BFC">
        <w:rPr>
          <w:color w:val="000000"/>
          <w:sz w:val="28"/>
          <w:szCs w:val="28"/>
        </w:rPr>
        <w:t xml:space="preserve">3.5. Порядок функціонування місць поховань визначається виконавчим органом </w:t>
      </w:r>
      <w:proofErr w:type="spellStart"/>
      <w:r w:rsidR="000A52D4">
        <w:rPr>
          <w:color w:val="000000"/>
          <w:sz w:val="28"/>
          <w:szCs w:val="28"/>
          <w:lang w:val="uk-UA"/>
        </w:rPr>
        <w:t>Первозванівської</w:t>
      </w:r>
      <w:proofErr w:type="spellEnd"/>
      <w:r w:rsidR="000A52D4">
        <w:rPr>
          <w:color w:val="000000"/>
          <w:sz w:val="28"/>
          <w:szCs w:val="28"/>
          <w:lang w:val="uk-UA"/>
        </w:rPr>
        <w:t xml:space="preserve"> </w:t>
      </w:r>
      <w:r w:rsidRPr="00B03BFC">
        <w:rPr>
          <w:color w:val="000000"/>
          <w:sz w:val="28"/>
          <w:szCs w:val="28"/>
        </w:rPr>
        <w:t>сільської ради.</w:t>
      </w:r>
    </w:p>
    <w:p w:rsidR="00B03BFC" w:rsidRPr="00B03BFC" w:rsidRDefault="00B03BFC" w:rsidP="00B03BFC">
      <w:pPr>
        <w:pStyle w:val="western"/>
        <w:spacing w:before="0" w:beforeAutospacing="0" w:after="0" w:afterAutospacing="0" w:line="300" w:lineRule="atLeast"/>
        <w:jc w:val="both"/>
        <w:rPr>
          <w:color w:val="000000"/>
          <w:sz w:val="28"/>
          <w:szCs w:val="28"/>
        </w:rPr>
      </w:pPr>
      <w:r w:rsidRPr="00B03BFC">
        <w:rPr>
          <w:color w:val="000000"/>
          <w:sz w:val="28"/>
          <w:szCs w:val="28"/>
        </w:rPr>
        <w:t>3.6. Рішенням виконавчого органу місцевого самоврядування в місцях поховань можуть бути виділені сектори для почесних поховань, поховання померлих військовослужбовців (сектори військових поховань), а також сектори для поховання померлих за національною чи релігійною ознакою.</w:t>
      </w:r>
    </w:p>
    <w:p w:rsidR="00B03BFC" w:rsidRPr="00B03BFC" w:rsidRDefault="00B03BFC" w:rsidP="00B03BFC">
      <w:pPr>
        <w:pStyle w:val="western"/>
        <w:spacing w:before="0" w:beforeAutospacing="0" w:after="0" w:afterAutospacing="0" w:line="300" w:lineRule="atLeast"/>
        <w:jc w:val="both"/>
        <w:rPr>
          <w:color w:val="000000"/>
          <w:sz w:val="28"/>
          <w:szCs w:val="28"/>
        </w:rPr>
      </w:pPr>
      <w:r w:rsidRPr="00B03BFC">
        <w:rPr>
          <w:color w:val="000000"/>
          <w:sz w:val="28"/>
          <w:szCs w:val="28"/>
        </w:rPr>
        <w:t>3.7. Поділ кладовищ на розряди за майновим станом не допускається.</w:t>
      </w:r>
    </w:p>
    <w:p w:rsidR="00B03BFC" w:rsidRPr="00B03BFC" w:rsidRDefault="00B03BFC" w:rsidP="00B03BFC">
      <w:pPr>
        <w:pStyle w:val="western"/>
        <w:spacing w:before="0" w:beforeAutospacing="0" w:after="0" w:afterAutospacing="0" w:line="300" w:lineRule="atLeast"/>
        <w:jc w:val="both"/>
        <w:rPr>
          <w:color w:val="000000"/>
          <w:sz w:val="28"/>
          <w:szCs w:val="28"/>
          <w:lang w:val="uk-UA"/>
        </w:rPr>
      </w:pPr>
      <w:r w:rsidRPr="00B03BFC">
        <w:rPr>
          <w:color w:val="000000"/>
          <w:sz w:val="28"/>
          <w:szCs w:val="28"/>
          <w:lang w:val="uk-UA"/>
        </w:rPr>
        <w:t> </w:t>
      </w:r>
    </w:p>
    <w:p w:rsidR="00B03BFC" w:rsidRPr="00901B83" w:rsidRDefault="00B03BFC" w:rsidP="00901B83">
      <w:pPr>
        <w:pStyle w:val="western"/>
        <w:spacing w:before="0" w:beforeAutospacing="0" w:after="0" w:afterAutospacing="0" w:line="300" w:lineRule="atLeast"/>
        <w:jc w:val="center"/>
        <w:rPr>
          <w:b/>
          <w:color w:val="000000"/>
          <w:sz w:val="28"/>
          <w:szCs w:val="28"/>
          <w:lang w:val="uk-UA"/>
        </w:rPr>
      </w:pPr>
      <w:r w:rsidRPr="000A52D4">
        <w:rPr>
          <w:b/>
          <w:color w:val="000000"/>
          <w:sz w:val="28"/>
          <w:szCs w:val="28"/>
        </w:rPr>
        <w:t>IV. РЕЖИМ РОБОТИ МІСЦЬ ПОХОВАНЬ</w:t>
      </w:r>
    </w:p>
    <w:p w:rsidR="00B03BFC" w:rsidRPr="00B03BFC" w:rsidRDefault="00B03BFC" w:rsidP="00B03BFC">
      <w:pPr>
        <w:pStyle w:val="western"/>
        <w:spacing w:before="0" w:beforeAutospacing="0" w:after="0" w:afterAutospacing="0" w:line="300" w:lineRule="atLeast"/>
        <w:jc w:val="both"/>
        <w:rPr>
          <w:color w:val="000000"/>
          <w:sz w:val="28"/>
          <w:szCs w:val="28"/>
          <w:lang w:val="uk-UA"/>
        </w:rPr>
      </w:pPr>
      <w:r w:rsidRPr="00B03BFC">
        <w:rPr>
          <w:color w:val="000000"/>
          <w:sz w:val="28"/>
          <w:szCs w:val="28"/>
          <w:lang w:val="uk-UA"/>
        </w:rPr>
        <w:t xml:space="preserve">4.1. </w:t>
      </w:r>
      <w:r w:rsidR="000A52D4">
        <w:rPr>
          <w:color w:val="000000"/>
          <w:sz w:val="28"/>
          <w:szCs w:val="28"/>
          <w:lang w:val="uk-UA"/>
        </w:rPr>
        <w:t xml:space="preserve">На території </w:t>
      </w:r>
      <w:proofErr w:type="spellStart"/>
      <w:r w:rsidR="000A52D4">
        <w:rPr>
          <w:color w:val="000000"/>
          <w:sz w:val="28"/>
          <w:szCs w:val="28"/>
          <w:lang w:val="uk-UA"/>
        </w:rPr>
        <w:t>Первозванівської</w:t>
      </w:r>
      <w:proofErr w:type="spellEnd"/>
      <w:r w:rsidRPr="00B03BFC">
        <w:rPr>
          <w:color w:val="000000"/>
          <w:sz w:val="28"/>
          <w:szCs w:val="28"/>
          <w:lang w:val="uk-UA"/>
        </w:rPr>
        <w:t xml:space="preserve"> с</w:t>
      </w:r>
      <w:r w:rsidR="00EA0734">
        <w:rPr>
          <w:color w:val="000000"/>
          <w:sz w:val="28"/>
          <w:szCs w:val="28"/>
          <w:lang w:val="uk-UA"/>
        </w:rPr>
        <w:t>ільської ради знаходиться 8</w:t>
      </w:r>
      <w:r w:rsidRPr="00B03BFC">
        <w:rPr>
          <w:color w:val="000000"/>
          <w:sz w:val="28"/>
          <w:szCs w:val="28"/>
          <w:lang w:val="uk-UA"/>
        </w:rPr>
        <w:t xml:space="preserve"> кладовищ:</w:t>
      </w:r>
    </w:p>
    <w:p w:rsidR="00B03BFC" w:rsidRPr="00B03BFC" w:rsidRDefault="00EA0734" w:rsidP="00B03BFC">
      <w:pPr>
        <w:pStyle w:val="western"/>
        <w:spacing w:before="0" w:beforeAutospacing="0" w:after="0" w:afterAutospacing="0" w:line="300" w:lineRule="atLeast"/>
        <w:jc w:val="both"/>
        <w:rPr>
          <w:color w:val="000000"/>
          <w:sz w:val="28"/>
          <w:szCs w:val="28"/>
          <w:lang w:val="uk-UA"/>
        </w:rPr>
      </w:pPr>
      <w:r>
        <w:rPr>
          <w:color w:val="000000"/>
          <w:sz w:val="28"/>
          <w:szCs w:val="28"/>
          <w:lang w:val="uk-UA"/>
        </w:rPr>
        <w:t xml:space="preserve">- </w:t>
      </w:r>
      <w:proofErr w:type="spellStart"/>
      <w:r>
        <w:rPr>
          <w:color w:val="000000"/>
          <w:sz w:val="28"/>
          <w:szCs w:val="28"/>
          <w:lang w:val="uk-UA"/>
        </w:rPr>
        <w:t>Савинівське</w:t>
      </w:r>
      <w:proofErr w:type="spellEnd"/>
      <w:r>
        <w:rPr>
          <w:color w:val="000000"/>
          <w:sz w:val="28"/>
          <w:szCs w:val="28"/>
          <w:lang w:val="uk-UA"/>
        </w:rPr>
        <w:t xml:space="preserve"> - с. Сонячне між вул.. Сонячна та вул.. </w:t>
      </w:r>
      <w:proofErr w:type="spellStart"/>
      <w:r>
        <w:rPr>
          <w:color w:val="000000"/>
          <w:sz w:val="28"/>
          <w:szCs w:val="28"/>
          <w:lang w:val="uk-UA"/>
        </w:rPr>
        <w:t>Новозаводська</w:t>
      </w:r>
      <w:proofErr w:type="spellEnd"/>
      <w:r w:rsidR="00B03BFC" w:rsidRPr="00B03BFC">
        <w:rPr>
          <w:color w:val="000000"/>
          <w:sz w:val="28"/>
          <w:szCs w:val="28"/>
          <w:lang w:val="uk-UA"/>
        </w:rPr>
        <w:t>;</w:t>
      </w:r>
    </w:p>
    <w:p w:rsidR="00B03BFC" w:rsidRPr="00B03BFC" w:rsidRDefault="00EA0734" w:rsidP="00B03BFC">
      <w:pPr>
        <w:pStyle w:val="western"/>
        <w:spacing w:before="0" w:beforeAutospacing="0" w:after="0" w:afterAutospacing="0" w:line="300" w:lineRule="atLeast"/>
        <w:jc w:val="both"/>
        <w:rPr>
          <w:color w:val="000000"/>
          <w:sz w:val="28"/>
          <w:szCs w:val="28"/>
          <w:lang w:val="uk-UA"/>
        </w:rPr>
      </w:pPr>
      <w:r>
        <w:rPr>
          <w:color w:val="000000"/>
          <w:sz w:val="28"/>
          <w:szCs w:val="28"/>
          <w:lang w:val="uk-UA"/>
        </w:rPr>
        <w:t xml:space="preserve">- </w:t>
      </w:r>
      <w:proofErr w:type="spellStart"/>
      <w:r>
        <w:rPr>
          <w:color w:val="000000"/>
          <w:sz w:val="28"/>
          <w:szCs w:val="28"/>
          <w:lang w:val="uk-UA"/>
        </w:rPr>
        <w:t>Первозванівське</w:t>
      </w:r>
      <w:proofErr w:type="spellEnd"/>
      <w:r>
        <w:rPr>
          <w:color w:val="000000"/>
          <w:sz w:val="28"/>
          <w:szCs w:val="28"/>
          <w:lang w:val="uk-UA"/>
        </w:rPr>
        <w:t xml:space="preserve"> -  с. </w:t>
      </w:r>
      <w:proofErr w:type="spellStart"/>
      <w:r>
        <w:rPr>
          <w:color w:val="000000"/>
          <w:sz w:val="28"/>
          <w:szCs w:val="28"/>
          <w:lang w:val="uk-UA"/>
        </w:rPr>
        <w:t>Первозванівка</w:t>
      </w:r>
      <w:proofErr w:type="spellEnd"/>
      <w:r>
        <w:rPr>
          <w:color w:val="000000"/>
          <w:sz w:val="28"/>
          <w:szCs w:val="28"/>
          <w:lang w:val="uk-UA"/>
        </w:rPr>
        <w:t>, вул. Шкільна</w:t>
      </w:r>
      <w:r w:rsidR="00B03BFC" w:rsidRPr="00B03BFC">
        <w:rPr>
          <w:color w:val="000000"/>
          <w:sz w:val="28"/>
          <w:szCs w:val="28"/>
          <w:lang w:val="uk-UA"/>
        </w:rPr>
        <w:t>;</w:t>
      </w:r>
    </w:p>
    <w:p w:rsidR="00B03BFC" w:rsidRPr="00B03BFC" w:rsidRDefault="00EA0734" w:rsidP="00B03BFC">
      <w:pPr>
        <w:pStyle w:val="western"/>
        <w:spacing w:before="0" w:beforeAutospacing="0" w:after="0" w:afterAutospacing="0" w:line="300" w:lineRule="atLeast"/>
        <w:jc w:val="both"/>
        <w:rPr>
          <w:color w:val="000000"/>
          <w:sz w:val="28"/>
          <w:szCs w:val="28"/>
          <w:lang w:val="uk-UA"/>
        </w:rPr>
      </w:pPr>
      <w:r>
        <w:rPr>
          <w:color w:val="000000"/>
          <w:sz w:val="28"/>
          <w:szCs w:val="28"/>
          <w:lang w:val="uk-UA"/>
        </w:rPr>
        <w:t xml:space="preserve">- </w:t>
      </w:r>
      <w:proofErr w:type="spellStart"/>
      <w:r>
        <w:rPr>
          <w:color w:val="000000"/>
          <w:sz w:val="28"/>
          <w:szCs w:val="28"/>
          <w:lang w:val="uk-UA"/>
        </w:rPr>
        <w:t>Коноплянське</w:t>
      </w:r>
      <w:proofErr w:type="spellEnd"/>
      <w:r>
        <w:rPr>
          <w:color w:val="000000"/>
          <w:sz w:val="28"/>
          <w:szCs w:val="28"/>
          <w:lang w:val="uk-UA"/>
        </w:rPr>
        <w:t xml:space="preserve"> - с. </w:t>
      </w:r>
      <w:proofErr w:type="spellStart"/>
      <w:r>
        <w:rPr>
          <w:color w:val="000000"/>
          <w:sz w:val="28"/>
          <w:szCs w:val="28"/>
          <w:lang w:val="uk-UA"/>
        </w:rPr>
        <w:t>Первозванівка</w:t>
      </w:r>
      <w:proofErr w:type="spellEnd"/>
      <w:r>
        <w:rPr>
          <w:color w:val="000000"/>
          <w:sz w:val="28"/>
          <w:szCs w:val="28"/>
          <w:lang w:val="uk-UA"/>
        </w:rPr>
        <w:t xml:space="preserve">, </w:t>
      </w:r>
      <w:proofErr w:type="spellStart"/>
      <w:r>
        <w:rPr>
          <w:color w:val="000000"/>
          <w:sz w:val="28"/>
          <w:szCs w:val="28"/>
          <w:lang w:val="uk-UA"/>
        </w:rPr>
        <w:t>пров</w:t>
      </w:r>
      <w:proofErr w:type="spellEnd"/>
      <w:r>
        <w:rPr>
          <w:color w:val="000000"/>
          <w:sz w:val="28"/>
          <w:szCs w:val="28"/>
          <w:lang w:val="uk-UA"/>
        </w:rPr>
        <w:t>. Степовий</w:t>
      </w:r>
      <w:r w:rsidR="00B03BFC" w:rsidRPr="00B03BFC">
        <w:rPr>
          <w:color w:val="000000"/>
          <w:sz w:val="28"/>
          <w:szCs w:val="28"/>
          <w:lang w:val="uk-UA"/>
        </w:rPr>
        <w:t>;</w:t>
      </w:r>
    </w:p>
    <w:p w:rsidR="00B03BFC" w:rsidRPr="00B03BFC" w:rsidRDefault="00EA0734" w:rsidP="00B03BFC">
      <w:pPr>
        <w:pStyle w:val="western"/>
        <w:spacing w:before="0" w:beforeAutospacing="0" w:after="0" w:afterAutospacing="0" w:line="300" w:lineRule="atLeast"/>
        <w:jc w:val="both"/>
        <w:rPr>
          <w:color w:val="000000"/>
          <w:sz w:val="28"/>
          <w:szCs w:val="28"/>
          <w:lang w:val="uk-UA"/>
        </w:rPr>
      </w:pPr>
      <w:r>
        <w:rPr>
          <w:color w:val="000000"/>
          <w:sz w:val="28"/>
          <w:szCs w:val="28"/>
          <w:lang w:val="uk-UA"/>
        </w:rPr>
        <w:t xml:space="preserve">- Попівське -  с. </w:t>
      </w:r>
      <w:proofErr w:type="spellStart"/>
      <w:r>
        <w:rPr>
          <w:color w:val="000000"/>
          <w:sz w:val="28"/>
          <w:szCs w:val="28"/>
          <w:lang w:val="uk-UA"/>
        </w:rPr>
        <w:t>Попівка</w:t>
      </w:r>
      <w:proofErr w:type="spellEnd"/>
      <w:r>
        <w:rPr>
          <w:color w:val="000000"/>
          <w:sz w:val="28"/>
          <w:szCs w:val="28"/>
          <w:lang w:val="uk-UA"/>
        </w:rPr>
        <w:t xml:space="preserve"> ,вул..------------</w:t>
      </w:r>
      <w:r w:rsidR="00B03BFC" w:rsidRPr="00B03BFC">
        <w:rPr>
          <w:color w:val="000000"/>
          <w:sz w:val="28"/>
          <w:szCs w:val="28"/>
          <w:lang w:val="uk-UA"/>
        </w:rPr>
        <w:t>;</w:t>
      </w:r>
    </w:p>
    <w:p w:rsidR="00B03BFC" w:rsidRDefault="00EA0734" w:rsidP="00B03BFC">
      <w:pPr>
        <w:pStyle w:val="western"/>
        <w:spacing w:before="0" w:beforeAutospacing="0" w:after="0" w:afterAutospacing="0" w:line="300" w:lineRule="atLeast"/>
        <w:jc w:val="both"/>
        <w:rPr>
          <w:color w:val="000000"/>
          <w:sz w:val="28"/>
          <w:szCs w:val="28"/>
          <w:lang w:val="uk-UA"/>
        </w:rPr>
      </w:pPr>
      <w:r>
        <w:rPr>
          <w:color w:val="000000"/>
          <w:sz w:val="28"/>
          <w:szCs w:val="28"/>
          <w:lang w:val="uk-UA"/>
        </w:rPr>
        <w:t xml:space="preserve">- --------------, </w:t>
      </w:r>
      <w:proofErr w:type="spellStart"/>
      <w:r>
        <w:rPr>
          <w:color w:val="000000"/>
          <w:sz w:val="28"/>
          <w:szCs w:val="28"/>
          <w:lang w:val="uk-UA"/>
        </w:rPr>
        <w:t>с.Неопалимівка</w:t>
      </w:r>
      <w:proofErr w:type="spellEnd"/>
      <w:r>
        <w:rPr>
          <w:color w:val="000000"/>
          <w:sz w:val="28"/>
          <w:szCs w:val="28"/>
          <w:lang w:val="uk-UA"/>
        </w:rPr>
        <w:t>, вул.. -------------</w:t>
      </w:r>
    </w:p>
    <w:p w:rsidR="00EA0734" w:rsidRDefault="00EA0734" w:rsidP="00B03BFC">
      <w:pPr>
        <w:pStyle w:val="western"/>
        <w:spacing w:before="0" w:beforeAutospacing="0" w:after="0" w:afterAutospacing="0" w:line="300" w:lineRule="atLeast"/>
        <w:jc w:val="both"/>
        <w:rPr>
          <w:color w:val="000000"/>
          <w:sz w:val="28"/>
          <w:szCs w:val="28"/>
          <w:lang w:val="uk-UA"/>
        </w:rPr>
      </w:pPr>
      <w:r>
        <w:rPr>
          <w:color w:val="000000"/>
          <w:sz w:val="28"/>
          <w:szCs w:val="28"/>
          <w:lang w:val="uk-UA"/>
        </w:rPr>
        <w:t>- ---------------, с. Калинівка, вул..-------------------</w:t>
      </w:r>
    </w:p>
    <w:p w:rsidR="00EA0734" w:rsidRDefault="00EA0734" w:rsidP="00B03BFC">
      <w:pPr>
        <w:pStyle w:val="western"/>
        <w:spacing w:before="0" w:beforeAutospacing="0" w:after="0" w:afterAutospacing="0" w:line="300" w:lineRule="atLeast"/>
        <w:jc w:val="both"/>
        <w:rPr>
          <w:color w:val="000000"/>
          <w:sz w:val="28"/>
          <w:szCs w:val="28"/>
          <w:lang w:val="uk-UA"/>
        </w:rPr>
      </w:pPr>
      <w:r>
        <w:rPr>
          <w:color w:val="000000"/>
          <w:sz w:val="28"/>
          <w:szCs w:val="28"/>
          <w:lang w:val="uk-UA"/>
        </w:rPr>
        <w:t xml:space="preserve">- ---------------, с. </w:t>
      </w:r>
      <w:proofErr w:type="spellStart"/>
      <w:r>
        <w:rPr>
          <w:color w:val="000000"/>
          <w:sz w:val="28"/>
          <w:szCs w:val="28"/>
          <w:lang w:val="uk-UA"/>
        </w:rPr>
        <w:t>Федорівка</w:t>
      </w:r>
      <w:proofErr w:type="spellEnd"/>
      <w:r>
        <w:rPr>
          <w:color w:val="000000"/>
          <w:sz w:val="28"/>
          <w:szCs w:val="28"/>
          <w:lang w:val="uk-UA"/>
        </w:rPr>
        <w:t>, вул..-------------------</w:t>
      </w:r>
    </w:p>
    <w:p w:rsidR="00EA0734" w:rsidRPr="00B03BFC" w:rsidRDefault="00EA0734" w:rsidP="00B03BFC">
      <w:pPr>
        <w:pStyle w:val="western"/>
        <w:spacing w:before="0" w:beforeAutospacing="0" w:after="0" w:afterAutospacing="0" w:line="300" w:lineRule="atLeast"/>
        <w:jc w:val="both"/>
        <w:rPr>
          <w:color w:val="000000"/>
          <w:sz w:val="28"/>
          <w:szCs w:val="28"/>
          <w:lang w:val="uk-UA"/>
        </w:rPr>
      </w:pPr>
      <w:r>
        <w:rPr>
          <w:color w:val="000000"/>
          <w:sz w:val="28"/>
          <w:szCs w:val="28"/>
          <w:lang w:val="uk-UA"/>
        </w:rPr>
        <w:t>- ---------------, с. Степове, вул..------------------------</w:t>
      </w:r>
    </w:p>
    <w:p w:rsidR="00B03BFC" w:rsidRPr="00B03BFC" w:rsidRDefault="00B03BFC" w:rsidP="00B03BFC">
      <w:pPr>
        <w:pStyle w:val="western"/>
        <w:spacing w:before="0" w:beforeAutospacing="0" w:after="0" w:afterAutospacing="0" w:line="300" w:lineRule="atLeast"/>
        <w:jc w:val="both"/>
        <w:rPr>
          <w:color w:val="000000"/>
          <w:sz w:val="28"/>
          <w:szCs w:val="28"/>
          <w:lang w:val="uk-UA"/>
        </w:rPr>
      </w:pPr>
      <w:r w:rsidRPr="00B03BFC">
        <w:rPr>
          <w:color w:val="000000"/>
          <w:sz w:val="28"/>
          <w:szCs w:val="28"/>
          <w:lang w:val="uk-UA"/>
        </w:rPr>
        <w:t> </w:t>
      </w:r>
    </w:p>
    <w:p w:rsidR="00B03BFC" w:rsidRPr="00B03BFC" w:rsidRDefault="00EA0734" w:rsidP="00B03BFC">
      <w:pPr>
        <w:pStyle w:val="western"/>
        <w:spacing w:before="0" w:beforeAutospacing="0" w:after="0" w:afterAutospacing="0" w:line="300" w:lineRule="atLeast"/>
        <w:jc w:val="both"/>
        <w:rPr>
          <w:color w:val="000000"/>
          <w:sz w:val="28"/>
          <w:szCs w:val="28"/>
          <w:lang w:val="uk-UA"/>
        </w:rPr>
      </w:pPr>
      <w:r>
        <w:rPr>
          <w:color w:val="000000"/>
          <w:sz w:val="28"/>
          <w:szCs w:val="28"/>
          <w:lang w:val="uk-UA"/>
        </w:rPr>
        <w:t xml:space="preserve">4.2. Кладовища </w:t>
      </w:r>
      <w:proofErr w:type="spellStart"/>
      <w:r>
        <w:rPr>
          <w:color w:val="000000"/>
          <w:sz w:val="28"/>
          <w:szCs w:val="28"/>
          <w:lang w:val="uk-UA"/>
        </w:rPr>
        <w:t>Первозванівської</w:t>
      </w:r>
      <w:proofErr w:type="spellEnd"/>
      <w:r w:rsidR="00B03BFC" w:rsidRPr="00B03BFC">
        <w:rPr>
          <w:color w:val="000000"/>
          <w:sz w:val="28"/>
          <w:szCs w:val="28"/>
          <w:lang w:val="uk-UA"/>
        </w:rPr>
        <w:t xml:space="preserve"> сільської ради є комунальною власністю і не підлягають приватизації або передачі в оренду.</w:t>
      </w:r>
    </w:p>
    <w:p w:rsidR="00B03BFC" w:rsidRPr="00B03BFC" w:rsidRDefault="00B03BFC" w:rsidP="00B03BFC">
      <w:pPr>
        <w:pStyle w:val="western"/>
        <w:spacing w:before="0" w:beforeAutospacing="0" w:after="0" w:afterAutospacing="0" w:line="300" w:lineRule="atLeast"/>
        <w:jc w:val="both"/>
        <w:rPr>
          <w:color w:val="000000"/>
          <w:sz w:val="28"/>
          <w:szCs w:val="28"/>
          <w:lang w:val="uk-UA"/>
        </w:rPr>
      </w:pPr>
      <w:r w:rsidRPr="00B03BFC">
        <w:rPr>
          <w:color w:val="000000"/>
          <w:sz w:val="28"/>
          <w:szCs w:val="28"/>
          <w:lang w:val="uk-UA"/>
        </w:rPr>
        <w:t> </w:t>
      </w:r>
    </w:p>
    <w:p w:rsidR="00B03BFC" w:rsidRPr="00B03BFC" w:rsidRDefault="00B03BFC" w:rsidP="00B03BFC">
      <w:pPr>
        <w:pStyle w:val="western"/>
        <w:spacing w:before="0" w:beforeAutospacing="0" w:after="0" w:afterAutospacing="0" w:line="300" w:lineRule="atLeast"/>
        <w:jc w:val="both"/>
        <w:rPr>
          <w:color w:val="000000"/>
          <w:sz w:val="28"/>
          <w:szCs w:val="28"/>
        </w:rPr>
      </w:pPr>
      <w:r w:rsidRPr="00B03BFC">
        <w:rPr>
          <w:color w:val="000000"/>
          <w:sz w:val="28"/>
          <w:szCs w:val="28"/>
        </w:rPr>
        <w:t>4.3. Кладовища для відвідувань відкриті щодня:</w:t>
      </w:r>
    </w:p>
    <w:p w:rsidR="00B03BFC" w:rsidRPr="00B03BFC" w:rsidRDefault="00B03BFC" w:rsidP="00B03BFC">
      <w:pPr>
        <w:pStyle w:val="western"/>
        <w:spacing w:before="0" w:beforeAutospacing="0" w:after="0" w:afterAutospacing="0" w:line="300" w:lineRule="atLeast"/>
        <w:jc w:val="both"/>
        <w:rPr>
          <w:color w:val="000000"/>
          <w:sz w:val="28"/>
          <w:szCs w:val="28"/>
        </w:rPr>
      </w:pPr>
      <w:r w:rsidRPr="00B03BFC">
        <w:rPr>
          <w:color w:val="000000"/>
          <w:sz w:val="28"/>
          <w:szCs w:val="28"/>
        </w:rPr>
        <w:t>із травня по вересень - з 8.30 до 19.00 години,</w:t>
      </w:r>
    </w:p>
    <w:p w:rsidR="00B03BFC" w:rsidRPr="00B03BFC" w:rsidRDefault="00B03BFC" w:rsidP="00B03BFC">
      <w:pPr>
        <w:pStyle w:val="western"/>
        <w:spacing w:before="0" w:beforeAutospacing="0" w:after="0" w:afterAutospacing="0" w:line="300" w:lineRule="atLeast"/>
        <w:jc w:val="both"/>
        <w:rPr>
          <w:color w:val="000000"/>
          <w:sz w:val="28"/>
          <w:szCs w:val="28"/>
        </w:rPr>
      </w:pPr>
      <w:r w:rsidRPr="00B03BFC">
        <w:rPr>
          <w:color w:val="000000"/>
          <w:sz w:val="28"/>
          <w:szCs w:val="28"/>
        </w:rPr>
        <w:t>з жовтня по квітень з 8.30 до 16.00 години.</w:t>
      </w:r>
    </w:p>
    <w:p w:rsidR="00B03BFC" w:rsidRPr="00B03BFC" w:rsidRDefault="00B03BFC" w:rsidP="00B03BFC">
      <w:pPr>
        <w:pStyle w:val="western"/>
        <w:spacing w:before="0" w:beforeAutospacing="0" w:after="0" w:afterAutospacing="0" w:line="300" w:lineRule="atLeast"/>
        <w:jc w:val="both"/>
        <w:rPr>
          <w:color w:val="000000"/>
          <w:sz w:val="28"/>
          <w:szCs w:val="28"/>
        </w:rPr>
      </w:pPr>
      <w:r w:rsidRPr="00B03BFC">
        <w:rPr>
          <w:color w:val="000000"/>
          <w:sz w:val="28"/>
          <w:szCs w:val="28"/>
        </w:rPr>
        <w:t>4.4. Поховання померлих на кладовищах проводяться щодня в літню пору з 10.00 до 17.00 години у зимовий час - з 10.00 до 16.00 години.</w:t>
      </w:r>
    </w:p>
    <w:p w:rsidR="00B03BFC" w:rsidRPr="00B03BFC" w:rsidRDefault="00B03BFC" w:rsidP="00B03BFC">
      <w:pPr>
        <w:pStyle w:val="western"/>
        <w:spacing w:before="0" w:beforeAutospacing="0" w:after="0" w:afterAutospacing="0" w:line="300" w:lineRule="atLeast"/>
        <w:jc w:val="both"/>
        <w:rPr>
          <w:color w:val="000000"/>
          <w:sz w:val="28"/>
          <w:szCs w:val="28"/>
          <w:lang w:val="uk-UA"/>
        </w:rPr>
      </w:pPr>
      <w:r w:rsidRPr="00B03BFC">
        <w:rPr>
          <w:color w:val="000000"/>
          <w:sz w:val="28"/>
          <w:szCs w:val="28"/>
          <w:lang w:val="uk-UA"/>
        </w:rPr>
        <w:t> </w:t>
      </w:r>
    </w:p>
    <w:p w:rsidR="00B03BFC" w:rsidRPr="00901B83" w:rsidRDefault="00B03BFC" w:rsidP="00901B83">
      <w:pPr>
        <w:pStyle w:val="western"/>
        <w:spacing w:before="0" w:beforeAutospacing="0" w:after="0" w:afterAutospacing="0" w:line="300" w:lineRule="atLeast"/>
        <w:jc w:val="center"/>
        <w:rPr>
          <w:b/>
          <w:color w:val="000000"/>
          <w:sz w:val="28"/>
          <w:szCs w:val="28"/>
          <w:lang w:val="uk-UA"/>
        </w:rPr>
      </w:pPr>
      <w:r w:rsidRPr="00EA0734">
        <w:rPr>
          <w:b/>
          <w:color w:val="000000"/>
          <w:sz w:val="28"/>
          <w:szCs w:val="28"/>
        </w:rPr>
        <w:lastRenderedPageBreak/>
        <w:t>V. ВИДИ ПОХОВАНЬ</w:t>
      </w:r>
    </w:p>
    <w:p w:rsidR="00B03BFC" w:rsidRPr="00B03BFC" w:rsidRDefault="00B03BFC" w:rsidP="00E557DF">
      <w:pPr>
        <w:pStyle w:val="western"/>
        <w:spacing w:before="0" w:beforeAutospacing="0" w:after="0" w:afterAutospacing="0" w:line="300" w:lineRule="atLeast"/>
        <w:jc w:val="both"/>
        <w:rPr>
          <w:color w:val="000000"/>
          <w:sz w:val="28"/>
          <w:szCs w:val="28"/>
        </w:rPr>
      </w:pPr>
      <w:r w:rsidRPr="00B03BFC">
        <w:rPr>
          <w:color w:val="000000"/>
          <w:sz w:val="28"/>
          <w:szCs w:val="28"/>
        </w:rPr>
        <w:t>5.1. Поховання померлих можуть здійснюватися шляхом:</w:t>
      </w:r>
    </w:p>
    <w:p w:rsidR="00B03BFC" w:rsidRPr="00B03BFC" w:rsidRDefault="00B03BFC" w:rsidP="00E557DF">
      <w:pPr>
        <w:pStyle w:val="western"/>
        <w:spacing w:before="0" w:beforeAutospacing="0" w:after="0" w:afterAutospacing="0" w:line="300" w:lineRule="atLeast"/>
        <w:jc w:val="both"/>
        <w:rPr>
          <w:color w:val="000000"/>
          <w:sz w:val="28"/>
          <w:szCs w:val="28"/>
        </w:rPr>
      </w:pPr>
      <w:r w:rsidRPr="00B03BFC">
        <w:rPr>
          <w:color w:val="000000"/>
          <w:sz w:val="28"/>
          <w:szCs w:val="28"/>
        </w:rPr>
        <w:t> </w:t>
      </w:r>
    </w:p>
    <w:p w:rsidR="00B03BFC" w:rsidRPr="00B03BFC" w:rsidRDefault="00B03BFC" w:rsidP="00E557DF">
      <w:pPr>
        <w:pStyle w:val="western"/>
        <w:spacing w:before="0" w:beforeAutospacing="0" w:after="0" w:afterAutospacing="0" w:line="300" w:lineRule="atLeast"/>
        <w:jc w:val="both"/>
        <w:rPr>
          <w:color w:val="000000"/>
          <w:sz w:val="28"/>
          <w:szCs w:val="28"/>
        </w:rPr>
      </w:pPr>
      <w:r w:rsidRPr="00B03BFC">
        <w:rPr>
          <w:color w:val="000000"/>
          <w:sz w:val="28"/>
          <w:szCs w:val="28"/>
        </w:rPr>
        <w:t>- закопування у могилі труни з тілом померлого;</w:t>
      </w:r>
    </w:p>
    <w:p w:rsidR="00E557DF" w:rsidRPr="00E557DF" w:rsidRDefault="00E557DF" w:rsidP="00E557DF">
      <w:pPr>
        <w:pStyle w:val="a4"/>
        <w:jc w:val="both"/>
        <w:rPr>
          <w:rFonts w:ascii="Times New Roman" w:hAnsi="Times New Roman" w:cs="Times New Roman"/>
          <w:sz w:val="28"/>
          <w:szCs w:val="28"/>
          <w:lang w:val="uk-UA"/>
        </w:rPr>
      </w:pPr>
      <w:r>
        <w:rPr>
          <w:lang w:val="uk-UA"/>
        </w:rPr>
        <w:t xml:space="preserve">- </w:t>
      </w:r>
      <w:r w:rsidRPr="00E557DF">
        <w:rPr>
          <w:rFonts w:ascii="Times New Roman" w:hAnsi="Times New Roman" w:cs="Times New Roman"/>
          <w:sz w:val="28"/>
          <w:szCs w:val="28"/>
          <w:lang w:val="uk-UA"/>
        </w:rPr>
        <w:t>с</w:t>
      </w:r>
      <w:r w:rsidRPr="00E557DF">
        <w:rPr>
          <w:rFonts w:ascii="Times New Roman" w:hAnsi="Times New Roman" w:cs="Times New Roman"/>
          <w:sz w:val="28"/>
          <w:szCs w:val="28"/>
        </w:rPr>
        <w:t>палювання в   крематорії   тру</w:t>
      </w:r>
      <w:r>
        <w:rPr>
          <w:rFonts w:ascii="Times New Roman" w:hAnsi="Times New Roman" w:cs="Times New Roman"/>
          <w:sz w:val="28"/>
          <w:szCs w:val="28"/>
        </w:rPr>
        <w:t xml:space="preserve">ни   з   тілом   померлого  та </w:t>
      </w:r>
      <w:r w:rsidRPr="00E557DF">
        <w:rPr>
          <w:rFonts w:ascii="Times New Roman" w:hAnsi="Times New Roman" w:cs="Times New Roman"/>
          <w:sz w:val="28"/>
          <w:szCs w:val="28"/>
        </w:rPr>
        <w:t xml:space="preserve">закопування в могилі чи  розміщення </w:t>
      </w:r>
      <w:r>
        <w:rPr>
          <w:rFonts w:ascii="Times New Roman" w:hAnsi="Times New Roman" w:cs="Times New Roman"/>
          <w:sz w:val="28"/>
          <w:szCs w:val="28"/>
        </w:rPr>
        <w:t xml:space="preserve"> в  колумбарній  ніші  урни  з прахом померлого; </w:t>
      </w:r>
    </w:p>
    <w:p w:rsidR="00E557DF" w:rsidRDefault="00E557DF" w:rsidP="00E557DF">
      <w:pPr>
        <w:pStyle w:val="a4"/>
        <w:jc w:val="both"/>
        <w:rPr>
          <w:rFonts w:ascii="Times New Roman" w:eastAsia="Times New Roman" w:hAnsi="Times New Roman" w:cs="Times New Roman"/>
          <w:sz w:val="28"/>
          <w:szCs w:val="28"/>
          <w:lang w:val="uk-UA" w:eastAsia="ru-RU"/>
        </w:rPr>
      </w:pPr>
      <w:bookmarkStart w:id="1" w:name="o204"/>
      <w:bookmarkEnd w:id="1"/>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розвіювання праху померлого</w:t>
      </w:r>
      <w:r>
        <w:rPr>
          <w:rFonts w:ascii="Times New Roman" w:eastAsia="Times New Roman" w:hAnsi="Times New Roman" w:cs="Times New Roman"/>
          <w:sz w:val="28"/>
          <w:szCs w:val="28"/>
          <w:lang w:val="uk-UA" w:eastAsia="ru-RU"/>
        </w:rPr>
        <w:t>;</w:t>
      </w:r>
    </w:p>
    <w:p w:rsidR="00E557DF" w:rsidRPr="00E557DF" w:rsidRDefault="00E557DF" w:rsidP="00E557DF">
      <w:pPr>
        <w:pStyle w:val="a4"/>
        <w:jc w:val="both"/>
        <w:rPr>
          <w:rFonts w:ascii="Times New Roman" w:eastAsia="Times New Roman" w:hAnsi="Times New Roman" w:cs="Times New Roman"/>
          <w:sz w:val="28"/>
          <w:szCs w:val="28"/>
          <w:lang w:val="uk-UA" w:eastAsia="ru-RU"/>
        </w:rPr>
      </w:pPr>
    </w:p>
    <w:p w:rsidR="00E557DF" w:rsidRPr="00E557DF" w:rsidRDefault="00E557DF" w:rsidP="00E557DF">
      <w:pPr>
        <w:pStyle w:val="a4"/>
        <w:jc w:val="both"/>
        <w:rPr>
          <w:rFonts w:ascii="Times New Roman" w:eastAsia="Times New Roman" w:hAnsi="Times New Roman" w:cs="Times New Roman"/>
          <w:sz w:val="28"/>
          <w:szCs w:val="28"/>
          <w:lang w:eastAsia="ru-RU"/>
        </w:rPr>
      </w:pPr>
      <w:bookmarkStart w:id="2" w:name="o205"/>
      <w:bookmarkEnd w:id="2"/>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5.2</w:t>
      </w:r>
      <w:r>
        <w:rPr>
          <w:rFonts w:ascii="Times New Roman" w:eastAsia="Times New Roman" w:hAnsi="Times New Roman" w:cs="Times New Roman"/>
          <w:sz w:val="28"/>
          <w:szCs w:val="28"/>
          <w:lang w:eastAsia="ru-RU"/>
        </w:rPr>
        <w:t xml:space="preserve"> </w:t>
      </w:r>
      <w:r w:rsidRPr="00E557DF">
        <w:rPr>
          <w:rFonts w:ascii="Times New Roman" w:eastAsia="Times New Roman" w:hAnsi="Times New Roman" w:cs="Times New Roman"/>
          <w:sz w:val="28"/>
          <w:szCs w:val="28"/>
          <w:lang w:eastAsia="ru-RU"/>
        </w:rPr>
        <w:t xml:space="preserve">З урахуванням  етнічних,  релігійних  чи  культурних традицій </w:t>
      </w:r>
      <w:r w:rsidRPr="00E557DF">
        <w:rPr>
          <w:rFonts w:ascii="Times New Roman" w:eastAsia="Times New Roman" w:hAnsi="Times New Roman" w:cs="Times New Roman"/>
          <w:sz w:val="28"/>
          <w:szCs w:val="28"/>
          <w:lang w:eastAsia="ru-RU"/>
        </w:rPr>
        <w:br/>
        <w:t xml:space="preserve">поховання померлих може здійснюватися іншим способом. </w:t>
      </w:r>
      <w:r w:rsidRPr="00E557DF">
        <w:rPr>
          <w:rFonts w:ascii="Times New Roman" w:eastAsia="Times New Roman" w:hAnsi="Times New Roman" w:cs="Times New Roman"/>
          <w:sz w:val="28"/>
          <w:szCs w:val="28"/>
          <w:lang w:eastAsia="ru-RU"/>
        </w:rPr>
        <w:br/>
      </w:r>
    </w:p>
    <w:p w:rsidR="00E557DF" w:rsidRPr="00E557DF" w:rsidRDefault="00E557DF" w:rsidP="00E557DF">
      <w:pPr>
        <w:pStyle w:val="a4"/>
        <w:jc w:val="both"/>
        <w:rPr>
          <w:rFonts w:ascii="Times New Roman" w:eastAsia="Times New Roman" w:hAnsi="Times New Roman" w:cs="Times New Roman"/>
          <w:sz w:val="28"/>
          <w:szCs w:val="28"/>
          <w:lang w:eastAsia="ru-RU"/>
        </w:rPr>
      </w:pPr>
      <w:bookmarkStart w:id="3" w:name="o206"/>
      <w:bookmarkEnd w:id="3"/>
      <w:r>
        <w:rPr>
          <w:rFonts w:ascii="Times New Roman" w:eastAsia="Times New Roman" w:hAnsi="Times New Roman" w:cs="Times New Roman"/>
          <w:sz w:val="28"/>
          <w:szCs w:val="28"/>
          <w:lang w:val="uk-UA" w:eastAsia="ru-RU"/>
        </w:rPr>
        <w:t>5.3</w:t>
      </w:r>
      <w:r>
        <w:rPr>
          <w:rFonts w:ascii="Times New Roman" w:eastAsia="Times New Roman" w:hAnsi="Times New Roman" w:cs="Times New Roman"/>
          <w:sz w:val="28"/>
          <w:szCs w:val="28"/>
          <w:lang w:eastAsia="ru-RU"/>
        </w:rPr>
        <w:t xml:space="preserve"> </w:t>
      </w:r>
      <w:r w:rsidRPr="00E557DF">
        <w:rPr>
          <w:rFonts w:ascii="Times New Roman" w:eastAsia="Times New Roman" w:hAnsi="Times New Roman" w:cs="Times New Roman"/>
          <w:sz w:val="28"/>
          <w:szCs w:val="28"/>
          <w:lang w:eastAsia="ru-RU"/>
        </w:rPr>
        <w:t xml:space="preserve">Поховання померлих   здійснюється   з    дотриманням    вимог </w:t>
      </w:r>
      <w:r w:rsidRPr="00E557DF">
        <w:rPr>
          <w:rFonts w:ascii="Times New Roman" w:eastAsia="Times New Roman" w:hAnsi="Times New Roman" w:cs="Times New Roman"/>
          <w:sz w:val="28"/>
          <w:szCs w:val="28"/>
          <w:lang w:eastAsia="ru-RU"/>
        </w:rPr>
        <w:br/>
        <w:t xml:space="preserve">санітарно-епідеміологічного законодавства. </w:t>
      </w:r>
    </w:p>
    <w:p w:rsidR="00B03BFC" w:rsidRPr="00B03BFC" w:rsidRDefault="00B03BFC" w:rsidP="00B03BFC">
      <w:pPr>
        <w:pStyle w:val="western"/>
        <w:spacing w:before="0" w:beforeAutospacing="0" w:after="0" w:afterAutospacing="0" w:line="300" w:lineRule="atLeast"/>
        <w:jc w:val="both"/>
        <w:rPr>
          <w:color w:val="000000"/>
          <w:sz w:val="28"/>
          <w:szCs w:val="28"/>
        </w:rPr>
      </w:pPr>
      <w:r w:rsidRPr="00B03BFC">
        <w:rPr>
          <w:color w:val="000000"/>
          <w:sz w:val="28"/>
          <w:szCs w:val="28"/>
        </w:rPr>
        <w:t> </w:t>
      </w:r>
    </w:p>
    <w:p w:rsidR="00B03BFC" w:rsidRPr="00901B83" w:rsidRDefault="00901B83" w:rsidP="00901B83">
      <w:pPr>
        <w:pStyle w:val="western"/>
        <w:spacing w:before="0" w:beforeAutospacing="0" w:after="0" w:afterAutospacing="0" w:line="300" w:lineRule="atLeast"/>
        <w:jc w:val="center"/>
        <w:rPr>
          <w:b/>
          <w:color w:val="000000"/>
          <w:sz w:val="28"/>
          <w:szCs w:val="28"/>
          <w:lang w:val="uk-UA"/>
        </w:rPr>
      </w:pPr>
      <w:r>
        <w:rPr>
          <w:b/>
          <w:color w:val="000000"/>
          <w:sz w:val="28"/>
          <w:szCs w:val="28"/>
        </w:rPr>
        <w:t>VІ. ПОРЯДОК ПОХОВАННЯ</w:t>
      </w:r>
    </w:p>
    <w:p w:rsidR="00B03BFC" w:rsidRDefault="00B03BFC" w:rsidP="00901B83">
      <w:pPr>
        <w:pStyle w:val="western"/>
        <w:spacing w:before="0" w:beforeAutospacing="0" w:after="0" w:afterAutospacing="0"/>
        <w:ind w:firstLine="567"/>
        <w:jc w:val="both"/>
        <w:rPr>
          <w:color w:val="000000"/>
          <w:sz w:val="28"/>
          <w:szCs w:val="28"/>
          <w:lang w:val="uk-UA"/>
        </w:rPr>
      </w:pPr>
      <w:r w:rsidRPr="00B03BFC">
        <w:rPr>
          <w:color w:val="000000"/>
          <w:sz w:val="28"/>
          <w:szCs w:val="28"/>
        </w:rPr>
        <w:t>6.1. Поховання померлих чи їх праху після кремації дозволяється проводити на діючих кладовищах.</w:t>
      </w:r>
    </w:p>
    <w:p w:rsidR="00901B83" w:rsidRPr="00901B83" w:rsidRDefault="00901B83" w:rsidP="00901B83">
      <w:pPr>
        <w:pStyle w:val="western"/>
        <w:spacing w:before="0" w:beforeAutospacing="0" w:after="0" w:afterAutospacing="0"/>
        <w:ind w:firstLine="567"/>
        <w:jc w:val="both"/>
        <w:rPr>
          <w:color w:val="000000"/>
          <w:sz w:val="28"/>
          <w:szCs w:val="28"/>
          <w:lang w:val="uk-UA"/>
        </w:rPr>
      </w:pPr>
    </w:p>
    <w:p w:rsidR="00B03BFC" w:rsidRPr="008B6C76" w:rsidRDefault="00B03BFC" w:rsidP="00901B83">
      <w:pPr>
        <w:pStyle w:val="western"/>
        <w:spacing w:before="0" w:beforeAutospacing="0" w:after="0" w:afterAutospacing="0"/>
        <w:ind w:firstLine="567"/>
        <w:jc w:val="both"/>
        <w:rPr>
          <w:color w:val="000000"/>
          <w:sz w:val="28"/>
          <w:szCs w:val="28"/>
          <w:lang w:val="uk-UA"/>
        </w:rPr>
      </w:pPr>
      <w:r w:rsidRPr="00B03BFC">
        <w:rPr>
          <w:color w:val="000000"/>
          <w:sz w:val="28"/>
          <w:szCs w:val="28"/>
        </w:rPr>
        <w:t>6.2. Поховання померлого покладається на виконавця волевиявлення померлого.</w:t>
      </w:r>
      <w:r w:rsidR="008B6C76">
        <w:rPr>
          <w:color w:val="000000"/>
          <w:sz w:val="28"/>
          <w:szCs w:val="28"/>
          <w:lang w:val="uk-UA"/>
        </w:rPr>
        <w:t xml:space="preserve"> </w:t>
      </w:r>
      <w:r w:rsidRPr="008B6C76">
        <w:rPr>
          <w:color w:val="000000"/>
          <w:sz w:val="28"/>
          <w:szCs w:val="28"/>
          <w:lang w:val="uk-UA"/>
        </w:rPr>
        <w:t>Якщо у волевиявленні померлого немає вказівки на виконавця волевиявлення чи вразі відмови виконавця від виконання волевиявлення поховання померлого здійснюється чоловіком</w:t>
      </w:r>
      <w:r w:rsidR="008B6C76">
        <w:rPr>
          <w:color w:val="000000"/>
          <w:sz w:val="28"/>
          <w:szCs w:val="28"/>
          <w:lang w:val="uk-UA"/>
        </w:rPr>
        <w:t xml:space="preserve"> </w:t>
      </w:r>
      <w:r w:rsidRPr="008B6C76">
        <w:rPr>
          <w:color w:val="000000"/>
          <w:sz w:val="28"/>
          <w:szCs w:val="28"/>
          <w:lang w:val="uk-UA"/>
        </w:rPr>
        <w:t>(дружиною),</w:t>
      </w:r>
      <w:r w:rsidR="008B6C76">
        <w:rPr>
          <w:color w:val="000000"/>
          <w:sz w:val="28"/>
          <w:szCs w:val="28"/>
          <w:lang w:val="uk-UA"/>
        </w:rPr>
        <w:t xml:space="preserve"> </w:t>
      </w:r>
      <w:r w:rsidRPr="008B6C76">
        <w:rPr>
          <w:color w:val="000000"/>
          <w:sz w:val="28"/>
          <w:szCs w:val="28"/>
          <w:lang w:val="uk-UA"/>
        </w:rPr>
        <w:t>батьками</w:t>
      </w:r>
      <w:r w:rsidR="008B6C76">
        <w:rPr>
          <w:color w:val="000000"/>
          <w:sz w:val="28"/>
          <w:szCs w:val="28"/>
          <w:lang w:val="uk-UA"/>
        </w:rPr>
        <w:t xml:space="preserve"> </w:t>
      </w:r>
      <w:r w:rsidRPr="008B6C76">
        <w:rPr>
          <w:color w:val="000000"/>
          <w:sz w:val="28"/>
          <w:szCs w:val="28"/>
          <w:lang w:val="uk-UA"/>
        </w:rPr>
        <w:t>(усиновителями), дітьми, сестрою, братом, дідом або бабою,</w:t>
      </w:r>
      <w:r w:rsidR="008B6C76">
        <w:rPr>
          <w:color w:val="000000"/>
          <w:sz w:val="28"/>
          <w:szCs w:val="28"/>
          <w:lang w:val="uk-UA"/>
        </w:rPr>
        <w:t xml:space="preserve"> </w:t>
      </w:r>
      <w:r w:rsidRPr="008B6C76">
        <w:rPr>
          <w:color w:val="000000"/>
          <w:sz w:val="28"/>
          <w:szCs w:val="28"/>
          <w:lang w:val="uk-UA"/>
        </w:rPr>
        <w:t>онуком</w:t>
      </w:r>
      <w:r w:rsidR="008B6C76">
        <w:rPr>
          <w:color w:val="000000"/>
          <w:sz w:val="28"/>
          <w:szCs w:val="28"/>
          <w:lang w:val="uk-UA"/>
        </w:rPr>
        <w:t xml:space="preserve"> </w:t>
      </w:r>
      <w:r w:rsidRPr="008B6C76">
        <w:rPr>
          <w:color w:val="000000"/>
          <w:sz w:val="28"/>
          <w:szCs w:val="28"/>
          <w:lang w:val="uk-UA"/>
        </w:rPr>
        <w:t>(прав</w:t>
      </w:r>
      <w:r w:rsidR="008B6C76">
        <w:rPr>
          <w:color w:val="000000"/>
          <w:sz w:val="28"/>
          <w:szCs w:val="28"/>
          <w:lang w:val="uk-UA"/>
        </w:rPr>
        <w:t>нуком), іншою особою, яка зобов’яз</w:t>
      </w:r>
      <w:r w:rsidRPr="008B6C76">
        <w:rPr>
          <w:color w:val="000000"/>
          <w:sz w:val="28"/>
          <w:szCs w:val="28"/>
          <w:lang w:val="uk-UA"/>
        </w:rPr>
        <w:t>алася поховати померлого і здійснюється лише на підставі свідоцтва про смерть.</w:t>
      </w:r>
    </w:p>
    <w:p w:rsidR="00B03BFC" w:rsidRPr="00B03BFC" w:rsidRDefault="00B03BFC" w:rsidP="00901B83">
      <w:pPr>
        <w:pStyle w:val="western"/>
        <w:spacing w:before="0" w:beforeAutospacing="0" w:after="0" w:afterAutospacing="0"/>
        <w:ind w:firstLine="567"/>
        <w:jc w:val="both"/>
        <w:rPr>
          <w:color w:val="000000"/>
          <w:sz w:val="28"/>
          <w:szCs w:val="28"/>
          <w:lang w:val="uk-UA"/>
        </w:rPr>
      </w:pPr>
      <w:r w:rsidRPr="00B03BFC">
        <w:rPr>
          <w:color w:val="000000"/>
          <w:sz w:val="28"/>
          <w:szCs w:val="28"/>
          <w:lang w:val="uk-UA"/>
        </w:rPr>
        <w:t>Виконавцю волевиявлення померлого або особі,</w:t>
      </w:r>
      <w:r w:rsidR="008B6C76">
        <w:rPr>
          <w:color w:val="000000"/>
          <w:sz w:val="28"/>
          <w:szCs w:val="28"/>
          <w:lang w:val="uk-UA"/>
        </w:rPr>
        <w:t xml:space="preserve"> яка зобов’яз</w:t>
      </w:r>
      <w:r w:rsidRPr="00B03BFC">
        <w:rPr>
          <w:color w:val="000000"/>
          <w:sz w:val="28"/>
          <w:szCs w:val="28"/>
          <w:lang w:val="uk-UA"/>
        </w:rPr>
        <w:t>алася поховати померлого, в установленому законодавством порядку в день звернення видаються:</w:t>
      </w:r>
    </w:p>
    <w:p w:rsidR="00B03BFC" w:rsidRPr="00B03BFC" w:rsidRDefault="00B03BFC" w:rsidP="00901B83">
      <w:pPr>
        <w:pStyle w:val="western"/>
        <w:spacing w:before="0" w:beforeAutospacing="0" w:after="0" w:afterAutospacing="0"/>
        <w:ind w:firstLine="567"/>
        <w:jc w:val="both"/>
        <w:rPr>
          <w:color w:val="000000"/>
          <w:sz w:val="28"/>
          <w:szCs w:val="28"/>
          <w:lang w:val="uk-UA"/>
        </w:rPr>
      </w:pPr>
      <w:r w:rsidRPr="00B03BFC">
        <w:rPr>
          <w:color w:val="000000"/>
          <w:sz w:val="28"/>
          <w:szCs w:val="28"/>
          <w:lang w:val="uk-UA"/>
        </w:rPr>
        <w:t>-лікарське свідоцтво про смерть</w:t>
      </w:r>
      <w:r w:rsidR="00EA09D5">
        <w:rPr>
          <w:color w:val="000000"/>
          <w:sz w:val="28"/>
          <w:szCs w:val="28"/>
          <w:lang w:val="uk-UA"/>
        </w:rPr>
        <w:t xml:space="preserve"> </w:t>
      </w:r>
      <w:r w:rsidRPr="00B03BFC">
        <w:rPr>
          <w:color w:val="000000"/>
          <w:sz w:val="28"/>
          <w:szCs w:val="28"/>
          <w:lang w:val="uk-UA"/>
        </w:rPr>
        <w:t>- закладом ох</w:t>
      </w:r>
      <w:r w:rsidR="00EA09D5">
        <w:rPr>
          <w:color w:val="000000"/>
          <w:sz w:val="28"/>
          <w:szCs w:val="28"/>
          <w:lang w:val="uk-UA"/>
        </w:rPr>
        <w:t>орони здоров’</w:t>
      </w:r>
      <w:r w:rsidRPr="00B03BFC">
        <w:rPr>
          <w:color w:val="000000"/>
          <w:sz w:val="28"/>
          <w:szCs w:val="28"/>
          <w:lang w:val="uk-UA"/>
        </w:rPr>
        <w:t>я;</w:t>
      </w:r>
    </w:p>
    <w:p w:rsidR="00B03BFC" w:rsidRPr="00B03BFC" w:rsidRDefault="00B03BFC" w:rsidP="00901B83">
      <w:pPr>
        <w:pStyle w:val="western"/>
        <w:spacing w:before="0" w:beforeAutospacing="0" w:after="0" w:afterAutospacing="0"/>
        <w:ind w:firstLine="567"/>
        <w:jc w:val="both"/>
        <w:rPr>
          <w:color w:val="000000"/>
          <w:sz w:val="28"/>
          <w:szCs w:val="28"/>
          <w:lang w:val="uk-UA"/>
        </w:rPr>
      </w:pPr>
      <w:r w:rsidRPr="00B03BFC">
        <w:rPr>
          <w:color w:val="000000"/>
          <w:sz w:val="28"/>
          <w:szCs w:val="28"/>
          <w:lang w:val="uk-UA"/>
        </w:rPr>
        <w:t>-свідоцтво про смерть та довідка про смерть</w:t>
      </w:r>
      <w:r w:rsidR="00EA09D5">
        <w:rPr>
          <w:color w:val="000000"/>
          <w:sz w:val="28"/>
          <w:szCs w:val="28"/>
          <w:lang w:val="uk-UA"/>
        </w:rPr>
        <w:t xml:space="preserve"> </w:t>
      </w:r>
      <w:r w:rsidRPr="00B03BFC">
        <w:rPr>
          <w:color w:val="000000"/>
          <w:sz w:val="28"/>
          <w:szCs w:val="28"/>
          <w:lang w:val="uk-UA"/>
        </w:rPr>
        <w:t>- відділом реєстрації актів громадянського стану районних, міських управлінь юстиції, виконавчим органом сільської ради.</w:t>
      </w:r>
    </w:p>
    <w:p w:rsidR="00B03BFC" w:rsidRPr="00B03BFC" w:rsidRDefault="00B03BFC" w:rsidP="00901B83">
      <w:pPr>
        <w:pStyle w:val="western"/>
        <w:spacing w:before="0" w:beforeAutospacing="0" w:after="0" w:afterAutospacing="0"/>
        <w:ind w:firstLine="567"/>
        <w:jc w:val="both"/>
        <w:rPr>
          <w:color w:val="000000"/>
          <w:sz w:val="28"/>
          <w:szCs w:val="28"/>
          <w:lang w:val="uk-UA"/>
        </w:rPr>
      </w:pPr>
      <w:r w:rsidRPr="00B03BFC">
        <w:rPr>
          <w:color w:val="000000"/>
          <w:sz w:val="28"/>
          <w:szCs w:val="28"/>
          <w:lang w:val="uk-UA"/>
        </w:rPr>
        <w:t xml:space="preserve">Зазначені документи можуть надаватися за дорученням виконавця волевиявлення </w:t>
      </w:r>
      <w:r w:rsidR="00EA09D5">
        <w:rPr>
          <w:color w:val="000000"/>
          <w:sz w:val="28"/>
          <w:szCs w:val="28"/>
          <w:lang w:val="uk-UA"/>
        </w:rPr>
        <w:t>померлого або особи, яка зобов’яз</w:t>
      </w:r>
      <w:r w:rsidRPr="00B03BFC">
        <w:rPr>
          <w:color w:val="000000"/>
          <w:sz w:val="28"/>
          <w:szCs w:val="28"/>
          <w:lang w:val="uk-UA"/>
        </w:rPr>
        <w:t>алася поховати померлого, іншій юридичній чи фізичній особі.</w:t>
      </w:r>
    </w:p>
    <w:p w:rsidR="00901B83" w:rsidRDefault="00901B83" w:rsidP="00901B83">
      <w:pPr>
        <w:pStyle w:val="western"/>
        <w:spacing w:before="0" w:beforeAutospacing="0" w:after="0" w:afterAutospacing="0"/>
        <w:ind w:firstLine="567"/>
        <w:jc w:val="both"/>
        <w:rPr>
          <w:color w:val="000000"/>
          <w:sz w:val="28"/>
          <w:szCs w:val="28"/>
          <w:lang w:val="uk-UA"/>
        </w:rPr>
      </w:pPr>
    </w:p>
    <w:p w:rsidR="00B03BFC" w:rsidRPr="00B03BFC" w:rsidRDefault="00B03BFC" w:rsidP="00901B83">
      <w:pPr>
        <w:pStyle w:val="western"/>
        <w:spacing w:before="0" w:beforeAutospacing="0" w:after="0" w:afterAutospacing="0"/>
        <w:ind w:firstLine="567"/>
        <w:jc w:val="both"/>
        <w:rPr>
          <w:color w:val="000000"/>
          <w:sz w:val="28"/>
          <w:szCs w:val="28"/>
          <w:lang w:val="uk-UA"/>
        </w:rPr>
      </w:pPr>
      <w:r w:rsidRPr="00B03BFC">
        <w:rPr>
          <w:color w:val="000000"/>
          <w:sz w:val="28"/>
          <w:szCs w:val="28"/>
          <w:lang w:val="uk-UA"/>
        </w:rPr>
        <w:t>6.3. Поховання померлого це комплекс заходів і обрядових дій, які здійснюються з моменту смерті людини до опускання труни з тілом або урни з прахом у могилу, обладнання та утримання місць поховань згідно із звичаями і традиціями, які не суперечать законодавству.</w:t>
      </w:r>
    </w:p>
    <w:p w:rsidR="00EA09D5" w:rsidRDefault="00B03BFC" w:rsidP="00901B83">
      <w:pPr>
        <w:pStyle w:val="western"/>
        <w:spacing w:before="0" w:beforeAutospacing="0" w:after="0" w:afterAutospacing="0"/>
        <w:ind w:firstLine="567"/>
        <w:jc w:val="both"/>
        <w:rPr>
          <w:color w:val="000000"/>
          <w:sz w:val="28"/>
          <w:szCs w:val="28"/>
          <w:lang w:val="uk-UA"/>
        </w:rPr>
      </w:pPr>
      <w:r w:rsidRPr="00B03BFC">
        <w:rPr>
          <w:color w:val="000000"/>
          <w:sz w:val="28"/>
          <w:szCs w:val="28"/>
        </w:rPr>
        <w:t>  </w:t>
      </w:r>
    </w:p>
    <w:p w:rsidR="00B03BFC" w:rsidRPr="00EA09D5" w:rsidRDefault="00B03BFC" w:rsidP="00901B83">
      <w:pPr>
        <w:pStyle w:val="western"/>
        <w:spacing w:before="0" w:beforeAutospacing="0" w:after="0" w:afterAutospacing="0"/>
        <w:ind w:firstLine="567"/>
        <w:jc w:val="both"/>
        <w:rPr>
          <w:color w:val="000000"/>
          <w:sz w:val="28"/>
          <w:szCs w:val="28"/>
          <w:lang w:val="uk-UA"/>
        </w:rPr>
      </w:pPr>
      <w:r w:rsidRPr="00901B83">
        <w:rPr>
          <w:color w:val="000000"/>
          <w:sz w:val="28"/>
          <w:szCs w:val="28"/>
          <w:lang w:val="uk-UA"/>
        </w:rPr>
        <w:t xml:space="preserve"> </w:t>
      </w:r>
      <w:r w:rsidR="00EA09D5">
        <w:rPr>
          <w:color w:val="000000"/>
          <w:sz w:val="28"/>
          <w:szCs w:val="28"/>
          <w:lang w:val="uk-UA"/>
        </w:rPr>
        <w:t xml:space="preserve">6.4. У  </w:t>
      </w:r>
      <w:r w:rsidRPr="00B03BFC">
        <w:rPr>
          <w:color w:val="000000"/>
          <w:sz w:val="28"/>
          <w:szCs w:val="28"/>
        </w:rPr>
        <w:t xml:space="preserve">випадку смерті громадянина на території іноземної держави та за наявності письмового волевиявлення про поховання його тіла на території України, посвідченого належним чином, поховання здійснюється у відповідних місцях поховань на території України виконавцем волевиявлення померлого або особою, яка зобов'язалася поховати померлого, </w:t>
      </w:r>
      <w:r w:rsidRPr="00B03BFC">
        <w:rPr>
          <w:color w:val="000000"/>
          <w:sz w:val="28"/>
          <w:szCs w:val="28"/>
        </w:rPr>
        <w:lastRenderedPageBreak/>
        <w:t>за сприяння консульської установи чи дипломатичного представництва України.</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EA09D5" w:rsidP="00901B83">
      <w:pPr>
        <w:pStyle w:val="western"/>
        <w:spacing w:before="0" w:beforeAutospacing="0" w:after="0" w:afterAutospacing="0"/>
        <w:ind w:firstLine="567"/>
        <w:jc w:val="both"/>
        <w:rPr>
          <w:color w:val="000000"/>
          <w:sz w:val="28"/>
          <w:szCs w:val="28"/>
        </w:rPr>
      </w:pPr>
      <w:r>
        <w:rPr>
          <w:color w:val="000000"/>
          <w:sz w:val="28"/>
          <w:szCs w:val="28"/>
        </w:rPr>
        <w:t>6.</w:t>
      </w:r>
      <w:r>
        <w:rPr>
          <w:color w:val="000000"/>
          <w:sz w:val="28"/>
          <w:szCs w:val="28"/>
          <w:lang w:val="uk-UA"/>
        </w:rPr>
        <w:t>5</w:t>
      </w:r>
      <w:r w:rsidR="00B03BFC" w:rsidRPr="00B03BFC">
        <w:rPr>
          <w:color w:val="000000"/>
          <w:sz w:val="28"/>
          <w:szCs w:val="28"/>
        </w:rPr>
        <w:t>. У випадку смерті самотнього громадянина або громадянина, від поховання якого відмовилися рідні, на території іноземної держави та за наявності письмового волевиявлення про поховання його тіла на території України, посвідченого належним чином, поховання здійснюється у відповідних місцях поховань на території України, в порядку, встановленому Кабінетом Міністрів України.</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EA09D5" w:rsidP="00901B83">
      <w:pPr>
        <w:pStyle w:val="western"/>
        <w:spacing w:before="0" w:beforeAutospacing="0" w:after="0" w:afterAutospacing="0"/>
        <w:ind w:firstLine="567"/>
        <w:jc w:val="both"/>
        <w:rPr>
          <w:color w:val="000000"/>
          <w:sz w:val="28"/>
          <w:szCs w:val="28"/>
        </w:rPr>
      </w:pPr>
      <w:r>
        <w:rPr>
          <w:color w:val="000000"/>
          <w:sz w:val="28"/>
          <w:szCs w:val="28"/>
        </w:rPr>
        <w:t>6.</w:t>
      </w:r>
      <w:r>
        <w:rPr>
          <w:color w:val="000000"/>
          <w:sz w:val="28"/>
          <w:szCs w:val="28"/>
          <w:lang w:val="uk-UA"/>
        </w:rPr>
        <w:t>6</w:t>
      </w:r>
      <w:r w:rsidR="00B03BFC" w:rsidRPr="00B03BFC">
        <w:rPr>
          <w:color w:val="000000"/>
          <w:sz w:val="28"/>
          <w:szCs w:val="28"/>
        </w:rPr>
        <w:t>. Поховання померлих здійснюється з дотримання вимог санітарно-епідеміологічного законодавства не раніше ніж через 24 години після настання смерті. У разі наявності відповідних підстав поховання, як вийняток, може бути проведено в день оформлення.</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EA09D5" w:rsidP="00901B83">
      <w:pPr>
        <w:pStyle w:val="western"/>
        <w:spacing w:before="0" w:beforeAutospacing="0" w:after="0" w:afterAutospacing="0"/>
        <w:ind w:firstLine="567"/>
        <w:jc w:val="both"/>
        <w:rPr>
          <w:color w:val="000000"/>
          <w:sz w:val="28"/>
          <w:szCs w:val="28"/>
        </w:rPr>
      </w:pPr>
      <w:r>
        <w:rPr>
          <w:color w:val="000000"/>
          <w:sz w:val="28"/>
          <w:szCs w:val="28"/>
        </w:rPr>
        <w:t>6.</w:t>
      </w:r>
      <w:r>
        <w:rPr>
          <w:color w:val="000000"/>
          <w:sz w:val="28"/>
          <w:szCs w:val="28"/>
          <w:lang w:val="uk-UA"/>
        </w:rPr>
        <w:t>7</w:t>
      </w:r>
      <w:r w:rsidR="00B03BFC" w:rsidRPr="00B03BFC">
        <w:rPr>
          <w:color w:val="000000"/>
          <w:sz w:val="28"/>
          <w:szCs w:val="28"/>
        </w:rPr>
        <w:t>. Оформлення замовлень на поховання виконує ритуально-побутовий комплекс.</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EA09D5" w:rsidP="00901B83">
      <w:pPr>
        <w:pStyle w:val="western"/>
        <w:spacing w:before="0" w:beforeAutospacing="0" w:after="0" w:afterAutospacing="0"/>
        <w:ind w:firstLine="567"/>
        <w:jc w:val="both"/>
        <w:rPr>
          <w:color w:val="000000"/>
          <w:sz w:val="28"/>
          <w:szCs w:val="28"/>
        </w:rPr>
      </w:pPr>
      <w:r>
        <w:rPr>
          <w:color w:val="000000"/>
          <w:sz w:val="28"/>
          <w:szCs w:val="28"/>
        </w:rPr>
        <w:t>6.</w:t>
      </w:r>
      <w:r>
        <w:rPr>
          <w:color w:val="000000"/>
          <w:sz w:val="28"/>
          <w:szCs w:val="28"/>
          <w:lang w:val="uk-UA"/>
        </w:rPr>
        <w:t>8</w:t>
      </w:r>
      <w:r w:rsidR="00B03BFC" w:rsidRPr="00B03BFC">
        <w:rPr>
          <w:color w:val="000000"/>
          <w:sz w:val="28"/>
          <w:szCs w:val="28"/>
        </w:rPr>
        <w:t>. Час поховання за погодженням із замовником установлюється</w:t>
      </w:r>
      <w:r>
        <w:rPr>
          <w:color w:val="000000"/>
          <w:sz w:val="28"/>
          <w:szCs w:val="28"/>
          <w:lang w:val="uk-UA"/>
        </w:rPr>
        <w:t xml:space="preserve"> </w:t>
      </w:r>
      <w:r w:rsidR="00B03BFC" w:rsidRPr="00B03BFC">
        <w:rPr>
          <w:color w:val="000000"/>
          <w:sz w:val="28"/>
          <w:szCs w:val="28"/>
        </w:rPr>
        <w:t>при оформленні договору - замовлення.</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EA09D5" w:rsidP="00901B83">
      <w:pPr>
        <w:pStyle w:val="western"/>
        <w:spacing w:before="0" w:beforeAutospacing="0" w:after="0" w:afterAutospacing="0"/>
        <w:ind w:firstLine="567"/>
        <w:jc w:val="both"/>
        <w:rPr>
          <w:color w:val="000000"/>
          <w:sz w:val="28"/>
          <w:szCs w:val="28"/>
        </w:rPr>
      </w:pPr>
      <w:r>
        <w:rPr>
          <w:color w:val="000000"/>
          <w:sz w:val="28"/>
          <w:szCs w:val="28"/>
        </w:rPr>
        <w:t>6.</w:t>
      </w:r>
      <w:r>
        <w:rPr>
          <w:color w:val="000000"/>
          <w:sz w:val="28"/>
          <w:szCs w:val="28"/>
          <w:lang w:val="uk-UA"/>
        </w:rPr>
        <w:t>9</w:t>
      </w:r>
      <w:r w:rsidR="00B03BFC" w:rsidRPr="00B03BFC">
        <w:rPr>
          <w:color w:val="000000"/>
          <w:sz w:val="28"/>
          <w:szCs w:val="28"/>
        </w:rPr>
        <w:t>. За зверненням виконавця волевиявлення померлого або особи, яка взяла на себе зобов'язання поховати померлого, на території кладовища безкоштовно виділяється місце для поховання померлого відповідно до затвердженої проектної документації.</w:t>
      </w:r>
    </w:p>
    <w:p w:rsidR="00B03BFC" w:rsidRDefault="00B03BFC" w:rsidP="00901B83">
      <w:pPr>
        <w:pStyle w:val="western"/>
        <w:spacing w:before="0" w:beforeAutospacing="0" w:after="0" w:afterAutospacing="0"/>
        <w:ind w:firstLine="567"/>
        <w:jc w:val="both"/>
        <w:rPr>
          <w:color w:val="000000"/>
          <w:sz w:val="28"/>
          <w:szCs w:val="28"/>
          <w:lang w:val="uk-UA"/>
        </w:rPr>
      </w:pPr>
      <w:r w:rsidRPr="00B03BFC">
        <w:rPr>
          <w:color w:val="000000"/>
          <w:sz w:val="28"/>
          <w:szCs w:val="28"/>
        </w:rPr>
        <w:t>Допускається надання земельних ділянок на кладовищах для створення родинного поховання.</w:t>
      </w:r>
    </w:p>
    <w:p w:rsidR="00901B83" w:rsidRPr="00901B83" w:rsidRDefault="00901B83" w:rsidP="00901B83">
      <w:pPr>
        <w:pStyle w:val="western"/>
        <w:spacing w:before="0" w:beforeAutospacing="0" w:after="0" w:afterAutospacing="0"/>
        <w:ind w:firstLine="567"/>
        <w:jc w:val="both"/>
        <w:rPr>
          <w:color w:val="000000"/>
          <w:sz w:val="28"/>
          <w:szCs w:val="28"/>
          <w:lang w:val="uk-UA"/>
        </w:rPr>
      </w:pPr>
    </w:p>
    <w:p w:rsidR="00B03BFC" w:rsidRPr="00B03BFC" w:rsidRDefault="00EA09D5" w:rsidP="00901B83">
      <w:pPr>
        <w:pStyle w:val="western"/>
        <w:spacing w:before="0" w:beforeAutospacing="0" w:after="0" w:afterAutospacing="0"/>
        <w:ind w:firstLine="567"/>
        <w:jc w:val="both"/>
        <w:rPr>
          <w:color w:val="000000"/>
          <w:sz w:val="28"/>
          <w:szCs w:val="28"/>
          <w:lang w:val="uk-UA"/>
        </w:rPr>
      </w:pPr>
      <w:r>
        <w:rPr>
          <w:color w:val="000000"/>
          <w:sz w:val="28"/>
          <w:szCs w:val="28"/>
          <w:lang w:val="uk-UA"/>
        </w:rPr>
        <w:t>6.10</w:t>
      </w:r>
      <w:r w:rsidR="00B03BFC" w:rsidRPr="00B03BFC">
        <w:rPr>
          <w:color w:val="000000"/>
          <w:sz w:val="28"/>
          <w:szCs w:val="28"/>
          <w:lang w:val="uk-UA"/>
        </w:rPr>
        <w:t>.</w:t>
      </w:r>
      <w:r>
        <w:rPr>
          <w:color w:val="000000"/>
          <w:sz w:val="28"/>
          <w:szCs w:val="28"/>
          <w:lang w:val="uk-UA"/>
        </w:rPr>
        <w:t xml:space="preserve"> </w:t>
      </w:r>
      <w:r w:rsidR="00B03BFC" w:rsidRPr="00B03BFC">
        <w:rPr>
          <w:color w:val="000000"/>
          <w:sz w:val="28"/>
          <w:szCs w:val="28"/>
          <w:lang w:val="uk-UA"/>
        </w:rPr>
        <w:t>В окремих випадках,</w:t>
      </w:r>
      <w:r>
        <w:rPr>
          <w:color w:val="000000"/>
          <w:sz w:val="28"/>
          <w:szCs w:val="28"/>
          <w:lang w:val="uk-UA"/>
        </w:rPr>
        <w:t xml:space="preserve"> </w:t>
      </w:r>
      <w:r w:rsidR="00B03BFC" w:rsidRPr="00B03BFC">
        <w:rPr>
          <w:color w:val="000000"/>
          <w:sz w:val="28"/>
          <w:szCs w:val="28"/>
          <w:lang w:val="uk-UA"/>
        </w:rPr>
        <w:t xml:space="preserve">як виняток, поховання іногородніх громадян на сільських </w:t>
      </w:r>
      <w:r>
        <w:rPr>
          <w:color w:val="000000"/>
          <w:sz w:val="28"/>
          <w:szCs w:val="28"/>
          <w:lang w:val="uk-UA"/>
        </w:rPr>
        <w:t xml:space="preserve">кладовищах розташованих на території </w:t>
      </w:r>
      <w:proofErr w:type="spellStart"/>
      <w:r>
        <w:rPr>
          <w:color w:val="000000"/>
          <w:sz w:val="28"/>
          <w:szCs w:val="28"/>
          <w:lang w:val="uk-UA"/>
        </w:rPr>
        <w:t>Первозванівської</w:t>
      </w:r>
      <w:proofErr w:type="spellEnd"/>
      <w:r>
        <w:rPr>
          <w:color w:val="000000"/>
          <w:sz w:val="28"/>
          <w:szCs w:val="28"/>
          <w:lang w:val="uk-UA"/>
        </w:rPr>
        <w:t xml:space="preserve"> сільської ради </w:t>
      </w:r>
      <w:r w:rsidR="00B03BFC" w:rsidRPr="00B03BFC">
        <w:rPr>
          <w:color w:val="000000"/>
          <w:sz w:val="28"/>
          <w:szCs w:val="28"/>
          <w:lang w:val="uk-UA"/>
        </w:rPr>
        <w:t>здійснюється згідно з письмовим дозв</w:t>
      </w:r>
      <w:r>
        <w:rPr>
          <w:color w:val="000000"/>
          <w:sz w:val="28"/>
          <w:szCs w:val="28"/>
          <w:lang w:val="uk-UA"/>
        </w:rPr>
        <w:t xml:space="preserve">олом виконавчого комітету </w:t>
      </w:r>
      <w:proofErr w:type="spellStart"/>
      <w:r>
        <w:rPr>
          <w:color w:val="000000"/>
          <w:sz w:val="28"/>
          <w:szCs w:val="28"/>
          <w:lang w:val="uk-UA"/>
        </w:rPr>
        <w:t>Первозваніської</w:t>
      </w:r>
      <w:proofErr w:type="spellEnd"/>
      <w:r w:rsidR="00B03BFC" w:rsidRPr="00B03BFC">
        <w:rPr>
          <w:color w:val="000000"/>
          <w:sz w:val="28"/>
          <w:szCs w:val="28"/>
          <w:lang w:val="uk-UA"/>
        </w:rPr>
        <w:t xml:space="preserve"> сільської ради, при сплаті благодій</w:t>
      </w:r>
      <w:r>
        <w:rPr>
          <w:color w:val="000000"/>
          <w:sz w:val="28"/>
          <w:szCs w:val="28"/>
          <w:lang w:val="uk-UA"/>
        </w:rPr>
        <w:t xml:space="preserve">ного внеску на рахунок КП </w:t>
      </w:r>
      <w:proofErr w:type="spellStart"/>
      <w:r>
        <w:rPr>
          <w:color w:val="000000"/>
          <w:sz w:val="28"/>
          <w:szCs w:val="28"/>
          <w:lang w:val="uk-UA"/>
        </w:rPr>
        <w:t>Первозванівської</w:t>
      </w:r>
      <w:proofErr w:type="spellEnd"/>
      <w:r>
        <w:rPr>
          <w:color w:val="000000"/>
          <w:sz w:val="28"/>
          <w:szCs w:val="28"/>
          <w:lang w:val="uk-UA"/>
        </w:rPr>
        <w:t xml:space="preserve"> сільської ради «Добробут</w:t>
      </w:r>
      <w:r w:rsidR="00B03BFC" w:rsidRPr="00B03BFC">
        <w:rPr>
          <w:color w:val="000000"/>
          <w:sz w:val="28"/>
          <w:szCs w:val="28"/>
          <w:lang w:val="uk-UA"/>
        </w:rPr>
        <w:t>» для розширення та благоустрою кладовищ (крім громадян,</w:t>
      </w:r>
      <w:r>
        <w:rPr>
          <w:color w:val="000000"/>
          <w:sz w:val="28"/>
          <w:szCs w:val="28"/>
          <w:lang w:val="uk-UA"/>
        </w:rPr>
        <w:t xml:space="preserve"> </w:t>
      </w:r>
      <w:r w:rsidR="00B03BFC" w:rsidRPr="00B03BFC">
        <w:rPr>
          <w:color w:val="000000"/>
          <w:sz w:val="28"/>
          <w:szCs w:val="28"/>
          <w:lang w:val="uk-UA"/>
        </w:rPr>
        <w:t>які постійно проживають та зареєст</w:t>
      </w:r>
      <w:r>
        <w:rPr>
          <w:color w:val="000000"/>
          <w:sz w:val="28"/>
          <w:szCs w:val="28"/>
          <w:lang w:val="uk-UA"/>
        </w:rPr>
        <w:t xml:space="preserve">ровані на території </w:t>
      </w:r>
      <w:proofErr w:type="spellStart"/>
      <w:r>
        <w:rPr>
          <w:color w:val="000000"/>
          <w:sz w:val="28"/>
          <w:szCs w:val="28"/>
          <w:lang w:val="uk-UA"/>
        </w:rPr>
        <w:t>Первозванівської</w:t>
      </w:r>
      <w:proofErr w:type="spellEnd"/>
      <w:r>
        <w:rPr>
          <w:color w:val="000000"/>
          <w:sz w:val="28"/>
          <w:szCs w:val="28"/>
          <w:lang w:val="uk-UA"/>
        </w:rPr>
        <w:t xml:space="preserve"> сільської ради Кіровоградського району Кіровоградської</w:t>
      </w:r>
      <w:r w:rsidR="00B03BFC" w:rsidRPr="00B03BFC">
        <w:rPr>
          <w:color w:val="000000"/>
          <w:sz w:val="28"/>
          <w:szCs w:val="28"/>
          <w:lang w:val="uk-UA"/>
        </w:rPr>
        <w:t xml:space="preserve"> області).</w:t>
      </w:r>
      <w:r>
        <w:rPr>
          <w:color w:val="000000"/>
          <w:sz w:val="28"/>
          <w:szCs w:val="28"/>
          <w:lang w:val="uk-UA"/>
        </w:rPr>
        <w:t xml:space="preserve"> </w:t>
      </w:r>
      <w:r w:rsidR="00B03BFC" w:rsidRPr="00B03BFC">
        <w:rPr>
          <w:color w:val="000000"/>
          <w:sz w:val="28"/>
          <w:szCs w:val="28"/>
          <w:lang w:val="uk-UA"/>
        </w:rPr>
        <w:t>Розмір благодійного внеску встановлюється рішенням членів комісії створеної при комунальному господарстві і діє протягом 1 року.</w:t>
      </w:r>
    </w:p>
    <w:p w:rsidR="00B03BFC" w:rsidRPr="00B03BFC" w:rsidRDefault="00B03BFC" w:rsidP="00901B83">
      <w:pPr>
        <w:pStyle w:val="western"/>
        <w:spacing w:before="0" w:beforeAutospacing="0" w:after="0" w:afterAutospacing="0"/>
        <w:ind w:firstLine="567"/>
        <w:jc w:val="both"/>
        <w:rPr>
          <w:color w:val="000000"/>
          <w:sz w:val="28"/>
          <w:szCs w:val="28"/>
          <w:lang w:val="uk-UA"/>
        </w:rPr>
      </w:pPr>
      <w:r w:rsidRPr="00B03BFC">
        <w:rPr>
          <w:color w:val="000000"/>
          <w:sz w:val="28"/>
          <w:szCs w:val="28"/>
          <w:lang w:val="uk-UA"/>
        </w:rPr>
        <w:t> </w:t>
      </w:r>
    </w:p>
    <w:p w:rsidR="00B03BFC" w:rsidRPr="00B03BFC" w:rsidRDefault="00EA09D5" w:rsidP="00901B83">
      <w:pPr>
        <w:pStyle w:val="western"/>
        <w:spacing w:before="0" w:beforeAutospacing="0" w:after="0" w:afterAutospacing="0"/>
        <w:ind w:firstLine="567"/>
        <w:jc w:val="both"/>
        <w:rPr>
          <w:color w:val="000000"/>
          <w:sz w:val="28"/>
          <w:szCs w:val="28"/>
        </w:rPr>
      </w:pPr>
      <w:r>
        <w:rPr>
          <w:color w:val="000000"/>
          <w:sz w:val="28"/>
          <w:szCs w:val="28"/>
        </w:rPr>
        <w:t>6.1</w:t>
      </w:r>
      <w:r>
        <w:rPr>
          <w:color w:val="000000"/>
          <w:sz w:val="28"/>
          <w:szCs w:val="28"/>
          <w:lang w:val="uk-UA"/>
        </w:rPr>
        <w:t>1</w:t>
      </w:r>
      <w:r w:rsidR="00B03BFC" w:rsidRPr="00B03BFC">
        <w:rPr>
          <w:color w:val="000000"/>
          <w:sz w:val="28"/>
          <w:szCs w:val="28"/>
        </w:rPr>
        <w:t>. Відвід земельних ділянок для поховання на кладовищах виконується адміністрацією кладовища на підставі оформлених договорів-замовлень на поховання.</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E837A6" w:rsidP="00901B83">
      <w:pPr>
        <w:pStyle w:val="western"/>
        <w:spacing w:before="0" w:beforeAutospacing="0" w:after="0" w:afterAutospacing="0"/>
        <w:ind w:firstLine="567"/>
        <w:jc w:val="both"/>
        <w:rPr>
          <w:color w:val="000000"/>
          <w:sz w:val="28"/>
          <w:szCs w:val="28"/>
        </w:rPr>
      </w:pPr>
      <w:r>
        <w:rPr>
          <w:color w:val="000000"/>
          <w:sz w:val="28"/>
          <w:szCs w:val="28"/>
        </w:rPr>
        <w:t>6.1</w:t>
      </w:r>
      <w:r>
        <w:rPr>
          <w:color w:val="000000"/>
          <w:sz w:val="28"/>
          <w:szCs w:val="28"/>
          <w:lang w:val="uk-UA"/>
        </w:rPr>
        <w:t>2</w:t>
      </w:r>
      <w:r w:rsidR="00B03BFC" w:rsidRPr="00B03BFC">
        <w:rPr>
          <w:color w:val="000000"/>
          <w:sz w:val="28"/>
          <w:szCs w:val="28"/>
        </w:rPr>
        <w:t xml:space="preserve">. Поховання кожного померлого здійснюється в окремій могилі. Довжина могили для дорослого повинна бути не менше двох метрів, ширина </w:t>
      </w:r>
      <w:r>
        <w:rPr>
          <w:color w:val="000000"/>
          <w:sz w:val="28"/>
          <w:szCs w:val="28"/>
        </w:rPr>
        <w:t>-1 м., глибина - не менше 1,5 м</w:t>
      </w:r>
      <w:r>
        <w:rPr>
          <w:color w:val="000000"/>
          <w:sz w:val="28"/>
          <w:szCs w:val="28"/>
          <w:lang w:val="uk-UA"/>
        </w:rPr>
        <w:t xml:space="preserve"> </w:t>
      </w:r>
      <w:r w:rsidR="00B03BFC" w:rsidRPr="00B03BFC">
        <w:rPr>
          <w:color w:val="000000"/>
          <w:sz w:val="28"/>
          <w:szCs w:val="28"/>
        </w:rPr>
        <w:t xml:space="preserve"> від поверхні землі до кришки труни, з </w:t>
      </w:r>
      <w:r w:rsidR="00B03BFC" w:rsidRPr="00B03BFC">
        <w:rPr>
          <w:color w:val="000000"/>
          <w:sz w:val="28"/>
          <w:szCs w:val="28"/>
        </w:rPr>
        <w:lastRenderedPageBreak/>
        <w:t xml:space="preserve">урахуванням місцевих ґрунтово-кліматичних умов. При похованні померлих дітей розміри могили можуть бути відповідно зменшені. Відстань від дна могили до рівня стояння ґрунтових </w:t>
      </w:r>
      <w:r>
        <w:rPr>
          <w:color w:val="000000"/>
          <w:sz w:val="28"/>
          <w:szCs w:val="28"/>
        </w:rPr>
        <w:t>вод повинна бути не менше 0,5 м</w:t>
      </w:r>
      <w:r w:rsidR="00B03BFC" w:rsidRPr="00B03BFC">
        <w:rPr>
          <w:color w:val="000000"/>
          <w:sz w:val="28"/>
          <w:szCs w:val="28"/>
        </w:rPr>
        <w:t>, висота намогильного пагорбка - 0,5 м. У випадку поховання тіла померлого в сидячому положенні товщина ґрунту над тілом померлого від поверхні землі має бути не меншою за 1 метр.</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Default="00A61CB1" w:rsidP="00901B83">
      <w:pPr>
        <w:pStyle w:val="western"/>
        <w:spacing w:before="0" w:beforeAutospacing="0" w:after="0" w:afterAutospacing="0"/>
        <w:ind w:firstLine="567"/>
        <w:jc w:val="both"/>
        <w:rPr>
          <w:color w:val="000000"/>
          <w:sz w:val="28"/>
          <w:szCs w:val="28"/>
          <w:lang w:val="uk-UA"/>
        </w:rPr>
      </w:pPr>
      <w:r>
        <w:rPr>
          <w:color w:val="000000"/>
          <w:sz w:val="28"/>
          <w:szCs w:val="28"/>
        </w:rPr>
        <w:t>6.1</w:t>
      </w:r>
      <w:r>
        <w:rPr>
          <w:color w:val="000000"/>
          <w:sz w:val="28"/>
          <w:szCs w:val="28"/>
          <w:lang w:val="uk-UA"/>
        </w:rPr>
        <w:t>3</w:t>
      </w:r>
      <w:r w:rsidR="00B03BFC" w:rsidRPr="00B03BFC">
        <w:rPr>
          <w:color w:val="000000"/>
          <w:sz w:val="28"/>
          <w:szCs w:val="28"/>
        </w:rPr>
        <w:t>.Під кожну могилу надається ділянка таких розмірів:</w:t>
      </w:r>
    </w:p>
    <w:p w:rsidR="00E837A6" w:rsidRDefault="00E837A6" w:rsidP="00901B83">
      <w:pPr>
        <w:pStyle w:val="western"/>
        <w:spacing w:before="0" w:beforeAutospacing="0" w:after="0" w:afterAutospacing="0"/>
        <w:ind w:firstLine="567"/>
        <w:jc w:val="both"/>
        <w:rPr>
          <w:color w:val="000000"/>
          <w:sz w:val="28"/>
          <w:szCs w:val="28"/>
          <w:lang w:val="uk-UA"/>
        </w:rPr>
      </w:pPr>
    </w:p>
    <w:tbl>
      <w:tblPr>
        <w:tblStyle w:val="a5"/>
        <w:tblW w:w="0" w:type="auto"/>
        <w:tblLook w:val="04A0" w:firstRow="1" w:lastRow="0" w:firstColumn="1" w:lastColumn="0" w:noHBand="0" w:noVBand="1"/>
      </w:tblPr>
      <w:tblGrid>
        <w:gridCol w:w="2222"/>
        <w:gridCol w:w="1108"/>
        <w:gridCol w:w="1476"/>
        <w:gridCol w:w="1283"/>
        <w:gridCol w:w="1929"/>
        <w:gridCol w:w="1553"/>
      </w:tblGrid>
      <w:tr w:rsidR="00A61CB1" w:rsidTr="00A61CB1">
        <w:trPr>
          <w:trHeight w:val="315"/>
        </w:trPr>
        <w:tc>
          <w:tcPr>
            <w:tcW w:w="2222" w:type="dxa"/>
            <w:vMerge w:val="restart"/>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Назва</w:t>
            </w:r>
          </w:p>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поховання</w:t>
            </w:r>
          </w:p>
        </w:tc>
        <w:tc>
          <w:tcPr>
            <w:tcW w:w="7349" w:type="dxa"/>
            <w:gridSpan w:val="5"/>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Розмір</w:t>
            </w:r>
          </w:p>
        </w:tc>
      </w:tr>
      <w:tr w:rsidR="00A61CB1" w:rsidTr="00A61CB1">
        <w:trPr>
          <w:trHeight w:val="330"/>
        </w:trPr>
        <w:tc>
          <w:tcPr>
            <w:tcW w:w="2222" w:type="dxa"/>
            <w:vMerge/>
          </w:tcPr>
          <w:p w:rsidR="00A61CB1" w:rsidRDefault="00A61CB1" w:rsidP="00901B83">
            <w:pPr>
              <w:pStyle w:val="western"/>
              <w:spacing w:before="0" w:beforeAutospacing="0" w:after="0" w:afterAutospacing="0"/>
              <w:ind w:firstLine="567"/>
              <w:jc w:val="center"/>
              <w:rPr>
                <w:color w:val="000000"/>
                <w:sz w:val="28"/>
                <w:szCs w:val="28"/>
                <w:lang w:val="uk-UA"/>
              </w:rPr>
            </w:pPr>
          </w:p>
        </w:tc>
        <w:tc>
          <w:tcPr>
            <w:tcW w:w="3867" w:type="dxa"/>
            <w:gridSpan w:val="3"/>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Земельної ділянки</w:t>
            </w:r>
          </w:p>
        </w:tc>
        <w:tc>
          <w:tcPr>
            <w:tcW w:w="3482" w:type="dxa"/>
            <w:gridSpan w:val="2"/>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Могили</w:t>
            </w:r>
          </w:p>
        </w:tc>
      </w:tr>
      <w:tr w:rsidR="00A61CB1" w:rsidTr="00A61CB1">
        <w:tc>
          <w:tcPr>
            <w:tcW w:w="2222" w:type="dxa"/>
            <w:vMerge/>
          </w:tcPr>
          <w:p w:rsidR="00A61CB1" w:rsidRDefault="00A61CB1" w:rsidP="00901B83">
            <w:pPr>
              <w:pStyle w:val="western"/>
              <w:spacing w:before="0" w:beforeAutospacing="0" w:after="0" w:afterAutospacing="0"/>
              <w:ind w:firstLine="567"/>
              <w:jc w:val="both"/>
              <w:rPr>
                <w:color w:val="000000"/>
                <w:sz w:val="28"/>
                <w:szCs w:val="28"/>
                <w:lang w:val="uk-UA"/>
              </w:rPr>
            </w:pPr>
          </w:p>
        </w:tc>
        <w:tc>
          <w:tcPr>
            <w:tcW w:w="1108"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Площа, м2</w:t>
            </w:r>
          </w:p>
        </w:tc>
        <w:tc>
          <w:tcPr>
            <w:tcW w:w="1476"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Довжина, м</w:t>
            </w:r>
          </w:p>
        </w:tc>
        <w:tc>
          <w:tcPr>
            <w:tcW w:w="1283"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Ширина, м</w:t>
            </w:r>
          </w:p>
        </w:tc>
        <w:tc>
          <w:tcPr>
            <w:tcW w:w="1929"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Довжина, м</w:t>
            </w:r>
          </w:p>
        </w:tc>
        <w:tc>
          <w:tcPr>
            <w:tcW w:w="1553"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Ширина, м</w:t>
            </w:r>
          </w:p>
        </w:tc>
      </w:tr>
      <w:tr w:rsidR="00901B83" w:rsidTr="00A61CB1">
        <w:tc>
          <w:tcPr>
            <w:tcW w:w="2222" w:type="dxa"/>
          </w:tcPr>
          <w:p w:rsidR="00A61CB1" w:rsidRDefault="00A61CB1" w:rsidP="00901B83">
            <w:pPr>
              <w:pStyle w:val="western"/>
              <w:spacing w:before="0" w:beforeAutospacing="0" w:after="0" w:afterAutospacing="0"/>
              <w:ind w:firstLine="567"/>
              <w:jc w:val="both"/>
              <w:rPr>
                <w:color w:val="000000"/>
                <w:sz w:val="28"/>
                <w:szCs w:val="28"/>
                <w:lang w:val="uk-UA"/>
              </w:rPr>
            </w:pPr>
            <w:r>
              <w:rPr>
                <w:color w:val="000000"/>
                <w:sz w:val="28"/>
                <w:szCs w:val="28"/>
                <w:lang w:val="uk-UA"/>
              </w:rPr>
              <w:t xml:space="preserve">Родинне </w:t>
            </w:r>
          </w:p>
        </w:tc>
        <w:tc>
          <w:tcPr>
            <w:tcW w:w="1108"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6,6</w:t>
            </w:r>
          </w:p>
        </w:tc>
        <w:tc>
          <w:tcPr>
            <w:tcW w:w="1476"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2,2</w:t>
            </w:r>
          </w:p>
        </w:tc>
        <w:tc>
          <w:tcPr>
            <w:tcW w:w="1283"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3,0</w:t>
            </w:r>
          </w:p>
        </w:tc>
        <w:tc>
          <w:tcPr>
            <w:tcW w:w="1929"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2,0</w:t>
            </w:r>
          </w:p>
        </w:tc>
        <w:tc>
          <w:tcPr>
            <w:tcW w:w="1553"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1,0</w:t>
            </w:r>
          </w:p>
        </w:tc>
      </w:tr>
      <w:tr w:rsidR="00901B83" w:rsidTr="00A61CB1">
        <w:tc>
          <w:tcPr>
            <w:tcW w:w="2222" w:type="dxa"/>
          </w:tcPr>
          <w:p w:rsidR="00A61CB1" w:rsidRDefault="00A61CB1" w:rsidP="00901B83">
            <w:pPr>
              <w:pStyle w:val="western"/>
              <w:spacing w:before="0" w:beforeAutospacing="0" w:after="0" w:afterAutospacing="0"/>
              <w:ind w:firstLine="567"/>
              <w:jc w:val="both"/>
              <w:rPr>
                <w:color w:val="000000"/>
                <w:sz w:val="28"/>
                <w:szCs w:val="28"/>
                <w:lang w:val="uk-UA"/>
              </w:rPr>
            </w:pPr>
            <w:r>
              <w:rPr>
                <w:color w:val="000000"/>
                <w:sz w:val="28"/>
                <w:szCs w:val="28"/>
                <w:lang w:val="uk-UA"/>
              </w:rPr>
              <w:t xml:space="preserve">Подвійне </w:t>
            </w:r>
          </w:p>
        </w:tc>
        <w:tc>
          <w:tcPr>
            <w:tcW w:w="1108"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4,8</w:t>
            </w:r>
          </w:p>
        </w:tc>
        <w:tc>
          <w:tcPr>
            <w:tcW w:w="1476"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2,2</w:t>
            </w:r>
          </w:p>
        </w:tc>
        <w:tc>
          <w:tcPr>
            <w:tcW w:w="1283"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2,2</w:t>
            </w:r>
          </w:p>
        </w:tc>
        <w:tc>
          <w:tcPr>
            <w:tcW w:w="1929"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2,0</w:t>
            </w:r>
          </w:p>
        </w:tc>
        <w:tc>
          <w:tcPr>
            <w:tcW w:w="1553"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1,0</w:t>
            </w:r>
          </w:p>
        </w:tc>
      </w:tr>
      <w:tr w:rsidR="00901B83" w:rsidTr="00A61CB1">
        <w:tc>
          <w:tcPr>
            <w:tcW w:w="2222" w:type="dxa"/>
          </w:tcPr>
          <w:p w:rsidR="00A61CB1" w:rsidRDefault="00A61CB1" w:rsidP="00901B83">
            <w:pPr>
              <w:pStyle w:val="western"/>
              <w:spacing w:before="0" w:beforeAutospacing="0" w:after="0" w:afterAutospacing="0"/>
              <w:ind w:firstLine="567"/>
              <w:jc w:val="both"/>
              <w:rPr>
                <w:color w:val="000000"/>
                <w:sz w:val="28"/>
                <w:szCs w:val="28"/>
                <w:lang w:val="uk-UA"/>
              </w:rPr>
            </w:pPr>
            <w:r>
              <w:rPr>
                <w:color w:val="000000"/>
                <w:sz w:val="28"/>
                <w:szCs w:val="28"/>
                <w:lang w:val="uk-UA"/>
              </w:rPr>
              <w:t xml:space="preserve">Одинарне </w:t>
            </w:r>
          </w:p>
        </w:tc>
        <w:tc>
          <w:tcPr>
            <w:tcW w:w="1108"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3,3</w:t>
            </w:r>
          </w:p>
        </w:tc>
        <w:tc>
          <w:tcPr>
            <w:tcW w:w="1476"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2,2</w:t>
            </w:r>
          </w:p>
        </w:tc>
        <w:tc>
          <w:tcPr>
            <w:tcW w:w="1283"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1,5</w:t>
            </w:r>
          </w:p>
        </w:tc>
        <w:tc>
          <w:tcPr>
            <w:tcW w:w="1929"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2,0</w:t>
            </w:r>
          </w:p>
        </w:tc>
        <w:tc>
          <w:tcPr>
            <w:tcW w:w="1553"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1,0</w:t>
            </w:r>
          </w:p>
        </w:tc>
      </w:tr>
      <w:tr w:rsidR="00901B83" w:rsidTr="00A61CB1">
        <w:tc>
          <w:tcPr>
            <w:tcW w:w="2222" w:type="dxa"/>
          </w:tcPr>
          <w:p w:rsidR="00A61CB1" w:rsidRDefault="00A61CB1" w:rsidP="00901B83">
            <w:pPr>
              <w:pStyle w:val="western"/>
              <w:spacing w:before="0" w:beforeAutospacing="0" w:after="0" w:afterAutospacing="0"/>
              <w:ind w:firstLine="567"/>
              <w:jc w:val="both"/>
              <w:rPr>
                <w:color w:val="000000"/>
                <w:sz w:val="28"/>
                <w:szCs w:val="28"/>
                <w:lang w:val="uk-UA"/>
              </w:rPr>
            </w:pPr>
            <w:r>
              <w:rPr>
                <w:color w:val="000000"/>
                <w:sz w:val="28"/>
                <w:szCs w:val="28"/>
                <w:lang w:val="uk-UA"/>
              </w:rPr>
              <w:t>Урна з прахом</w:t>
            </w:r>
          </w:p>
        </w:tc>
        <w:tc>
          <w:tcPr>
            <w:tcW w:w="1108"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0,64</w:t>
            </w:r>
          </w:p>
        </w:tc>
        <w:tc>
          <w:tcPr>
            <w:tcW w:w="1476"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0,8</w:t>
            </w:r>
          </w:p>
        </w:tc>
        <w:tc>
          <w:tcPr>
            <w:tcW w:w="1283"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0,8</w:t>
            </w:r>
          </w:p>
        </w:tc>
        <w:tc>
          <w:tcPr>
            <w:tcW w:w="1929"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0,8</w:t>
            </w:r>
          </w:p>
        </w:tc>
        <w:tc>
          <w:tcPr>
            <w:tcW w:w="1553" w:type="dxa"/>
          </w:tcPr>
          <w:p w:rsidR="00A61CB1" w:rsidRDefault="00A61CB1" w:rsidP="00901B83">
            <w:pPr>
              <w:pStyle w:val="western"/>
              <w:spacing w:before="0" w:beforeAutospacing="0" w:after="0" w:afterAutospacing="0"/>
              <w:ind w:firstLine="567"/>
              <w:jc w:val="center"/>
              <w:rPr>
                <w:color w:val="000000"/>
                <w:sz w:val="28"/>
                <w:szCs w:val="28"/>
                <w:lang w:val="uk-UA"/>
              </w:rPr>
            </w:pPr>
            <w:r>
              <w:rPr>
                <w:color w:val="000000"/>
                <w:sz w:val="28"/>
                <w:szCs w:val="28"/>
                <w:lang w:val="uk-UA"/>
              </w:rPr>
              <w:t>0,8</w:t>
            </w:r>
          </w:p>
        </w:tc>
      </w:tr>
    </w:tbl>
    <w:p w:rsidR="00B03BFC" w:rsidRPr="00B03BFC" w:rsidRDefault="00E837A6" w:rsidP="00901B83">
      <w:pPr>
        <w:pStyle w:val="western"/>
        <w:spacing w:before="0" w:beforeAutospacing="0" w:after="0" w:afterAutospacing="0"/>
        <w:ind w:firstLine="567"/>
        <w:jc w:val="both"/>
        <w:rPr>
          <w:color w:val="000000"/>
          <w:sz w:val="28"/>
          <w:szCs w:val="28"/>
        </w:rPr>
      </w:pPr>
      <w:r>
        <w:rPr>
          <w:color w:val="000000"/>
          <w:sz w:val="28"/>
          <w:szCs w:val="28"/>
          <w:lang w:val="uk-UA"/>
        </w:rPr>
        <w:t xml:space="preserve">    </w:t>
      </w:r>
    </w:p>
    <w:p w:rsidR="00B03BFC" w:rsidRPr="00A61CB1" w:rsidRDefault="00B03BFC" w:rsidP="00901B83">
      <w:pPr>
        <w:pStyle w:val="western"/>
        <w:spacing w:before="0" w:beforeAutospacing="0" w:after="0" w:afterAutospacing="0"/>
        <w:ind w:firstLine="567"/>
        <w:jc w:val="both"/>
        <w:rPr>
          <w:color w:val="000000"/>
          <w:sz w:val="28"/>
          <w:szCs w:val="28"/>
          <w:lang w:val="uk-UA"/>
        </w:rPr>
      </w:pP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Примітка: У разі поховання померлого в нестандартній труні викопується могила залежно від довжини труни.</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901B83" w:rsidRDefault="00A61CB1" w:rsidP="00901B83">
      <w:pPr>
        <w:pStyle w:val="western"/>
        <w:spacing w:before="0" w:beforeAutospacing="0" w:after="0" w:afterAutospacing="0"/>
        <w:ind w:firstLine="567"/>
        <w:jc w:val="both"/>
        <w:rPr>
          <w:color w:val="000000"/>
          <w:sz w:val="28"/>
          <w:szCs w:val="28"/>
          <w:lang w:val="uk-UA"/>
        </w:rPr>
      </w:pPr>
      <w:r>
        <w:rPr>
          <w:color w:val="000000"/>
          <w:sz w:val="28"/>
          <w:szCs w:val="28"/>
        </w:rPr>
        <w:t>6.1</w:t>
      </w:r>
      <w:r>
        <w:rPr>
          <w:color w:val="000000"/>
          <w:sz w:val="28"/>
          <w:szCs w:val="28"/>
          <w:lang w:val="uk-UA"/>
        </w:rPr>
        <w:t>4</w:t>
      </w:r>
      <w:r w:rsidR="00B03BFC" w:rsidRPr="00B03BFC">
        <w:rPr>
          <w:color w:val="000000"/>
          <w:sz w:val="28"/>
          <w:szCs w:val="28"/>
        </w:rPr>
        <w:t>. Підпоховання на вільному місці в огорожі здійснюється на підставі свідоцтва про смерть померлого, за згодою користувача місця поховання, оригіналу свідоцтва про смерть і посвідчення встановленого зразка на здійснення першого поховання.</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Після поховання на могилі встановлюється табличка із вказівкою прізвища, імені, по батькові та дати смерті померлого.</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A61CB1" w:rsidP="00901B83">
      <w:pPr>
        <w:pStyle w:val="western"/>
        <w:spacing w:before="0" w:beforeAutospacing="0" w:after="0" w:afterAutospacing="0"/>
        <w:ind w:firstLine="567"/>
        <w:jc w:val="both"/>
        <w:rPr>
          <w:color w:val="000000"/>
          <w:sz w:val="28"/>
          <w:szCs w:val="28"/>
        </w:rPr>
      </w:pPr>
      <w:r>
        <w:rPr>
          <w:color w:val="000000"/>
          <w:sz w:val="28"/>
          <w:szCs w:val="28"/>
        </w:rPr>
        <w:t>6.1</w:t>
      </w:r>
      <w:r>
        <w:rPr>
          <w:color w:val="000000"/>
          <w:sz w:val="28"/>
          <w:szCs w:val="28"/>
          <w:lang w:val="uk-UA"/>
        </w:rPr>
        <w:t>5</w:t>
      </w:r>
      <w:r w:rsidR="00B03BFC" w:rsidRPr="00B03BFC">
        <w:rPr>
          <w:color w:val="000000"/>
          <w:sz w:val="28"/>
          <w:szCs w:val="28"/>
        </w:rPr>
        <w:t>. Для поховання померлих самотніх громадян, осіб без певного місця проживання, громадян, від поховання яких відмовилися рідні, невпізнаних трупів надається земельна ділянка під одинарне поховання.</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A61CB1" w:rsidP="00901B83">
      <w:pPr>
        <w:pStyle w:val="western"/>
        <w:spacing w:before="0" w:beforeAutospacing="0" w:after="0" w:afterAutospacing="0"/>
        <w:ind w:firstLine="567"/>
        <w:jc w:val="both"/>
        <w:rPr>
          <w:color w:val="000000"/>
          <w:sz w:val="28"/>
          <w:szCs w:val="28"/>
        </w:rPr>
      </w:pPr>
      <w:r>
        <w:rPr>
          <w:color w:val="000000"/>
          <w:sz w:val="28"/>
          <w:szCs w:val="28"/>
        </w:rPr>
        <w:t>6.1</w:t>
      </w:r>
      <w:r>
        <w:rPr>
          <w:color w:val="000000"/>
          <w:sz w:val="28"/>
          <w:szCs w:val="28"/>
          <w:lang w:val="uk-UA"/>
        </w:rPr>
        <w:t>6</w:t>
      </w:r>
      <w:r w:rsidR="00B03BFC" w:rsidRPr="00B03BFC">
        <w:rPr>
          <w:color w:val="000000"/>
          <w:sz w:val="28"/>
          <w:szCs w:val="28"/>
        </w:rPr>
        <w:t>. Кожне поховання та перепоховання реєструється у книзі реєстрації поховань померлих встановленої форми</w:t>
      </w:r>
      <w:r w:rsidR="00BF0129">
        <w:rPr>
          <w:color w:val="000000"/>
          <w:sz w:val="28"/>
          <w:szCs w:val="28"/>
          <w:lang w:val="uk-UA"/>
        </w:rPr>
        <w:t xml:space="preserve"> </w:t>
      </w:r>
      <w:r w:rsidR="002B4A55" w:rsidRPr="002B4A55">
        <w:rPr>
          <w:color w:val="000000"/>
          <w:sz w:val="28"/>
          <w:szCs w:val="28"/>
        </w:rPr>
        <w:t>(</w:t>
      </w:r>
      <w:r w:rsidR="002B4A55">
        <w:rPr>
          <w:color w:val="000000"/>
          <w:sz w:val="28"/>
          <w:szCs w:val="28"/>
          <w:lang w:val="uk-UA"/>
        </w:rPr>
        <w:t>додаток 1)</w:t>
      </w:r>
      <w:r w:rsidR="00B03BFC" w:rsidRPr="00B03BFC">
        <w:rPr>
          <w:color w:val="000000"/>
          <w:sz w:val="28"/>
          <w:szCs w:val="28"/>
        </w:rPr>
        <w:t>. Всі графи Книги реєстрації обов'язково заповнюються чорним або фіолетовим чорнилом. Виправлення написаного у Книзі реєстрації не допускаються. </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Книга реєстрації повинна бути прошнурована, пронумерована і скріплена печаткою. Книга є документом строгої звітн</w:t>
      </w:r>
      <w:r w:rsidR="00A61CB1">
        <w:rPr>
          <w:color w:val="000000"/>
          <w:sz w:val="28"/>
          <w:szCs w:val="28"/>
        </w:rPr>
        <w:t>ості і зберігається</w:t>
      </w:r>
      <w:r w:rsidRPr="00B03BFC">
        <w:rPr>
          <w:color w:val="000000"/>
          <w:sz w:val="28"/>
          <w:szCs w:val="28"/>
        </w:rPr>
        <w:t xml:space="preserve"> постійно.</w:t>
      </w:r>
    </w:p>
    <w:p w:rsidR="0052076F" w:rsidRPr="0052076F" w:rsidRDefault="00B03BFC" w:rsidP="00901B83">
      <w:pPr>
        <w:pStyle w:val="western"/>
        <w:spacing w:before="0" w:beforeAutospacing="0" w:after="0" w:afterAutospacing="0"/>
        <w:ind w:firstLine="567"/>
        <w:jc w:val="both"/>
        <w:rPr>
          <w:color w:val="000000"/>
          <w:sz w:val="28"/>
          <w:szCs w:val="28"/>
          <w:lang w:val="uk-UA"/>
        </w:rPr>
      </w:pPr>
      <w:r w:rsidRPr="00B03BFC">
        <w:rPr>
          <w:color w:val="000000"/>
          <w:sz w:val="28"/>
          <w:szCs w:val="28"/>
        </w:rPr>
        <w:lastRenderedPageBreak/>
        <w:t>Громадянам (організаціям), що зробили поховання, видається відповідне свідоцтво (посвідчення)</w:t>
      </w:r>
      <w:r w:rsidR="0052076F">
        <w:rPr>
          <w:color w:val="000000"/>
          <w:sz w:val="28"/>
          <w:szCs w:val="28"/>
          <w:lang w:val="uk-UA"/>
        </w:rPr>
        <w:t xml:space="preserve"> (додаток 2)</w:t>
      </w:r>
      <w:r w:rsidRPr="00B03BFC">
        <w:rPr>
          <w:color w:val="000000"/>
          <w:sz w:val="28"/>
          <w:szCs w:val="28"/>
        </w:rPr>
        <w:t>.</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901B83" w:rsidRDefault="00A61CB1" w:rsidP="00901B83">
      <w:pPr>
        <w:pStyle w:val="western"/>
        <w:spacing w:before="0" w:beforeAutospacing="0" w:after="0" w:afterAutospacing="0"/>
        <w:ind w:firstLine="567"/>
        <w:jc w:val="both"/>
        <w:rPr>
          <w:color w:val="000000"/>
          <w:sz w:val="28"/>
          <w:szCs w:val="28"/>
        </w:rPr>
      </w:pPr>
      <w:r>
        <w:rPr>
          <w:color w:val="000000"/>
          <w:sz w:val="28"/>
          <w:szCs w:val="28"/>
        </w:rPr>
        <w:t>6.1</w:t>
      </w:r>
      <w:r>
        <w:rPr>
          <w:color w:val="000000"/>
          <w:sz w:val="28"/>
          <w:szCs w:val="28"/>
          <w:lang w:val="uk-UA"/>
        </w:rPr>
        <w:t>7</w:t>
      </w:r>
      <w:r w:rsidR="00B03BFC" w:rsidRPr="00B03BFC">
        <w:rPr>
          <w:color w:val="000000"/>
          <w:sz w:val="28"/>
          <w:szCs w:val="28"/>
        </w:rPr>
        <w:t>. Перепоховання останків померлих допускається у виняткових випадках при наявності обґрунтованих причин за рішенням виконавчого органу сільської ради. Для ухвалення рішення щодо перепоховання останків померлого особа, яка здійснила перше поховання на відведеному місці поховання (родинного поховання) та/або має відповідне свідоцтво про смерть похованого і свідоцтво про поховання (далі -користувач місця поховання) надає наступні документи :</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заяву з обґрунтуванням причин ;</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висновок місцевого закладу санітарно-епідеміологічної служби про можливість ексгумації;</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лікарське свідоцтво про смерть;</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дозвіл виконавчого органу місцевого самоврядування на поховання останків на іншому цвинтарі;</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A61CB1" w:rsidP="00901B83">
      <w:pPr>
        <w:pStyle w:val="western"/>
        <w:spacing w:before="0" w:beforeAutospacing="0" w:after="0" w:afterAutospacing="0"/>
        <w:ind w:firstLine="567"/>
        <w:jc w:val="both"/>
        <w:rPr>
          <w:color w:val="000000"/>
          <w:sz w:val="28"/>
          <w:szCs w:val="28"/>
        </w:rPr>
      </w:pPr>
      <w:r>
        <w:rPr>
          <w:color w:val="000000"/>
          <w:sz w:val="28"/>
          <w:szCs w:val="28"/>
        </w:rPr>
        <w:t>6.1</w:t>
      </w:r>
      <w:r>
        <w:rPr>
          <w:color w:val="000000"/>
          <w:sz w:val="28"/>
          <w:szCs w:val="28"/>
          <w:lang w:val="uk-UA"/>
        </w:rPr>
        <w:t>8</w:t>
      </w:r>
      <w:r w:rsidR="00B03BFC" w:rsidRPr="00B03BFC">
        <w:rPr>
          <w:color w:val="000000"/>
          <w:sz w:val="28"/>
          <w:szCs w:val="28"/>
        </w:rPr>
        <w:t>. За результатами розгляду поданих документів виноситися рішення про перепоховання останків померлого на інше місце поховання чи у разі відсутності підстав користувачеві місця поховання видається обґрунтована письмова відмова.</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901B83" w:rsidRDefault="00A61CB1" w:rsidP="00901B83">
      <w:pPr>
        <w:pStyle w:val="western"/>
        <w:spacing w:before="0" w:beforeAutospacing="0" w:after="0" w:afterAutospacing="0"/>
        <w:ind w:firstLine="567"/>
        <w:jc w:val="both"/>
        <w:rPr>
          <w:color w:val="000000"/>
          <w:sz w:val="28"/>
          <w:szCs w:val="28"/>
          <w:lang w:val="uk-UA"/>
        </w:rPr>
      </w:pPr>
      <w:r>
        <w:rPr>
          <w:color w:val="000000"/>
          <w:sz w:val="28"/>
          <w:szCs w:val="28"/>
        </w:rPr>
        <w:t>6.</w:t>
      </w:r>
      <w:r>
        <w:rPr>
          <w:color w:val="000000"/>
          <w:sz w:val="28"/>
          <w:szCs w:val="28"/>
          <w:lang w:val="uk-UA"/>
        </w:rPr>
        <w:t>19</w:t>
      </w:r>
      <w:r w:rsidR="00B03BFC" w:rsidRPr="00B03BFC">
        <w:rPr>
          <w:color w:val="000000"/>
          <w:sz w:val="28"/>
          <w:szCs w:val="28"/>
        </w:rPr>
        <w:t>. Перепоховання проводиться, як правило, у зимовий період через рік після поховання в піщаних ґрунтах і через три роки - при похованні у зволожених ґрунтах важкого механічного складу та глиняних ґрунтах.</w:t>
      </w:r>
    </w:p>
    <w:p w:rsidR="00B03BFC" w:rsidRPr="00901B83" w:rsidRDefault="00B03BFC" w:rsidP="00901B83">
      <w:pPr>
        <w:pStyle w:val="western"/>
        <w:spacing w:before="0" w:beforeAutospacing="0" w:after="0" w:afterAutospacing="0"/>
        <w:ind w:firstLine="567"/>
        <w:jc w:val="both"/>
        <w:rPr>
          <w:color w:val="000000"/>
          <w:sz w:val="28"/>
          <w:szCs w:val="28"/>
          <w:lang w:val="uk-UA"/>
        </w:rPr>
      </w:pPr>
      <w:r w:rsidRPr="00B03BFC">
        <w:rPr>
          <w:color w:val="000000"/>
          <w:sz w:val="28"/>
          <w:szCs w:val="28"/>
        </w:rPr>
        <w:t>Ексгумація проводиться в присутності медичного працівника, участь якого при проведенні перепоховання забезпечує користувач місця поховання.</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Виключенням із правил є перепоховання урни з прахом, а також ексгумація трупа, яка здійснюється згідно із ст.192 Кримінально-процесуального Кодексу України.</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6</w:t>
      </w:r>
      <w:r w:rsidR="00A61CB1">
        <w:rPr>
          <w:color w:val="000000"/>
          <w:sz w:val="28"/>
          <w:szCs w:val="28"/>
        </w:rPr>
        <w:t>.2</w:t>
      </w:r>
      <w:r w:rsidR="00A61CB1">
        <w:rPr>
          <w:color w:val="000000"/>
          <w:sz w:val="28"/>
          <w:szCs w:val="28"/>
          <w:lang w:val="uk-UA"/>
        </w:rPr>
        <w:t>0</w:t>
      </w:r>
      <w:r w:rsidRPr="00B03BFC">
        <w:rPr>
          <w:color w:val="000000"/>
          <w:sz w:val="28"/>
          <w:szCs w:val="28"/>
        </w:rPr>
        <w:t>. Після ексгумації могила повинна бути засипана, поверхня ґрунту розрівняна та засіяна травою.</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A61CB1" w:rsidP="00901B83">
      <w:pPr>
        <w:pStyle w:val="western"/>
        <w:spacing w:before="0" w:beforeAutospacing="0" w:after="0" w:afterAutospacing="0"/>
        <w:ind w:firstLine="567"/>
        <w:jc w:val="both"/>
        <w:rPr>
          <w:color w:val="000000"/>
          <w:sz w:val="28"/>
          <w:szCs w:val="28"/>
        </w:rPr>
      </w:pPr>
      <w:r>
        <w:rPr>
          <w:color w:val="000000"/>
          <w:sz w:val="28"/>
          <w:szCs w:val="28"/>
        </w:rPr>
        <w:t>6.2</w:t>
      </w:r>
      <w:r>
        <w:rPr>
          <w:color w:val="000000"/>
          <w:sz w:val="28"/>
          <w:szCs w:val="28"/>
          <w:lang w:val="uk-UA"/>
        </w:rPr>
        <w:t>1</w:t>
      </w:r>
      <w:r w:rsidR="00B03BFC" w:rsidRPr="00B03BFC">
        <w:rPr>
          <w:color w:val="000000"/>
          <w:sz w:val="28"/>
          <w:szCs w:val="28"/>
        </w:rPr>
        <w:t>. Про виймання останків із могили робиться запис до Книги реєстрації, при похованні в іншому місці вноситися новий запис до Книги реєстрації.</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A61CB1" w:rsidP="00901B83">
      <w:pPr>
        <w:pStyle w:val="western"/>
        <w:spacing w:before="0" w:beforeAutospacing="0" w:after="0" w:afterAutospacing="0"/>
        <w:ind w:firstLine="567"/>
        <w:jc w:val="both"/>
        <w:rPr>
          <w:color w:val="000000"/>
          <w:sz w:val="28"/>
          <w:szCs w:val="28"/>
        </w:rPr>
      </w:pPr>
      <w:r>
        <w:rPr>
          <w:color w:val="000000"/>
          <w:sz w:val="28"/>
          <w:szCs w:val="28"/>
        </w:rPr>
        <w:t>6.2</w:t>
      </w:r>
      <w:r>
        <w:rPr>
          <w:color w:val="000000"/>
          <w:sz w:val="28"/>
          <w:szCs w:val="28"/>
          <w:lang w:val="uk-UA"/>
        </w:rPr>
        <w:t>2</w:t>
      </w:r>
      <w:r w:rsidR="00B03BFC" w:rsidRPr="00B03BFC">
        <w:rPr>
          <w:color w:val="000000"/>
          <w:sz w:val="28"/>
          <w:szCs w:val="28"/>
        </w:rPr>
        <w:t>. Перепоховання останків померлих здійснюється за рахунок коштів особи, яка ініціює перепоховання.</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A61CB1" w:rsidP="00901B83">
      <w:pPr>
        <w:pStyle w:val="western"/>
        <w:spacing w:before="0" w:beforeAutospacing="0" w:after="0" w:afterAutospacing="0"/>
        <w:ind w:firstLine="567"/>
        <w:jc w:val="both"/>
        <w:rPr>
          <w:color w:val="000000"/>
          <w:sz w:val="28"/>
          <w:szCs w:val="28"/>
        </w:rPr>
      </w:pPr>
      <w:r>
        <w:rPr>
          <w:color w:val="000000"/>
          <w:sz w:val="28"/>
          <w:szCs w:val="28"/>
        </w:rPr>
        <w:t>6.2</w:t>
      </w:r>
      <w:r>
        <w:rPr>
          <w:color w:val="000000"/>
          <w:sz w:val="28"/>
          <w:szCs w:val="28"/>
          <w:lang w:val="uk-UA"/>
        </w:rPr>
        <w:t>3</w:t>
      </w:r>
      <w:r w:rsidR="00B03BFC" w:rsidRPr="00B03BFC">
        <w:rPr>
          <w:color w:val="000000"/>
          <w:sz w:val="28"/>
          <w:szCs w:val="28"/>
        </w:rPr>
        <w:t>. Підпоховання труни, урни з прахом у родинну могилу дозволяється на</w:t>
      </w:r>
    </w:p>
    <w:p w:rsidR="002B4A55" w:rsidRDefault="00B03BFC" w:rsidP="00901B83">
      <w:pPr>
        <w:pStyle w:val="western"/>
        <w:spacing w:before="0" w:beforeAutospacing="0" w:after="0" w:afterAutospacing="0"/>
        <w:ind w:firstLine="567"/>
        <w:jc w:val="both"/>
        <w:rPr>
          <w:color w:val="000000"/>
          <w:sz w:val="28"/>
          <w:szCs w:val="28"/>
          <w:lang w:val="uk-UA"/>
        </w:rPr>
      </w:pPr>
      <w:r w:rsidRPr="00B03BFC">
        <w:rPr>
          <w:color w:val="000000"/>
          <w:sz w:val="28"/>
          <w:szCs w:val="28"/>
        </w:rPr>
        <w:t xml:space="preserve">підставі </w:t>
      </w:r>
      <w:r w:rsidR="002B4A55">
        <w:rPr>
          <w:color w:val="000000"/>
          <w:sz w:val="28"/>
          <w:szCs w:val="28"/>
          <w:lang w:val="uk-UA"/>
        </w:rPr>
        <w:t xml:space="preserve">таких документів: </w:t>
      </w:r>
    </w:p>
    <w:p w:rsidR="002B4A55" w:rsidRPr="002B4A55" w:rsidRDefault="002B4A55" w:rsidP="00901B83">
      <w:pPr>
        <w:pStyle w:val="a4"/>
        <w:ind w:firstLine="567"/>
        <w:rPr>
          <w:rFonts w:ascii="Times New Roman" w:hAnsi="Times New Roman" w:cs="Times New Roman"/>
          <w:sz w:val="28"/>
          <w:szCs w:val="28"/>
          <w:lang w:val="uk-UA"/>
        </w:rPr>
      </w:pPr>
      <w:r>
        <w:rPr>
          <w:lang w:val="uk-UA"/>
        </w:rPr>
        <w:t xml:space="preserve"> </w:t>
      </w:r>
      <w:r w:rsidRPr="002B4A55">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2B4A55">
        <w:rPr>
          <w:rFonts w:ascii="Times New Roman" w:hAnsi="Times New Roman" w:cs="Times New Roman"/>
          <w:sz w:val="28"/>
          <w:szCs w:val="28"/>
          <w:lang w:val="uk-UA"/>
        </w:rPr>
        <w:t xml:space="preserve">аява родичів, які бажають провести  </w:t>
      </w:r>
      <w:proofErr w:type="spellStart"/>
      <w:r>
        <w:rPr>
          <w:rFonts w:ascii="Times New Roman" w:hAnsi="Times New Roman" w:cs="Times New Roman"/>
          <w:sz w:val="28"/>
          <w:szCs w:val="28"/>
          <w:lang w:val="uk-UA"/>
        </w:rPr>
        <w:t>підзахоронення</w:t>
      </w:r>
      <w:proofErr w:type="spellEnd"/>
      <w:r>
        <w:rPr>
          <w:rFonts w:ascii="Times New Roman" w:hAnsi="Times New Roman" w:cs="Times New Roman"/>
          <w:sz w:val="28"/>
          <w:szCs w:val="28"/>
          <w:lang w:val="uk-UA"/>
        </w:rPr>
        <w:t xml:space="preserve"> в існуючу могилу</w:t>
      </w:r>
      <w:r w:rsidR="006E46B6">
        <w:rPr>
          <w:rFonts w:ascii="Times New Roman" w:hAnsi="Times New Roman" w:cs="Times New Roman"/>
          <w:sz w:val="28"/>
          <w:szCs w:val="28"/>
          <w:lang w:val="uk-UA"/>
        </w:rPr>
        <w:t xml:space="preserve"> (додаток 3)</w:t>
      </w:r>
      <w:r>
        <w:rPr>
          <w:rFonts w:ascii="Times New Roman" w:hAnsi="Times New Roman" w:cs="Times New Roman"/>
          <w:sz w:val="28"/>
          <w:szCs w:val="28"/>
          <w:lang w:val="uk-UA"/>
        </w:rPr>
        <w:t>;</w:t>
      </w:r>
      <w:r w:rsidRPr="002B4A55">
        <w:rPr>
          <w:rFonts w:ascii="Times New Roman" w:hAnsi="Times New Roman" w:cs="Times New Roman"/>
          <w:sz w:val="28"/>
          <w:szCs w:val="28"/>
          <w:lang w:val="uk-UA"/>
        </w:rPr>
        <w:t xml:space="preserve"> </w:t>
      </w:r>
    </w:p>
    <w:p w:rsidR="002B4A55" w:rsidRPr="002B4A55" w:rsidRDefault="002B4A55" w:rsidP="00901B83">
      <w:pPr>
        <w:pStyle w:val="a4"/>
        <w:ind w:firstLine="567"/>
        <w:rPr>
          <w:rFonts w:ascii="Times New Roman" w:hAnsi="Times New Roman" w:cs="Times New Roman"/>
          <w:sz w:val="28"/>
          <w:szCs w:val="28"/>
          <w:lang w:val="uk-UA"/>
        </w:rPr>
      </w:pPr>
      <w:r w:rsidRPr="002B4A55">
        <w:rPr>
          <w:rFonts w:ascii="Times New Roman" w:hAnsi="Times New Roman" w:cs="Times New Roman"/>
          <w:sz w:val="28"/>
          <w:szCs w:val="28"/>
          <w:lang w:val="uk-UA"/>
        </w:rPr>
        <w:lastRenderedPageBreak/>
        <w:t xml:space="preserve"> - </w:t>
      </w:r>
      <w:r>
        <w:rPr>
          <w:rFonts w:ascii="Times New Roman" w:hAnsi="Times New Roman" w:cs="Times New Roman"/>
          <w:sz w:val="28"/>
          <w:szCs w:val="28"/>
          <w:lang w:val="uk-UA"/>
        </w:rPr>
        <w:t>к</w:t>
      </w:r>
      <w:r w:rsidRPr="002B4A55">
        <w:rPr>
          <w:rFonts w:ascii="Times New Roman" w:hAnsi="Times New Roman" w:cs="Times New Roman"/>
          <w:sz w:val="28"/>
          <w:szCs w:val="28"/>
          <w:lang w:val="uk-UA"/>
        </w:rPr>
        <w:t>опія свідоцтва</w:t>
      </w:r>
      <w:r>
        <w:rPr>
          <w:rFonts w:ascii="Times New Roman" w:hAnsi="Times New Roman" w:cs="Times New Roman"/>
          <w:sz w:val="28"/>
          <w:szCs w:val="28"/>
          <w:lang w:val="uk-UA"/>
        </w:rPr>
        <w:t xml:space="preserve"> про смерть того, кого хоронять;</w:t>
      </w:r>
    </w:p>
    <w:p w:rsidR="002B4A55" w:rsidRPr="002B4A55" w:rsidRDefault="002B4A55" w:rsidP="00901B83">
      <w:pPr>
        <w:pStyle w:val="a4"/>
        <w:ind w:firstLine="567"/>
        <w:rPr>
          <w:rFonts w:ascii="Times New Roman" w:hAnsi="Times New Roman" w:cs="Times New Roman"/>
          <w:sz w:val="28"/>
          <w:szCs w:val="28"/>
          <w:lang w:val="uk-UA"/>
        </w:rPr>
      </w:pPr>
      <w:r w:rsidRPr="002B4A55">
        <w:rPr>
          <w:rFonts w:ascii="Times New Roman" w:hAnsi="Times New Roman" w:cs="Times New Roman"/>
          <w:sz w:val="28"/>
          <w:szCs w:val="28"/>
          <w:lang w:val="uk-UA"/>
        </w:rPr>
        <w:t xml:space="preserve"> - </w:t>
      </w:r>
      <w:r>
        <w:rPr>
          <w:rFonts w:ascii="Times New Roman" w:hAnsi="Times New Roman" w:cs="Times New Roman"/>
          <w:sz w:val="28"/>
          <w:szCs w:val="28"/>
          <w:lang w:val="uk-UA"/>
        </w:rPr>
        <w:t>к</w:t>
      </w:r>
      <w:r w:rsidRPr="002B4A55">
        <w:rPr>
          <w:rFonts w:ascii="Times New Roman" w:hAnsi="Times New Roman" w:cs="Times New Roman"/>
          <w:sz w:val="28"/>
          <w:szCs w:val="28"/>
          <w:lang w:val="uk-UA"/>
        </w:rPr>
        <w:t>опія свідоцтва про смер</w:t>
      </w:r>
      <w:r>
        <w:rPr>
          <w:rFonts w:ascii="Times New Roman" w:hAnsi="Times New Roman" w:cs="Times New Roman"/>
          <w:sz w:val="28"/>
          <w:szCs w:val="28"/>
          <w:lang w:val="uk-UA"/>
        </w:rPr>
        <w:t xml:space="preserve">ть того, до кого </w:t>
      </w:r>
      <w:proofErr w:type="spellStart"/>
      <w:r>
        <w:rPr>
          <w:rFonts w:ascii="Times New Roman" w:hAnsi="Times New Roman" w:cs="Times New Roman"/>
          <w:sz w:val="28"/>
          <w:szCs w:val="28"/>
          <w:lang w:val="uk-UA"/>
        </w:rPr>
        <w:t>підзахоронюють</w:t>
      </w:r>
      <w:proofErr w:type="spellEnd"/>
      <w:r>
        <w:rPr>
          <w:rFonts w:ascii="Times New Roman" w:hAnsi="Times New Roman" w:cs="Times New Roman"/>
          <w:sz w:val="28"/>
          <w:szCs w:val="28"/>
          <w:lang w:val="uk-UA"/>
        </w:rPr>
        <w:t>;</w:t>
      </w:r>
    </w:p>
    <w:p w:rsidR="002B4A55" w:rsidRPr="002B4A55" w:rsidRDefault="002B4A55" w:rsidP="00901B83">
      <w:pPr>
        <w:pStyle w:val="a4"/>
        <w:ind w:firstLine="567"/>
        <w:rPr>
          <w:rFonts w:ascii="Times New Roman" w:hAnsi="Times New Roman" w:cs="Times New Roman"/>
          <w:sz w:val="28"/>
          <w:szCs w:val="28"/>
          <w:lang w:val="uk-UA"/>
        </w:rPr>
      </w:pPr>
      <w:r w:rsidRPr="002B4A55">
        <w:rPr>
          <w:rFonts w:ascii="Times New Roman" w:hAnsi="Times New Roman" w:cs="Times New Roman"/>
          <w:sz w:val="28"/>
          <w:szCs w:val="28"/>
          <w:lang w:val="uk-UA"/>
        </w:rPr>
        <w:t xml:space="preserve"> - </w:t>
      </w:r>
      <w:r>
        <w:rPr>
          <w:rFonts w:ascii="Times New Roman" w:hAnsi="Times New Roman" w:cs="Times New Roman"/>
          <w:sz w:val="28"/>
          <w:szCs w:val="28"/>
          <w:lang w:val="uk-UA"/>
        </w:rPr>
        <w:t>к</w:t>
      </w:r>
      <w:r w:rsidRPr="002B4A55">
        <w:rPr>
          <w:rFonts w:ascii="Times New Roman" w:hAnsi="Times New Roman" w:cs="Times New Roman"/>
          <w:sz w:val="28"/>
          <w:szCs w:val="28"/>
          <w:lang w:val="uk-UA"/>
        </w:rPr>
        <w:t xml:space="preserve">опія </w:t>
      </w:r>
      <w:proofErr w:type="spellStart"/>
      <w:r w:rsidRPr="002B4A55">
        <w:rPr>
          <w:rFonts w:ascii="Times New Roman" w:hAnsi="Times New Roman" w:cs="Times New Roman"/>
          <w:sz w:val="28"/>
          <w:szCs w:val="28"/>
          <w:lang w:val="uk-UA"/>
        </w:rPr>
        <w:t>свідоцтв</w:t>
      </w:r>
      <w:proofErr w:type="spellEnd"/>
      <w:r w:rsidRPr="002B4A55">
        <w:rPr>
          <w:rFonts w:ascii="Times New Roman" w:hAnsi="Times New Roman" w:cs="Times New Roman"/>
          <w:sz w:val="28"/>
          <w:szCs w:val="28"/>
          <w:lang w:val="uk-UA"/>
        </w:rPr>
        <w:t>, які підтверд</w:t>
      </w:r>
      <w:r>
        <w:rPr>
          <w:rFonts w:ascii="Times New Roman" w:hAnsi="Times New Roman" w:cs="Times New Roman"/>
          <w:sz w:val="28"/>
          <w:szCs w:val="28"/>
          <w:lang w:val="uk-UA"/>
        </w:rPr>
        <w:t>жують ступінь родинного зв'язку;</w:t>
      </w:r>
    </w:p>
    <w:p w:rsidR="002B4A55" w:rsidRPr="002B4A55" w:rsidRDefault="002B4A55" w:rsidP="00901B83">
      <w:pPr>
        <w:pStyle w:val="a4"/>
        <w:ind w:firstLine="567"/>
        <w:rPr>
          <w:rFonts w:ascii="Times New Roman" w:hAnsi="Times New Roman" w:cs="Times New Roman"/>
          <w:sz w:val="28"/>
          <w:szCs w:val="28"/>
          <w:lang w:val="uk-UA"/>
        </w:rPr>
      </w:pPr>
      <w:r w:rsidRPr="002B4A55">
        <w:rPr>
          <w:rFonts w:ascii="Times New Roman" w:hAnsi="Times New Roman" w:cs="Times New Roman"/>
          <w:sz w:val="28"/>
          <w:szCs w:val="28"/>
          <w:lang w:val="uk-UA"/>
        </w:rPr>
        <w:t xml:space="preserve"> - </w:t>
      </w:r>
      <w:r>
        <w:rPr>
          <w:rFonts w:ascii="Times New Roman" w:hAnsi="Times New Roman" w:cs="Times New Roman"/>
          <w:sz w:val="28"/>
          <w:szCs w:val="28"/>
          <w:lang w:val="uk-UA"/>
        </w:rPr>
        <w:t>д</w:t>
      </w:r>
      <w:r w:rsidRPr="002B4A55">
        <w:rPr>
          <w:rFonts w:ascii="Times New Roman" w:hAnsi="Times New Roman" w:cs="Times New Roman"/>
          <w:sz w:val="28"/>
          <w:szCs w:val="28"/>
          <w:lang w:val="uk-UA"/>
        </w:rPr>
        <w:t xml:space="preserve">овідка санепідемстанції про дотримання санітарних норм і термінів та можливість під захоронення (надається після накладання резолюції на звернення та підписання акту обстеження могили, але до </w:t>
      </w:r>
      <w:r>
        <w:rPr>
          <w:rFonts w:ascii="Times New Roman" w:hAnsi="Times New Roman" w:cs="Times New Roman"/>
          <w:sz w:val="28"/>
          <w:szCs w:val="28"/>
          <w:lang w:val="uk-UA"/>
        </w:rPr>
        <w:t>отримання кінцевого результату),</w:t>
      </w:r>
    </w:p>
    <w:p w:rsidR="00B03BFC" w:rsidRPr="00901B83" w:rsidRDefault="002B4A55" w:rsidP="00901B83">
      <w:pPr>
        <w:pStyle w:val="western"/>
        <w:spacing w:before="0" w:beforeAutospacing="0" w:after="0" w:afterAutospacing="0"/>
        <w:ind w:firstLine="567"/>
        <w:jc w:val="both"/>
        <w:rPr>
          <w:color w:val="000000"/>
          <w:sz w:val="28"/>
          <w:szCs w:val="28"/>
          <w:lang w:val="uk-UA"/>
        </w:rPr>
      </w:pPr>
      <w:r>
        <w:rPr>
          <w:color w:val="000000"/>
          <w:sz w:val="28"/>
          <w:szCs w:val="28"/>
          <w:lang w:val="uk-UA"/>
        </w:rPr>
        <w:t xml:space="preserve">   </w:t>
      </w:r>
      <w:r w:rsidR="00B03BFC" w:rsidRPr="002B4A55">
        <w:rPr>
          <w:color w:val="000000"/>
          <w:sz w:val="28"/>
          <w:szCs w:val="28"/>
          <w:lang w:val="uk-UA"/>
        </w:rPr>
        <w:t xml:space="preserve"> і тільки після закінчення повного періоду мінералізації. </w:t>
      </w:r>
      <w:r w:rsidR="00B03BFC" w:rsidRPr="00B03BFC">
        <w:rPr>
          <w:color w:val="000000"/>
          <w:sz w:val="28"/>
          <w:szCs w:val="28"/>
        </w:rPr>
        <w:t>Поховання урни з прахом у родинну могилу дозволяється незалежно від часу попереднього поховання.</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901B83" w:rsidRDefault="002B4A55" w:rsidP="00901B83">
      <w:pPr>
        <w:pStyle w:val="western"/>
        <w:spacing w:before="0" w:beforeAutospacing="0" w:after="0" w:afterAutospacing="0"/>
        <w:ind w:firstLine="567"/>
        <w:jc w:val="center"/>
        <w:rPr>
          <w:b/>
          <w:color w:val="000000"/>
          <w:sz w:val="28"/>
          <w:szCs w:val="28"/>
          <w:lang w:val="uk-UA"/>
        </w:rPr>
      </w:pPr>
      <w:r>
        <w:rPr>
          <w:b/>
          <w:color w:val="000000"/>
          <w:sz w:val="28"/>
          <w:szCs w:val="28"/>
          <w:lang w:val="en-US"/>
        </w:rPr>
        <w:t>V</w:t>
      </w:r>
      <w:r w:rsidR="00B03BFC" w:rsidRPr="002B4A55">
        <w:rPr>
          <w:b/>
          <w:color w:val="000000"/>
          <w:sz w:val="28"/>
          <w:szCs w:val="28"/>
        </w:rPr>
        <w:t>ІІ..ВИГОТОВЛЕННЯ ТА УСТАНОВКА НАМОГИЛЬНИХ СПОРУД</w:t>
      </w:r>
    </w:p>
    <w:p w:rsidR="00B03BFC" w:rsidRPr="00B57152" w:rsidRDefault="00B03BFC" w:rsidP="00B57152">
      <w:pPr>
        <w:pStyle w:val="western"/>
        <w:spacing w:before="0" w:beforeAutospacing="0" w:after="0" w:afterAutospacing="0"/>
        <w:ind w:firstLine="567"/>
        <w:jc w:val="both"/>
        <w:rPr>
          <w:color w:val="000000"/>
          <w:sz w:val="28"/>
          <w:szCs w:val="28"/>
          <w:lang w:val="uk-UA"/>
        </w:rPr>
      </w:pPr>
      <w:r w:rsidRPr="00B03BFC">
        <w:rPr>
          <w:color w:val="000000"/>
          <w:sz w:val="28"/>
          <w:szCs w:val="28"/>
        </w:rPr>
        <w:t>7.1. На могилах у межах наданої земельної ділянки можуть установлюватися намогильні споруди і елементи благоустрою могили.</w:t>
      </w:r>
    </w:p>
    <w:p w:rsidR="00B03BFC" w:rsidRPr="00B57152" w:rsidRDefault="00B03BFC" w:rsidP="00B57152">
      <w:pPr>
        <w:pStyle w:val="western"/>
        <w:spacing w:before="0" w:beforeAutospacing="0" w:after="0" w:afterAutospacing="0"/>
        <w:ind w:firstLine="567"/>
        <w:jc w:val="both"/>
        <w:rPr>
          <w:color w:val="000000"/>
          <w:sz w:val="28"/>
          <w:szCs w:val="28"/>
          <w:lang w:val="uk-UA"/>
        </w:rPr>
      </w:pPr>
      <w:r w:rsidRPr="00B03BFC">
        <w:rPr>
          <w:color w:val="000000"/>
          <w:sz w:val="28"/>
          <w:szCs w:val="28"/>
        </w:rPr>
        <w:t>Спорудження, установлені за межами відведеної земельної ділянки, підлягають зносу.</w:t>
      </w:r>
    </w:p>
    <w:p w:rsidR="00B03BFC" w:rsidRPr="00B57152" w:rsidRDefault="00B03BFC" w:rsidP="00901B83">
      <w:pPr>
        <w:pStyle w:val="western"/>
        <w:spacing w:before="0" w:beforeAutospacing="0" w:after="0" w:afterAutospacing="0"/>
        <w:ind w:firstLine="567"/>
        <w:jc w:val="both"/>
        <w:rPr>
          <w:color w:val="000000"/>
          <w:sz w:val="28"/>
          <w:szCs w:val="28"/>
          <w:lang w:val="uk-UA"/>
        </w:rPr>
      </w:pPr>
      <w:r w:rsidRPr="00B57152">
        <w:rPr>
          <w:color w:val="000000"/>
          <w:sz w:val="28"/>
          <w:szCs w:val="28"/>
          <w:lang w:val="uk-UA"/>
        </w:rPr>
        <w:t>Всі роботи на кладовищі, пов'язані з установкою намогильних споруд, можуть здійснюватися тільки після повідомлення про це адміністрації кладовища.</w:t>
      </w:r>
    </w:p>
    <w:p w:rsidR="00B03BFC" w:rsidRPr="00B57152" w:rsidRDefault="00B03BFC" w:rsidP="00901B83">
      <w:pPr>
        <w:pStyle w:val="western"/>
        <w:spacing w:before="0" w:beforeAutospacing="0" w:after="0" w:afterAutospacing="0"/>
        <w:ind w:firstLine="567"/>
        <w:jc w:val="both"/>
        <w:rPr>
          <w:color w:val="000000"/>
          <w:sz w:val="28"/>
          <w:szCs w:val="28"/>
          <w:lang w:val="uk-UA"/>
        </w:rPr>
      </w:pPr>
      <w:r w:rsidRPr="00B03BFC">
        <w:rPr>
          <w:color w:val="000000"/>
          <w:sz w:val="28"/>
          <w:szCs w:val="28"/>
        </w:rPr>
        <w:t> </w:t>
      </w:r>
    </w:p>
    <w:p w:rsidR="00B03BFC" w:rsidRPr="00B57152" w:rsidRDefault="00B03BFC" w:rsidP="00B57152">
      <w:pPr>
        <w:pStyle w:val="western"/>
        <w:spacing w:before="0" w:beforeAutospacing="0" w:after="0" w:afterAutospacing="0"/>
        <w:ind w:firstLine="567"/>
        <w:jc w:val="both"/>
        <w:rPr>
          <w:color w:val="000000"/>
          <w:sz w:val="28"/>
          <w:szCs w:val="28"/>
          <w:lang w:val="uk-UA"/>
        </w:rPr>
      </w:pPr>
      <w:r w:rsidRPr="00B03BFC">
        <w:rPr>
          <w:color w:val="000000"/>
          <w:sz w:val="28"/>
          <w:szCs w:val="28"/>
        </w:rPr>
        <w:t>7.2. При зверненні до адміністрації кладовища за дозволом на установку намогильних споруд користувач місця поховання надає наступні документи:</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оригінал свідоцтва про смерть похованого;</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посвідчення (свідчення) про поховання;</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документи, що підтверджують придбання намогильної споруди, її ціну, матеріал, з якого виготовлене дане спорудження і дату реалізації;</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реквізити виробника намогильної споруди.</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7.3. Намогильні споруди (пам'ятники, огорожі, квітники, цоколі та ін.) на могилах заміняються на інші з дозволу адміністрації кладовища при пред'явленні документів на їхнє виготовлення (придбання).</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7.4. Установлені громадянами (організаціями) намогильні споруди (пам'ятники, квітники та ін.) є їхньою власністю.</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7.5. Громадянами і організаціями може бути укладений договір з ритуально-побутовим комплексом, про прийняття намогильної споруди на обслуговування.</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xml:space="preserve">7.6. Установлені пам'ятники та інші деталі намогильних споруд підлягають обов'язковій реєстрації у адміністрації кладовища. Запис у Книзі обліку намогильних споруд здійснюються по даті установки споруди. Книга ведеться в одному екземплярі. Термін зберігання Книги обліку намогильних споруд </w:t>
      </w:r>
      <w:r w:rsidR="006E46B6">
        <w:rPr>
          <w:color w:val="000000"/>
          <w:sz w:val="28"/>
          <w:szCs w:val="28"/>
        </w:rPr>
        <w:t>–</w:t>
      </w:r>
      <w:r w:rsidRPr="00B03BFC">
        <w:rPr>
          <w:color w:val="000000"/>
          <w:sz w:val="28"/>
          <w:szCs w:val="28"/>
        </w:rPr>
        <w:t xml:space="preserve"> постійний</w:t>
      </w:r>
      <w:r w:rsidR="006E46B6">
        <w:rPr>
          <w:color w:val="000000"/>
          <w:sz w:val="28"/>
          <w:szCs w:val="28"/>
          <w:lang w:val="uk-UA"/>
        </w:rPr>
        <w:t xml:space="preserve"> (додаток 4)</w:t>
      </w:r>
      <w:r w:rsidRPr="00B03BFC">
        <w:rPr>
          <w:color w:val="000000"/>
          <w:sz w:val="28"/>
          <w:szCs w:val="28"/>
        </w:rPr>
        <w:t>.</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lastRenderedPageBreak/>
        <w:t>7.7. Надписи на намогильних спорудах повинні містити достовірну інформацію щодо захоронених у даному місці померлих. Допускається нанесення написів на намогильних спорудах і підготовка їх до майбутніх поховань.</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7.8. Всі намогильні споруди, що встановлюються на могилах, повинні відповідати встановленим стандартам і технологіям.</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7.9. Намогильні споруди, виготовлені з порушеннями встановлених стандартів та технологій, та установлені без дозволу адміністрації кладовища, а також установлені огорожі на відведеній ділянці поховання, виготовлені з порушенням розмірів, після відповідного попередження власника у двомісячний термін підлягають демонтажу, після чого зберігаються на господарчому подвір'ї кладовища з послідуючою видачею власнику для приведення у відповідність. Демонтаж здійснюється за рахунок коштів порушників.</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7.10. Можливість установлення огорожі більших розмірів розглядається на виконкомі сільської ради.</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57152" w:rsidRDefault="0059308A" w:rsidP="00B57152">
      <w:pPr>
        <w:pStyle w:val="western"/>
        <w:spacing w:before="0" w:beforeAutospacing="0" w:after="0" w:afterAutospacing="0"/>
        <w:ind w:firstLine="567"/>
        <w:jc w:val="center"/>
        <w:rPr>
          <w:color w:val="000000"/>
          <w:sz w:val="28"/>
          <w:szCs w:val="28"/>
          <w:lang w:val="uk-UA"/>
        </w:rPr>
      </w:pPr>
      <w:r>
        <w:rPr>
          <w:b/>
          <w:color w:val="000000"/>
          <w:sz w:val="28"/>
          <w:szCs w:val="28"/>
          <w:lang w:val="en-US"/>
        </w:rPr>
        <w:t>V</w:t>
      </w:r>
      <w:r w:rsidR="00B03BFC" w:rsidRPr="0059308A">
        <w:rPr>
          <w:b/>
          <w:color w:val="000000"/>
          <w:sz w:val="28"/>
          <w:szCs w:val="28"/>
        </w:rPr>
        <w:t>ІІІ. ОБОВ'ЯЗКИ АДМІНІСТРАЦІЇ КЛАДОВИЩ</w:t>
      </w:r>
      <w:r w:rsidR="00B57152">
        <w:rPr>
          <w:color w:val="000000"/>
          <w:sz w:val="28"/>
          <w:szCs w:val="28"/>
        </w:rPr>
        <w:t xml:space="preserve"> </w:t>
      </w:r>
    </w:p>
    <w:p w:rsidR="00B03BFC" w:rsidRPr="00B57152" w:rsidRDefault="00B03BFC" w:rsidP="00901B83">
      <w:pPr>
        <w:pStyle w:val="western"/>
        <w:spacing w:before="0" w:beforeAutospacing="0" w:after="0" w:afterAutospacing="0"/>
        <w:ind w:firstLine="567"/>
        <w:jc w:val="both"/>
        <w:rPr>
          <w:color w:val="000000"/>
          <w:sz w:val="28"/>
          <w:szCs w:val="28"/>
          <w:lang w:val="uk-UA"/>
        </w:rPr>
      </w:pPr>
      <w:r w:rsidRPr="00B57152">
        <w:rPr>
          <w:color w:val="000000"/>
          <w:sz w:val="28"/>
          <w:szCs w:val="28"/>
          <w:lang w:val="uk-UA"/>
        </w:rPr>
        <w:t>8.1. Адміністрація кладовища у щоденній роботі повинна дотримуватись даного Порядку функціонування місць поховань і порядку їхнього утримання.</w:t>
      </w:r>
    </w:p>
    <w:p w:rsidR="00B03BFC" w:rsidRPr="00B57152" w:rsidRDefault="00B03BFC" w:rsidP="00901B83">
      <w:pPr>
        <w:pStyle w:val="western"/>
        <w:spacing w:before="0" w:beforeAutospacing="0" w:after="0" w:afterAutospacing="0"/>
        <w:ind w:firstLine="567"/>
        <w:jc w:val="both"/>
        <w:rPr>
          <w:color w:val="000000"/>
          <w:sz w:val="28"/>
          <w:szCs w:val="28"/>
          <w:lang w:val="uk-UA"/>
        </w:rPr>
      </w:pPr>
      <w:r w:rsidRPr="00B03BFC">
        <w:rPr>
          <w:color w:val="000000"/>
          <w:sz w:val="28"/>
          <w:szCs w:val="28"/>
        </w:rPr>
        <w:t> </w:t>
      </w:r>
    </w:p>
    <w:p w:rsidR="00B03BFC" w:rsidRPr="00B57152" w:rsidRDefault="00B03BFC" w:rsidP="00B57152">
      <w:pPr>
        <w:pStyle w:val="western"/>
        <w:spacing w:before="0" w:beforeAutospacing="0" w:after="0" w:afterAutospacing="0"/>
        <w:ind w:firstLine="567"/>
        <w:jc w:val="both"/>
        <w:rPr>
          <w:color w:val="000000"/>
          <w:sz w:val="28"/>
          <w:szCs w:val="28"/>
          <w:lang w:val="uk-UA"/>
        </w:rPr>
      </w:pPr>
      <w:r w:rsidRPr="00B57152">
        <w:rPr>
          <w:color w:val="000000"/>
          <w:sz w:val="28"/>
          <w:szCs w:val="28"/>
          <w:lang w:val="uk-UA"/>
        </w:rPr>
        <w:t>8.2. Відповідальність за організацію похоронного обслуговування, благоустрою місць поховання і санітарного стану території кладовища покладається на адміністрацію кладовища, яка зобов'язана забезпечити:</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своєчасну підготовку могил, поховання померлих, установку табличок;</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своєчасне і якісне виконання заявок на посл</w:t>
      </w:r>
      <w:r w:rsidR="0059308A">
        <w:rPr>
          <w:color w:val="000000"/>
          <w:sz w:val="28"/>
          <w:szCs w:val="28"/>
        </w:rPr>
        <w:t>уги, які надаються на кладовищі</w:t>
      </w:r>
      <w:r w:rsidRPr="00B03BFC">
        <w:rPr>
          <w:color w:val="000000"/>
          <w:sz w:val="28"/>
          <w:szCs w:val="28"/>
        </w:rPr>
        <w:t>;</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надання послуг з благоустрою місць поховань згідно кошторису;</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роботу колодязів, туалетів, систематичне прибирання території кладовища (крім могил);</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надання послуг по утриманню за могилою, установці намогильних споруд та прийняття їх на збереження;</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xml:space="preserve">- безоплатне виділення місця для поховання померлого чи урни з прахом </w:t>
      </w:r>
      <w:r w:rsidR="0059308A">
        <w:rPr>
          <w:color w:val="000000"/>
          <w:sz w:val="28"/>
          <w:szCs w:val="28"/>
        </w:rPr>
        <w:t>на кладовищі (крім іногородніх)</w:t>
      </w:r>
      <w:r w:rsidRPr="00B03BFC">
        <w:rPr>
          <w:color w:val="000000"/>
          <w:sz w:val="28"/>
          <w:szCs w:val="28"/>
        </w:rPr>
        <w:t>;</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дотримання встановлених норм і Правил поховання ;</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утримання у належному стані військових і братських меморіалів, могил та пам'ятників воїнів, які загинули під час Великої Вітчизняної війни, інших могил і пам'ятників, які мають історичну або художню цінність та занесених до державного реєстру нерухомих пам'яток історії та культури відповідно до Закону України „Про охорону культурної спадини";</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збереження механізмів, інвентарю;</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виконання інших вимог, передбачених чинним законодавством.</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lastRenderedPageBreak/>
        <w:t> </w:t>
      </w:r>
    </w:p>
    <w:p w:rsidR="00B03BFC" w:rsidRPr="00B57152" w:rsidRDefault="00B03BFC" w:rsidP="00B57152">
      <w:pPr>
        <w:pStyle w:val="western"/>
        <w:spacing w:before="0" w:beforeAutospacing="0" w:after="0" w:afterAutospacing="0"/>
        <w:ind w:firstLine="567"/>
        <w:jc w:val="center"/>
        <w:rPr>
          <w:b/>
          <w:color w:val="000000"/>
          <w:sz w:val="28"/>
          <w:szCs w:val="28"/>
          <w:lang w:val="uk-UA"/>
        </w:rPr>
      </w:pPr>
      <w:r w:rsidRPr="0059308A">
        <w:rPr>
          <w:b/>
          <w:color w:val="000000"/>
          <w:sz w:val="28"/>
          <w:szCs w:val="28"/>
        </w:rPr>
        <w:t>ІХ. УТРИМ</w:t>
      </w:r>
      <w:r w:rsidR="0059308A">
        <w:rPr>
          <w:b/>
          <w:color w:val="000000"/>
          <w:sz w:val="28"/>
          <w:szCs w:val="28"/>
        </w:rPr>
        <w:t xml:space="preserve">АННЯ МОГИЛ, НАМОГИЛЬНИХ СПОРУД </w:t>
      </w:r>
    </w:p>
    <w:p w:rsidR="00B03BFC" w:rsidRPr="00B57152" w:rsidRDefault="00B03BFC" w:rsidP="00B57152">
      <w:pPr>
        <w:pStyle w:val="western"/>
        <w:spacing w:before="0" w:beforeAutospacing="0" w:after="0" w:afterAutospacing="0"/>
        <w:ind w:firstLine="567"/>
        <w:jc w:val="both"/>
        <w:rPr>
          <w:color w:val="000000"/>
          <w:sz w:val="28"/>
          <w:szCs w:val="28"/>
        </w:rPr>
      </w:pPr>
      <w:r w:rsidRPr="00B03BFC">
        <w:rPr>
          <w:color w:val="000000"/>
          <w:sz w:val="28"/>
          <w:szCs w:val="28"/>
        </w:rPr>
        <w:t>9.1. Утриманя у належному естетичному та санітарному стані могил, місць родинних поховань, намогильних споруд і склепів здійснюється користувачами місця поховання (власниками) за рахунок особистих коштів.</w:t>
      </w:r>
    </w:p>
    <w:p w:rsidR="00B03BFC" w:rsidRPr="00B57152" w:rsidRDefault="00B03BFC" w:rsidP="00901B83">
      <w:pPr>
        <w:pStyle w:val="western"/>
        <w:spacing w:before="0" w:beforeAutospacing="0" w:after="0" w:afterAutospacing="0"/>
        <w:ind w:firstLine="567"/>
        <w:jc w:val="both"/>
        <w:rPr>
          <w:color w:val="000000"/>
          <w:sz w:val="28"/>
          <w:szCs w:val="28"/>
          <w:lang w:val="uk-UA"/>
        </w:rPr>
      </w:pPr>
      <w:r w:rsidRPr="00B57152">
        <w:rPr>
          <w:color w:val="000000"/>
          <w:sz w:val="28"/>
          <w:szCs w:val="28"/>
          <w:lang w:val="uk-UA"/>
        </w:rPr>
        <w:t>Громадяни (організації), які здійснюють поховання, зобов'язані утримувати могилу, намогильні споруди та зелені насадження в належному стані власними силами.</w:t>
      </w:r>
    </w:p>
    <w:p w:rsidR="00B03BFC" w:rsidRPr="00B57152" w:rsidRDefault="00B03BFC" w:rsidP="00901B83">
      <w:pPr>
        <w:pStyle w:val="western"/>
        <w:spacing w:before="0" w:beforeAutospacing="0" w:after="0" w:afterAutospacing="0"/>
        <w:ind w:firstLine="567"/>
        <w:jc w:val="both"/>
        <w:rPr>
          <w:color w:val="000000"/>
          <w:sz w:val="28"/>
          <w:szCs w:val="28"/>
          <w:lang w:val="uk-UA"/>
        </w:rPr>
      </w:pPr>
      <w:r w:rsidRPr="00B03BFC">
        <w:rPr>
          <w:color w:val="000000"/>
          <w:sz w:val="28"/>
          <w:szCs w:val="28"/>
        </w:rPr>
        <w:t> </w:t>
      </w:r>
    </w:p>
    <w:p w:rsidR="00B03BFC" w:rsidRPr="00B57152" w:rsidRDefault="00B03BFC" w:rsidP="00B57152">
      <w:pPr>
        <w:pStyle w:val="western"/>
        <w:spacing w:before="0" w:beforeAutospacing="0" w:after="0" w:afterAutospacing="0"/>
        <w:ind w:firstLine="567"/>
        <w:jc w:val="both"/>
        <w:rPr>
          <w:color w:val="000000"/>
          <w:sz w:val="28"/>
          <w:szCs w:val="28"/>
          <w:lang w:val="uk-UA"/>
        </w:rPr>
      </w:pPr>
      <w:r w:rsidRPr="00AF35F0">
        <w:rPr>
          <w:color w:val="000000"/>
          <w:sz w:val="28"/>
          <w:szCs w:val="28"/>
          <w:lang w:val="uk-UA"/>
        </w:rPr>
        <w:t xml:space="preserve">9.2. У випадку, якщо на могилі відсутні будь-які намогильні споруди (пам'ятники, цоколі, огорожі, трафарети з наявністю даних про поховання, хрести та ін.), а могила не благоустроєна, ритуально-побутового комплексу складає акт щодо незадовільного утримання могили. </w:t>
      </w:r>
      <w:r w:rsidRPr="00B03BFC">
        <w:rPr>
          <w:color w:val="000000"/>
          <w:sz w:val="28"/>
          <w:szCs w:val="28"/>
        </w:rPr>
        <w:t>Адміністрація кладовища письмово сповіщає користувача місця поховання і установлює на могилі трафарет - попередження про необхідність упорядкування поховання.</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Після закінчення дворічного терміну з моменту отримання користувачем місця поховання письмового звернення адміністрації кладовища та встановленого на могилі трафарету у випадку незадовільного утримання могили комісія за участю представників виконкому та санепідемстанції складає акт про визнання могили безгосподарною та направляє матеріали в управління для прийняття рішення по використання даного місця для поховання на загальних підставах.</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9.3. Утримання кладовищ, військових братських та одиночних</w:t>
      </w:r>
      <w:r w:rsidR="0059308A">
        <w:rPr>
          <w:color w:val="000000"/>
          <w:sz w:val="28"/>
          <w:szCs w:val="28"/>
          <w:lang w:val="uk-UA"/>
        </w:rPr>
        <w:t xml:space="preserve"> </w:t>
      </w:r>
      <w:r w:rsidRPr="00B03BFC">
        <w:rPr>
          <w:color w:val="000000"/>
          <w:sz w:val="28"/>
          <w:szCs w:val="28"/>
        </w:rPr>
        <w:t>могил,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та охорона всіх місць поховань забезпечується виконавчим органом сільської ради за рахунок коштів місцевого бюджету.</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9.4. У випадку природного руйнування, псування намогильних споруд, гарантійний термін яких закінчився, їхнє відновлення здійснюється за рахунок коштів користувача.</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9.5. У випадку нищення, руйнування, псування або викрадення предметів, що знаходяться в місті поховання, яке не зареєстроване у встановленому порядку, відшкодування користувачам місць поховання матеріальних збитків не здійснюється.</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57152" w:rsidRDefault="00B03BFC" w:rsidP="00B57152">
      <w:pPr>
        <w:pStyle w:val="western"/>
        <w:spacing w:before="0" w:beforeAutospacing="0" w:after="0" w:afterAutospacing="0"/>
        <w:ind w:firstLine="567"/>
        <w:jc w:val="center"/>
        <w:rPr>
          <w:color w:val="000000"/>
          <w:sz w:val="28"/>
          <w:szCs w:val="28"/>
          <w:lang w:val="uk-UA"/>
        </w:rPr>
      </w:pPr>
      <w:r w:rsidRPr="00B03BFC">
        <w:rPr>
          <w:rStyle w:val="a3"/>
          <w:color w:val="000000"/>
          <w:sz w:val="28"/>
          <w:szCs w:val="28"/>
        </w:rPr>
        <w:t>X. ПОРЯДОК ВІДВІДУВАННЯ КЛАДОВИЩ</w:t>
      </w:r>
      <w:r w:rsidR="0059308A">
        <w:rPr>
          <w:color w:val="000000"/>
          <w:sz w:val="28"/>
          <w:szCs w:val="28"/>
        </w:rPr>
        <w:t> </w:t>
      </w:r>
    </w:p>
    <w:p w:rsidR="00B03BFC" w:rsidRPr="00B57152" w:rsidRDefault="00B03BFC" w:rsidP="00B57152">
      <w:pPr>
        <w:pStyle w:val="western"/>
        <w:spacing w:before="0" w:beforeAutospacing="0" w:after="0" w:afterAutospacing="0"/>
        <w:ind w:firstLine="567"/>
        <w:jc w:val="both"/>
        <w:rPr>
          <w:color w:val="000000"/>
          <w:sz w:val="28"/>
          <w:szCs w:val="28"/>
          <w:lang w:val="uk-UA"/>
        </w:rPr>
      </w:pPr>
      <w:r w:rsidRPr="00B03BFC">
        <w:rPr>
          <w:color w:val="000000"/>
          <w:sz w:val="28"/>
          <w:szCs w:val="28"/>
        </w:rPr>
        <w:t>10.1. На території кладовищ забороняється:</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їздити на автомобілях, мотоциклах, велосипедах, або будь-якому іншому виді тра</w:t>
      </w:r>
      <w:r w:rsidR="00901B83">
        <w:rPr>
          <w:color w:val="000000"/>
          <w:sz w:val="28"/>
          <w:szCs w:val="28"/>
        </w:rPr>
        <w:t>нспорту, окрім вказаного в п. 1</w:t>
      </w:r>
      <w:r w:rsidR="00901B83">
        <w:rPr>
          <w:color w:val="000000"/>
          <w:sz w:val="28"/>
          <w:szCs w:val="28"/>
          <w:lang w:val="uk-UA"/>
        </w:rPr>
        <w:t>1</w:t>
      </w:r>
      <w:r w:rsidRPr="00B03BFC">
        <w:rPr>
          <w:color w:val="000000"/>
          <w:sz w:val="28"/>
          <w:szCs w:val="28"/>
        </w:rPr>
        <w:t>.1. цього Порядку, кататися на санках, ковзанах, лижах;</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порушувати тишу і порядок;</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lastRenderedPageBreak/>
        <w:t>- робити обрізання, посадку і пересадження дерев, кущів без згоди адміністрації кладовища</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вигулювати собак, пасти домашніх тварин;</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ловити птахів, розводити багаття;</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добувати пісок і глину, зрізати дерн;</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перебувати на території кладовища після його закриття;</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робити розкопку ґрунту,</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залишати запаси будівельних та інших матеріалів.</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10.2. Зайняття комерційною діяльністю (торгівля квітами, предметами похоронного ритуалу й матеріалами благоустрою могил та ін.) може здійснюватися тільки на підставі договору згідно чинного законодавства.</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10.3. Встановлений Порядок розміщується на видному місці для загального ознайомлення на всіх об'єктах, пов'язаних з наданням ритуальних послуг населенню. У місцях приймання замовлень на послуги з виготовлення і установки намогильних споруд, на послуги по утриманню місць поховань та намогильних споруд розміщуються Правила побутового обслуговування та інформація про Захист прав споживачів.</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57152" w:rsidRDefault="00B03BFC" w:rsidP="00B57152">
      <w:pPr>
        <w:pStyle w:val="western"/>
        <w:spacing w:before="0" w:beforeAutospacing="0" w:after="0" w:afterAutospacing="0"/>
        <w:ind w:firstLine="567"/>
        <w:jc w:val="center"/>
        <w:rPr>
          <w:b/>
          <w:color w:val="000000"/>
          <w:sz w:val="28"/>
          <w:szCs w:val="28"/>
          <w:lang w:val="uk-UA"/>
        </w:rPr>
      </w:pPr>
      <w:r w:rsidRPr="0059308A">
        <w:rPr>
          <w:b/>
          <w:color w:val="000000"/>
          <w:sz w:val="28"/>
          <w:szCs w:val="28"/>
        </w:rPr>
        <w:t>XI. ПОРЯДОК РУХУ ТРАНСПОРТНИX ЗАСОБІВ ПО ТЕРИТОРІЇ КЛАДОВИЩ</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11.1.Автокатафальний транспортний засіб, а також супровідний його транспорт, що утворює похоронну процесію, мають право безперешкодного проїзду на територію кладовищ.</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59308A" w:rsidRDefault="00B03BFC" w:rsidP="00901B83">
      <w:pPr>
        <w:pStyle w:val="western"/>
        <w:spacing w:before="0" w:beforeAutospacing="0" w:after="0" w:afterAutospacing="0"/>
        <w:ind w:firstLine="567"/>
        <w:jc w:val="both"/>
        <w:rPr>
          <w:color w:val="000000"/>
          <w:sz w:val="28"/>
          <w:szCs w:val="28"/>
          <w:lang w:val="uk-UA"/>
        </w:rPr>
      </w:pPr>
    </w:p>
    <w:p w:rsidR="00B03BFC" w:rsidRPr="00B57152" w:rsidRDefault="00B03BFC" w:rsidP="00B57152">
      <w:pPr>
        <w:pStyle w:val="western"/>
        <w:spacing w:before="0" w:beforeAutospacing="0" w:after="0" w:afterAutospacing="0"/>
        <w:ind w:firstLine="567"/>
        <w:jc w:val="center"/>
        <w:rPr>
          <w:b/>
          <w:color w:val="000000"/>
          <w:sz w:val="28"/>
          <w:szCs w:val="28"/>
        </w:rPr>
      </w:pPr>
      <w:r w:rsidRPr="0059308A">
        <w:rPr>
          <w:b/>
          <w:color w:val="000000"/>
          <w:sz w:val="28"/>
          <w:szCs w:val="28"/>
        </w:rPr>
        <w:t>ХІІ. ПОРЯДОК ПРИПИНЕННЯ ПОХОВАННЯ ПОМЕРЛИХ НА КЛАДОВИЩІ</w:t>
      </w:r>
    </w:p>
    <w:p w:rsidR="00B03BFC" w:rsidRPr="0059308A"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12.1. Часткове або повне припинення поховання померлих (закриття) кладовища здійснюється за рішенням сільської ради, якщо на території кладовища не має віл</w:t>
      </w:r>
      <w:r w:rsidR="0059308A">
        <w:rPr>
          <w:color w:val="000000"/>
          <w:sz w:val="28"/>
          <w:szCs w:val="28"/>
        </w:rPr>
        <w:t>ьних місць для обладнання нових</w:t>
      </w:r>
      <w:r w:rsidRPr="00B03BFC">
        <w:rPr>
          <w:color w:val="000000"/>
          <w:sz w:val="28"/>
          <w:szCs w:val="28"/>
        </w:rPr>
        <w:t>.</w:t>
      </w:r>
    </w:p>
    <w:p w:rsidR="00B03BFC" w:rsidRPr="00B03BFC" w:rsidRDefault="00B03BFC" w:rsidP="00901B83">
      <w:pPr>
        <w:pStyle w:val="western"/>
        <w:spacing w:before="0" w:beforeAutospacing="0" w:after="0" w:afterAutospacing="0"/>
        <w:ind w:firstLine="567"/>
        <w:jc w:val="both"/>
        <w:rPr>
          <w:color w:val="000000"/>
          <w:sz w:val="28"/>
          <w:szCs w:val="28"/>
          <w:lang w:val="uk-UA"/>
        </w:rPr>
      </w:pPr>
      <w:r w:rsidRPr="00B03BFC">
        <w:rPr>
          <w:color w:val="000000"/>
          <w:sz w:val="28"/>
          <w:szCs w:val="28"/>
          <w:lang w:val="uk-UA"/>
        </w:rPr>
        <w:t> </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12.2. Після закриття кладовища земельний покрив, всі намогильні споруди та надписи залишаються в цілковитій недоторканості.</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12.3. Існуючі кладовища не підлягають знесенню і можуть бути перенесені тільки за рішенням відповідного органу місцевого самоврядування у випадку постійного підтоплення, зсуву, землетрусу або іншого стихійного лиха.</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 </w:t>
      </w:r>
    </w:p>
    <w:p w:rsidR="00B03BFC" w:rsidRPr="00B03BFC" w:rsidRDefault="00B03BFC" w:rsidP="00901B83">
      <w:pPr>
        <w:pStyle w:val="western"/>
        <w:spacing w:before="0" w:beforeAutospacing="0" w:after="0" w:afterAutospacing="0"/>
        <w:ind w:firstLine="567"/>
        <w:jc w:val="both"/>
        <w:rPr>
          <w:color w:val="000000"/>
          <w:sz w:val="28"/>
          <w:szCs w:val="28"/>
        </w:rPr>
      </w:pPr>
      <w:r w:rsidRPr="00B03BFC">
        <w:rPr>
          <w:color w:val="000000"/>
          <w:sz w:val="28"/>
          <w:szCs w:val="28"/>
        </w:rPr>
        <w:t>12.4. У разі ліквідації кладовища Книга реєстрації поховань померлих, Книга обліку намогильних споруд та інші документи передаються на зберігання до архіву виконкому.</w:t>
      </w:r>
    </w:p>
    <w:p w:rsidR="00B03BFC" w:rsidRPr="00B03BFC" w:rsidRDefault="00B03BFC" w:rsidP="00901B83">
      <w:pPr>
        <w:pStyle w:val="western"/>
        <w:spacing w:before="0" w:beforeAutospacing="0" w:after="0" w:afterAutospacing="0"/>
        <w:ind w:firstLine="567"/>
        <w:jc w:val="both"/>
        <w:rPr>
          <w:color w:val="000000"/>
          <w:sz w:val="28"/>
          <w:szCs w:val="28"/>
          <w:lang w:val="uk-UA"/>
        </w:rPr>
      </w:pPr>
      <w:r w:rsidRPr="00B03BFC">
        <w:rPr>
          <w:color w:val="000000"/>
          <w:sz w:val="28"/>
          <w:szCs w:val="28"/>
          <w:lang w:val="uk-UA"/>
        </w:rPr>
        <w:t> </w:t>
      </w:r>
    </w:p>
    <w:p w:rsidR="00B57152" w:rsidRDefault="00B03BFC" w:rsidP="00B57152">
      <w:pPr>
        <w:pStyle w:val="western"/>
        <w:spacing w:before="0" w:beforeAutospacing="0" w:after="0" w:afterAutospacing="0"/>
        <w:ind w:firstLine="567"/>
        <w:jc w:val="both"/>
        <w:rPr>
          <w:color w:val="000000"/>
          <w:sz w:val="28"/>
          <w:szCs w:val="28"/>
          <w:lang w:val="uk-UA"/>
        </w:rPr>
      </w:pPr>
      <w:r w:rsidRPr="00B03BFC">
        <w:rPr>
          <w:color w:val="000000"/>
          <w:sz w:val="28"/>
          <w:szCs w:val="28"/>
          <w:lang w:val="uk-UA"/>
        </w:rPr>
        <w:t> </w:t>
      </w:r>
    </w:p>
    <w:p w:rsidR="00B03BFC" w:rsidRPr="00B03BFC" w:rsidRDefault="00B03BFC" w:rsidP="00B57152">
      <w:pPr>
        <w:pStyle w:val="western"/>
        <w:spacing w:before="0" w:beforeAutospacing="0" w:after="0" w:afterAutospacing="0"/>
        <w:jc w:val="both"/>
        <w:rPr>
          <w:color w:val="000000"/>
          <w:sz w:val="28"/>
          <w:szCs w:val="28"/>
          <w:lang w:val="uk-UA"/>
        </w:rPr>
      </w:pPr>
      <w:r w:rsidRPr="00B03BFC">
        <w:rPr>
          <w:color w:val="000000"/>
          <w:sz w:val="28"/>
          <w:szCs w:val="28"/>
          <w:lang w:val="uk-UA"/>
        </w:rPr>
        <w:lastRenderedPageBreak/>
        <w:t xml:space="preserve">Секретар виконкому сільської </w:t>
      </w:r>
      <w:r w:rsidR="00B57152">
        <w:rPr>
          <w:color w:val="000000"/>
          <w:sz w:val="28"/>
          <w:szCs w:val="28"/>
          <w:lang w:val="uk-UA"/>
        </w:rPr>
        <w:t xml:space="preserve">               </w:t>
      </w:r>
      <w:r w:rsidRPr="00B03BFC">
        <w:rPr>
          <w:color w:val="000000"/>
          <w:sz w:val="28"/>
          <w:szCs w:val="28"/>
          <w:lang w:val="uk-UA"/>
        </w:rPr>
        <w:t xml:space="preserve">                           </w:t>
      </w:r>
      <w:r w:rsidR="00B57152">
        <w:rPr>
          <w:color w:val="000000"/>
          <w:sz w:val="28"/>
          <w:szCs w:val="28"/>
          <w:lang w:val="uk-UA"/>
        </w:rPr>
        <w:t>     </w:t>
      </w:r>
      <w:r w:rsidR="00901B83">
        <w:rPr>
          <w:color w:val="000000"/>
          <w:sz w:val="28"/>
          <w:szCs w:val="28"/>
          <w:lang w:val="uk-UA"/>
        </w:rPr>
        <w:t>   З.В. Бондаренко</w:t>
      </w:r>
    </w:p>
    <w:p w:rsidR="00AD0772" w:rsidRDefault="00AD0772" w:rsidP="00901B83">
      <w:pPr>
        <w:spacing w:after="0" w:line="240" w:lineRule="auto"/>
        <w:ind w:firstLine="567"/>
        <w:jc w:val="both"/>
        <w:rPr>
          <w:rFonts w:ascii="Times New Roman" w:hAnsi="Times New Roman" w:cs="Times New Roman"/>
          <w:sz w:val="28"/>
          <w:szCs w:val="28"/>
          <w:lang w:val="uk-UA"/>
        </w:rPr>
      </w:pPr>
    </w:p>
    <w:p w:rsidR="002B4A55" w:rsidRDefault="002B4A55" w:rsidP="00901B83">
      <w:pPr>
        <w:spacing w:after="0" w:line="240" w:lineRule="auto"/>
        <w:ind w:firstLine="567"/>
        <w:jc w:val="both"/>
        <w:rPr>
          <w:rFonts w:ascii="Times New Roman" w:hAnsi="Times New Roman" w:cs="Times New Roman"/>
          <w:sz w:val="28"/>
          <w:szCs w:val="28"/>
          <w:lang w:val="uk-UA"/>
        </w:rPr>
      </w:pPr>
    </w:p>
    <w:p w:rsidR="002B4A55" w:rsidRDefault="002B4A55" w:rsidP="00901B83">
      <w:pPr>
        <w:spacing w:after="0" w:line="240" w:lineRule="auto"/>
        <w:ind w:firstLine="567"/>
        <w:jc w:val="both"/>
        <w:rPr>
          <w:rFonts w:ascii="Times New Roman" w:hAnsi="Times New Roman" w:cs="Times New Roman"/>
          <w:sz w:val="28"/>
          <w:szCs w:val="28"/>
          <w:lang w:val="uk-UA"/>
        </w:rPr>
      </w:pPr>
    </w:p>
    <w:p w:rsidR="002B4A55" w:rsidRDefault="002B4A55" w:rsidP="00901B83">
      <w:pPr>
        <w:spacing w:after="0" w:line="240" w:lineRule="auto"/>
        <w:ind w:firstLine="567"/>
        <w:jc w:val="both"/>
        <w:rPr>
          <w:rFonts w:ascii="Times New Roman" w:hAnsi="Times New Roman" w:cs="Times New Roman"/>
          <w:sz w:val="28"/>
          <w:szCs w:val="28"/>
          <w:lang w:val="uk-UA"/>
        </w:rPr>
      </w:pPr>
    </w:p>
    <w:p w:rsidR="002B4A55" w:rsidRDefault="002B4A55" w:rsidP="00901B83">
      <w:pPr>
        <w:spacing w:after="0" w:line="240" w:lineRule="auto"/>
        <w:ind w:firstLine="567"/>
        <w:jc w:val="both"/>
        <w:rPr>
          <w:rFonts w:ascii="Times New Roman" w:hAnsi="Times New Roman" w:cs="Times New Roman"/>
          <w:sz w:val="28"/>
          <w:szCs w:val="28"/>
          <w:lang w:val="uk-UA"/>
        </w:rPr>
      </w:pPr>
    </w:p>
    <w:p w:rsidR="002B4A55" w:rsidRDefault="002B4A55" w:rsidP="00901B83">
      <w:pPr>
        <w:spacing w:after="0" w:line="240" w:lineRule="auto"/>
        <w:ind w:firstLine="567"/>
        <w:jc w:val="both"/>
        <w:rPr>
          <w:rFonts w:ascii="Times New Roman" w:hAnsi="Times New Roman" w:cs="Times New Roman"/>
          <w:sz w:val="28"/>
          <w:szCs w:val="28"/>
          <w:lang w:val="uk-UA"/>
        </w:rPr>
      </w:pPr>
    </w:p>
    <w:p w:rsidR="002B4A55" w:rsidRDefault="002B4A55" w:rsidP="00901B83">
      <w:pPr>
        <w:spacing w:after="0" w:line="240" w:lineRule="auto"/>
        <w:ind w:firstLine="567"/>
        <w:jc w:val="both"/>
        <w:rPr>
          <w:rFonts w:ascii="Times New Roman" w:hAnsi="Times New Roman" w:cs="Times New Roman"/>
          <w:sz w:val="28"/>
          <w:szCs w:val="28"/>
          <w:lang w:val="uk-UA"/>
        </w:rPr>
      </w:pPr>
    </w:p>
    <w:p w:rsidR="002B4A55" w:rsidRPr="00B03BFC" w:rsidRDefault="002B4A55" w:rsidP="00901B83">
      <w:pPr>
        <w:spacing w:after="0" w:line="240" w:lineRule="auto"/>
        <w:ind w:firstLine="567"/>
        <w:jc w:val="both"/>
        <w:rPr>
          <w:rFonts w:ascii="Times New Roman" w:hAnsi="Times New Roman" w:cs="Times New Roman"/>
          <w:sz w:val="28"/>
          <w:szCs w:val="28"/>
          <w:lang w:val="uk-UA"/>
        </w:rPr>
      </w:pPr>
    </w:p>
    <w:sectPr w:rsidR="002B4A55" w:rsidRPr="00B03BFC" w:rsidSect="002B4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Noto Sans Syriac Estrangela"/>
    <w:panose1 w:val="02020603050405020304"/>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F36"/>
    <w:rsid w:val="000A52D4"/>
    <w:rsid w:val="002B4A55"/>
    <w:rsid w:val="0052076F"/>
    <w:rsid w:val="0059308A"/>
    <w:rsid w:val="006E46B6"/>
    <w:rsid w:val="007A3BB1"/>
    <w:rsid w:val="008B6C76"/>
    <w:rsid w:val="00901B83"/>
    <w:rsid w:val="00A5302C"/>
    <w:rsid w:val="00A61CB1"/>
    <w:rsid w:val="00AD0772"/>
    <w:rsid w:val="00AF35F0"/>
    <w:rsid w:val="00B03BFC"/>
    <w:rsid w:val="00B57152"/>
    <w:rsid w:val="00BF0129"/>
    <w:rsid w:val="00DA676C"/>
    <w:rsid w:val="00E557DF"/>
    <w:rsid w:val="00E837A6"/>
    <w:rsid w:val="00EA0734"/>
    <w:rsid w:val="00EA09D5"/>
    <w:rsid w:val="00EB1F36"/>
    <w:rsid w:val="00FB3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94929-879D-0B4C-8DB7-199D32AE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03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03BFC"/>
    <w:rPr>
      <w:b/>
      <w:bCs/>
    </w:rPr>
  </w:style>
  <w:style w:type="paragraph" w:styleId="HTML">
    <w:name w:val="HTML Preformatted"/>
    <w:basedOn w:val="a"/>
    <w:link w:val="HTML0"/>
    <w:uiPriority w:val="99"/>
    <w:semiHidden/>
    <w:unhideWhenUsed/>
    <w:rsid w:val="00E557DF"/>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semiHidden/>
    <w:rsid w:val="00E557DF"/>
    <w:rPr>
      <w:rFonts w:ascii="Consolas" w:hAnsi="Consolas" w:cs="Consolas"/>
      <w:sz w:val="20"/>
      <w:szCs w:val="20"/>
    </w:rPr>
  </w:style>
  <w:style w:type="paragraph" w:styleId="a4">
    <w:name w:val="No Spacing"/>
    <w:uiPriority w:val="1"/>
    <w:qFormat/>
    <w:rsid w:val="00E557DF"/>
    <w:pPr>
      <w:spacing w:after="0" w:line="240" w:lineRule="auto"/>
    </w:pPr>
  </w:style>
  <w:style w:type="table" w:styleId="a5">
    <w:name w:val="Table Grid"/>
    <w:basedOn w:val="a1"/>
    <w:uiPriority w:val="59"/>
    <w:rsid w:val="00E83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5770">
      <w:bodyDiv w:val="1"/>
      <w:marLeft w:val="0"/>
      <w:marRight w:val="0"/>
      <w:marTop w:val="0"/>
      <w:marBottom w:val="0"/>
      <w:divBdr>
        <w:top w:val="none" w:sz="0" w:space="0" w:color="auto"/>
        <w:left w:val="none" w:sz="0" w:space="0" w:color="auto"/>
        <w:bottom w:val="none" w:sz="0" w:space="0" w:color="auto"/>
        <w:right w:val="none" w:sz="0" w:space="0" w:color="auto"/>
      </w:divBdr>
    </w:div>
    <w:div w:id="1474517163">
      <w:bodyDiv w:val="1"/>
      <w:marLeft w:val="0"/>
      <w:marRight w:val="0"/>
      <w:marTop w:val="0"/>
      <w:marBottom w:val="0"/>
      <w:divBdr>
        <w:top w:val="none" w:sz="0" w:space="0" w:color="auto"/>
        <w:left w:val="none" w:sz="0" w:space="0" w:color="auto"/>
        <w:bottom w:val="none" w:sz="0" w:space="0" w:color="auto"/>
        <w:right w:val="none" w:sz="0" w:space="0" w:color="auto"/>
      </w:divBdr>
    </w:div>
    <w:div w:id="1803571551">
      <w:bodyDiv w:val="1"/>
      <w:marLeft w:val="0"/>
      <w:marRight w:val="0"/>
      <w:marTop w:val="0"/>
      <w:marBottom w:val="0"/>
      <w:divBdr>
        <w:top w:val="none" w:sz="0" w:space="0" w:color="auto"/>
        <w:left w:val="none" w:sz="0" w:space="0" w:color="auto"/>
        <w:bottom w:val="none" w:sz="0" w:space="0" w:color="auto"/>
        <w:right w:val="none" w:sz="0" w:space="0" w:color="auto"/>
      </w:divBdr>
    </w:div>
    <w:div w:id="1853952842">
      <w:bodyDiv w:val="1"/>
      <w:marLeft w:val="0"/>
      <w:marRight w:val="0"/>
      <w:marTop w:val="0"/>
      <w:marBottom w:val="0"/>
      <w:divBdr>
        <w:top w:val="none" w:sz="0" w:space="0" w:color="auto"/>
        <w:left w:val="none" w:sz="0" w:space="0" w:color="auto"/>
        <w:bottom w:val="none" w:sz="0" w:space="0" w:color="auto"/>
        <w:right w:val="none" w:sz="0" w:space="0" w:color="auto"/>
      </w:divBdr>
      <w:divsChild>
        <w:div w:id="1827816009">
          <w:marLeft w:val="0"/>
          <w:marRight w:val="0"/>
          <w:marTop w:val="0"/>
          <w:marBottom w:val="448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13693</Words>
  <Characters>7806</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Викуся</dc:creator>
  <cp:keywords/>
  <dc:description/>
  <cp:lastModifiedBy>lubov kliuch</cp:lastModifiedBy>
  <cp:revision>2</cp:revision>
  <dcterms:created xsi:type="dcterms:W3CDTF">2018-07-08T13:21:00Z</dcterms:created>
  <dcterms:modified xsi:type="dcterms:W3CDTF">2018-07-08T13:21:00Z</dcterms:modified>
</cp:coreProperties>
</file>