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223F" w14:textId="77777777" w:rsidR="00021D2F" w:rsidRDefault="00021D2F" w:rsidP="00AF29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7 </w:t>
      </w:r>
    </w:p>
    <w:p w14:paraId="6E64B56F" w14:textId="77777777" w:rsidR="00021D2F" w:rsidRDefault="00021D2F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2891488E" w14:textId="77777777" w:rsidR="00021D2F" w:rsidRDefault="00021D2F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68993258" w14:textId="77777777" w:rsidR="00021D2F" w:rsidRDefault="00021D2F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75 від 26 вересня 2018 року</w:t>
      </w:r>
    </w:p>
    <w:p w14:paraId="582D541A" w14:textId="77777777" w:rsidR="00021D2F" w:rsidRDefault="00021D2F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5E004621" w14:textId="77777777" w:rsidR="00021D2F" w:rsidRDefault="00021D2F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</w:rPr>
      </w:pPr>
    </w:p>
    <w:p w14:paraId="4B8F5447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</w:rPr>
        <w:t>ПОЛОЖЕННЯ</w:t>
      </w:r>
    </w:p>
    <w:p w14:paraId="54A0FE0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</w:rPr>
        <w:t>про приймальний пункт евакуації (ППЕ)</w:t>
      </w:r>
    </w:p>
    <w:p w14:paraId="3F3E7BBB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614"/>
          <w:sz w:val="20"/>
          <w:szCs w:val="20"/>
        </w:rPr>
      </w:pPr>
      <w:r w:rsidRPr="00C32F3D">
        <w:rPr>
          <w:rFonts w:ascii="Arial" w:eastAsia="Times New Roman" w:hAnsi="Arial" w:cs="Arial"/>
          <w:color w:val="2D1614"/>
          <w:sz w:val="20"/>
          <w:szCs w:val="20"/>
        </w:rPr>
        <w:t> </w:t>
      </w:r>
    </w:p>
    <w:p w14:paraId="5B1D9451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Приймальний пункт евакуації (далі ППЕ) створюється рішенням керівника для зустрічі, приймання евакуйованого населення та організації відправлення його в безпечні місця розміщення.</w:t>
      </w:r>
    </w:p>
    <w:p w14:paraId="18CFCA0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Приймальний пункт евакуації розгортається в місцях висадки евакуйованого населення на залізничних станціях та пунктах висадки з автотранспорту.</w:t>
      </w:r>
    </w:p>
    <w:p w14:paraId="7686703E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Основними завданнями ППЕ є:</w:t>
      </w:r>
    </w:p>
    <w:p w14:paraId="1E8CE47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зустріч прибуваючих поїздів, автоколон та спільно з адміністрацією залізничної станції, пункту висадки з автотранспорту, забезпечення організованої висадки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;</w:t>
      </w:r>
    </w:p>
    <w:p w14:paraId="1E25C9CE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організація відправлення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автомобільним транспортом та пішим порядком в пункти його розміщення у безпечному місці;</w:t>
      </w:r>
    </w:p>
    <w:p w14:paraId="2ABBA121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організація надання медичної допомоги хворим із числа прибуваючого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;</w:t>
      </w:r>
    </w:p>
    <w:p w14:paraId="7B2138CA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забезпечення дотримання громадського порядку в пунктах висадки та укриття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за сигналом _____________;</w:t>
      </w:r>
    </w:p>
    <w:p w14:paraId="448C9A5D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доповідь голові евакуаційної комісії району про час прибуття, кількості населення, що прибуло, та відправлення його в місця розміщення.</w:t>
      </w:r>
    </w:p>
    <w:p w14:paraId="610ABAB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73AA3C5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Склад приймального пункту евакуації:</w:t>
      </w:r>
    </w:p>
    <w:p w14:paraId="64DA06CF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начальник ППЕ;</w:t>
      </w:r>
    </w:p>
    <w:p w14:paraId="1B44235F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заступник начальника ППЕ;</w:t>
      </w:r>
    </w:p>
    <w:p w14:paraId="200DA3C5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sz w:val="28"/>
          <w:szCs w:val="28"/>
        </w:rPr>
        <w:t>група зустрічі, приймання та тимчасового розміщення </w:t>
      </w:r>
      <w:proofErr w:type="spellStart"/>
      <w:r w:rsidRPr="00C32F3D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sz w:val="28"/>
          <w:szCs w:val="28"/>
        </w:rPr>
        <w:t xml:space="preserve"> (2-3 </w:t>
      </w:r>
      <w:proofErr w:type="spellStart"/>
      <w:r w:rsidRPr="00C32F3D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C32F3D"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46506F25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група відправлення та супроводу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(3-4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чол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.);</w:t>
      </w:r>
    </w:p>
    <w:p w14:paraId="16C4A939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група охорони громадського порядку;</w:t>
      </w:r>
    </w:p>
    <w:p w14:paraId="119CADD3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комендант;</w:t>
      </w:r>
    </w:p>
    <w:p w14:paraId="42C54162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медичний пункт (1-2 </w:t>
      </w:r>
      <w:proofErr w:type="spellStart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чол</w:t>
      </w:r>
      <w:proofErr w:type="spellEnd"/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.);</w:t>
      </w:r>
    </w:p>
    <w:p w14:paraId="246A1C41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кімната матері та дитини;</w:t>
      </w:r>
    </w:p>
    <w:p w14:paraId="15CAA050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2F3D">
        <w:rPr>
          <w:rFonts w:ascii="Times New Roman" w:eastAsia="Times New Roman" w:hAnsi="Times New Roman" w:cs="Times New Roman"/>
          <w:color w:val="2D1614"/>
          <w:sz w:val="28"/>
          <w:szCs w:val="28"/>
        </w:rPr>
        <w:t>стіл довідок.</w:t>
      </w:r>
    </w:p>
    <w:p w14:paraId="1974E778" w14:textId="77777777" w:rsidR="00021D2F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34E0A83B" w14:textId="77777777" w:rsidR="00021D2F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29A2BDC5" w14:textId="77777777" w:rsidR="00021D2F" w:rsidRDefault="00021D2F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6356FC57" w14:textId="77777777" w:rsidR="00021D2F" w:rsidRPr="008E1A9E" w:rsidRDefault="00021D2F" w:rsidP="00AF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9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евакуаційної комісії 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О.КУЗЬМЕНКО                                                                                                             </w:t>
      </w:r>
    </w:p>
    <w:p w14:paraId="1B1B8447" w14:textId="77777777" w:rsidR="00021D2F" w:rsidRPr="00C32F3D" w:rsidRDefault="00021D2F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09AE5623" w14:textId="77777777" w:rsidR="00021D2F" w:rsidRDefault="00021D2F"/>
    <w:sectPr w:rsidR="00021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F"/>
    <w:rsid w:val="000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B0959"/>
  <w15:chartTrackingRefBased/>
  <w15:docId w15:val="{368F9DB5-9831-8849-B3A3-C7F6E1B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2018-10-17T20:25:00Z</dcterms:created>
  <dcterms:modified xsi:type="dcterms:W3CDTF">2018-10-17T20:25:00Z</dcterms:modified>
</cp:coreProperties>
</file>