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A90" w:rsidRDefault="002C44F5" w:rsidP="00B13A90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-104775</wp:posOffset>
            </wp:positionV>
            <wp:extent cx="467995" cy="707390"/>
            <wp:effectExtent l="0" t="0" r="0" b="0"/>
            <wp:wrapTopAndBottom/>
            <wp:docPr id="2" name="Рисунок 2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ГЕРБ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A90" w:rsidRDefault="00B13A90" w:rsidP="00B13A90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ПЕРВОЗВАНІВСЬКА СІЛЬСЬКА РАДА</w:t>
      </w:r>
    </w:p>
    <w:p w:rsidR="00B13A90" w:rsidRDefault="00B13A90" w:rsidP="00B13A90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КІРОВОГРАДСЬКОГО РАЙОНУ  КІРОВОГРАДСЬКОЇ ОБЛАСТІ</w:t>
      </w:r>
    </w:p>
    <w:p w:rsidR="00B13A90" w:rsidRDefault="00B13A90" w:rsidP="00B13A90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________ СЕСІЯ ВОСЬМОГО  СКЛИКАННЯ</w:t>
      </w:r>
    </w:p>
    <w:p w:rsidR="00B13A90" w:rsidRDefault="00B13A90" w:rsidP="00B13A90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B13A90" w:rsidRDefault="00B13A90" w:rsidP="00B13A90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13A90" w:rsidRDefault="00B13A90" w:rsidP="00B13A90">
      <w:pPr>
        <w:pStyle w:val="a4"/>
        <w:tabs>
          <w:tab w:val="left" w:pos="9214"/>
        </w:tabs>
        <w:spacing w:after="0"/>
        <w:ind w:left="0" w:right="-5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«__»  _____ 2018 року                                                                              № ___</w:t>
      </w:r>
    </w:p>
    <w:p w:rsidR="00B13A90" w:rsidRDefault="00B13A90" w:rsidP="00B13A90">
      <w:pPr>
        <w:pStyle w:val="a4"/>
        <w:tabs>
          <w:tab w:val="left" w:pos="9214"/>
        </w:tabs>
        <w:spacing w:after="0"/>
        <w:ind w:left="0" w:right="-5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Первозванівка</w:t>
      </w:r>
    </w:p>
    <w:p w:rsidR="00B13A90" w:rsidRDefault="00B13A90" w:rsidP="00B13A90">
      <w:pPr>
        <w:pStyle w:val="a4"/>
        <w:tabs>
          <w:tab w:val="left" w:pos="9214"/>
        </w:tabs>
        <w:spacing w:after="0"/>
        <w:ind w:right="-58"/>
        <w:jc w:val="center"/>
        <w:rPr>
          <w:sz w:val="28"/>
          <w:szCs w:val="28"/>
          <w:lang w:val="uk-UA"/>
        </w:rPr>
      </w:pPr>
    </w:p>
    <w:p w:rsidR="00B13A90" w:rsidRDefault="00B13A90" w:rsidP="00B13A90">
      <w:pPr>
        <w:rPr>
          <w:b/>
          <w:bCs/>
          <w:sz w:val="28"/>
          <w:szCs w:val="28"/>
          <w:lang w:val="uk-UA"/>
        </w:rPr>
      </w:pPr>
      <w:bookmarkStart w:id="0" w:name="_GoBack"/>
      <w:r>
        <w:rPr>
          <w:b/>
          <w:bCs/>
          <w:sz w:val="28"/>
          <w:szCs w:val="28"/>
          <w:lang w:val="uk-UA"/>
        </w:rPr>
        <w:t xml:space="preserve">Про затвердження розпоряджень </w:t>
      </w:r>
    </w:p>
    <w:p w:rsidR="00B13A90" w:rsidRDefault="00B13A90" w:rsidP="00B13A90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сільського голови з основної діяльності</w:t>
      </w:r>
    </w:p>
    <w:p w:rsidR="00B13A90" w:rsidRDefault="00B13A90" w:rsidP="00B13A90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виданих у міжсесійний період</w:t>
      </w:r>
    </w:p>
    <w:bookmarkEnd w:id="0"/>
    <w:p w:rsidR="00B13A90" w:rsidRDefault="00B13A90" w:rsidP="00B13A90">
      <w:pPr>
        <w:rPr>
          <w:b/>
          <w:bCs/>
          <w:sz w:val="28"/>
          <w:szCs w:val="28"/>
          <w:lang w:val="uk-UA"/>
        </w:rPr>
      </w:pPr>
    </w:p>
    <w:p w:rsidR="00B13A90" w:rsidRPr="00B13A90" w:rsidRDefault="00B13A90" w:rsidP="00B13A90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>
        <w:rPr>
          <w:color w:val="444455"/>
          <w:sz w:val="28"/>
          <w:szCs w:val="28"/>
          <w:bdr w:val="none" w:sz="0" w:space="0" w:color="auto" w:frame="1"/>
          <w:lang w:val="uk-UA"/>
        </w:rPr>
        <w:t xml:space="preserve">      </w:t>
      </w:r>
      <w:r>
        <w:rPr>
          <w:sz w:val="28"/>
          <w:szCs w:val="28"/>
          <w:bdr w:val="none" w:sz="0" w:space="0" w:color="auto" w:frame="1"/>
          <w:lang w:val="uk-UA"/>
        </w:rPr>
        <w:t>Відповідно до</w:t>
      </w:r>
      <w:r w:rsidRPr="000C05E3">
        <w:rPr>
          <w:sz w:val="28"/>
          <w:szCs w:val="28"/>
          <w:bdr w:val="none" w:sz="0" w:space="0" w:color="auto" w:frame="1"/>
          <w:lang w:val="uk-UA"/>
        </w:rPr>
        <w:t xml:space="preserve"> ст. 26, ст. 42  Закону України   «Про місцеве самоврядування в Україні»</w:t>
      </w:r>
      <w:r>
        <w:rPr>
          <w:sz w:val="28"/>
          <w:szCs w:val="28"/>
          <w:bdr w:val="none" w:sz="0" w:space="0" w:color="auto" w:frame="1"/>
          <w:lang w:val="uk-UA"/>
        </w:rPr>
        <w:t xml:space="preserve">, заслухавши та обговоривши </w:t>
      </w:r>
      <w:r w:rsidRPr="000C05E3">
        <w:rPr>
          <w:sz w:val="28"/>
          <w:szCs w:val="28"/>
          <w:bdr w:val="none" w:sz="0" w:space="0" w:color="auto" w:frame="1"/>
          <w:lang w:val="uk-UA"/>
        </w:rPr>
        <w:t>розпорядження сільського голови п</w:t>
      </w:r>
      <w:r>
        <w:rPr>
          <w:sz w:val="28"/>
          <w:szCs w:val="28"/>
          <w:bdr w:val="none" w:sz="0" w:space="0" w:color="auto" w:frame="1"/>
          <w:lang w:val="uk-UA"/>
        </w:rPr>
        <w:t>рийнятих в міжсесійний період</w:t>
      </w:r>
      <w:r w:rsidRPr="000C05E3">
        <w:rPr>
          <w:sz w:val="28"/>
          <w:szCs w:val="28"/>
          <w:bdr w:val="none" w:sz="0" w:space="0" w:color="auto" w:frame="1"/>
          <w:lang w:val="uk-UA"/>
        </w:rPr>
        <w:t>,  сесія сільської ради</w:t>
      </w:r>
    </w:p>
    <w:p w:rsidR="00B13A90" w:rsidRPr="00B13A90" w:rsidRDefault="00B13A90" w:rsidP="00B13A90">
      <w:pPr>
        <w:shd w:val="clear" w:color="auto" w:fill="FFFFFF"/>
        <w:jc w:val="center"/>
        <w:textAlignment w:val="baseline"/>
        <w:rPr>
          <w:b/>
          <w:sz w:val="28"/>
          <w:szCs w:val="28"/>
          <w:bdr w:val="none" w:sz="0" w:space="0" w:color="auto" w:frame="1"/>
          <w:lang w:val="uk-UA"/>
        </w:rPr>
      </w:pPr>
      <w:r>
        <w:rPr>
          <w:b/>
          <w:sz w:val="28"/>
          <w:szCs w:val="28"/>
          <w:bdr w:val="none" w:sz="0" w:space="0" w:color="auto" w:frame="1"/>
          <w:lang w:val="uk-UA"/>
        </w:rPr>
        <w:t>ВИРІШИЛА:</w:t>
      </w:r>
    </w:p>
    <w:p w:rsidR="00B13A90" w:rsidRDefault="00B13A90" w:rsidP="00B13A9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5D56AC">
        <w:rPr>
          <w:sz w:val="28"/>
          <w:szCs w:val="28"/>
        </w:rPr>
        <w:t>Затвердити розпорядження сільського голови з основної діяльності</w:t>
      </w:r>
      <w:r w:rsidRPr="005D56AC">
        <w:rPr>
          <w:szCs w:val="28"/>
        </w:rPr>
        <w:t xml:space="preserve"> </w:t>
      </w:r>
      <w:r w:rsidRPr="005D56AC">
        <w:rPr>
          <w:sz w:val="28"/>
          <w:szCs w:val="28"/>
        </w:rPr>
        <w:t>видані у міжсесійний період, а саме:</w:t>
      </w:r>
    </w:p>
    <w:p w:rsidR="008C1B1A" w:rsidRDefault="008C1B1A" w:rsidP="00B13A90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 сільського голови від 02.07.2018 року № 370-р «Про затвердження дефектного акту на поточний ремонт приміщення ДНЗ «Вогник» по вул.. Шкільна, 93 у с. Калинівка Кіровоградського району»</w:t>
      </w:r>
    </w:p>
    <w:p w:rsidR="003573D5" w:rsidRDefault="003573D5" w:rsidP="00B13A90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 сільського голови від 03.08.2018 року № 423-р «Про затвердження зведеного кошторисного розрахунку вартості об’єкта»;</w:t>
      </w:r>
    </w:p>
    <w:p w:rsidR="00184296" w:rsidRDefault="00184296" w:rsidP="00B13A90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 сільського голови від 03.08.2018 року № 443-р «Про затвердження кошторисної частини проектної документації по робочому проекту «Технічне переоснащення котельні у Степовій філії – НВК «загальноосвітньої школи І-ІІ ступенів – ДНЗ» КЗ « Первозванівське навчально-виховне об’єднання» за адресою: Кіровоградська область, Кіровоградський район, с. Степове, вул.. Центра</w:t>
      </w:r>
      <w:r w:rsidR="00E22ABE">
        <w:rPr>
          <w:sz w:val="28"/>
          <w:szCs w:val="28"/>
          <w:lang w:val="uk-UA"/>
        </w:rPr>
        <w:t>льна,7» та внесення змін до переліку об’єктів»</w:t>
      </w:r>
    </w:p>
    <w:p w:rsidR="00B13A90" w:rsidRPr="00771D15" w:rsidRDefault="00B13A90" w:rsidP="00B13A90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771D15">
        <w:rPr>
          <w:sz w:val="28"/>
          <w:szCs w:val="28"/>
          <w:lang w:val="uk-UA"/>
        </w:rPr>
        <w:t>Розпорядж</w:t>
      </w:r>
      <w:r w:rsidR="00771D15">
        <w:rPr>
          <w:sz w:val="28"/>
          <w:szCs w:val="28"/>
          <w:lang w:val="uk-UA"/>
        </w:rPr>
        <w:t>ення сільського голови від 04.09.2018 року № 446</w:t>
      </w:r>
      <w:r w:rsidRPr="00771D15">
        <w:rPr>
          <w:sz w:val="28"/>
          <w:szCs w:val="28"/>
          <w:lang w:val="uk-UA"/>
        </w:rPr>
        <w:t>-р</w:t>
      </w:r>
      <w:r w:rsidR="00771D15">
        <w:rPr>
          <w:sz w:val="28"/>
          <w:szCs w:val="28"/>
          <w:lang w:val="uk-UA"/>
        </w:rPr>
        <w:t xml:space="preserve"> «Про затвердження зведеного кошторисного розрахунку вартості об’єкта будівництва</w:t>
      </w:r>
      <w:r w:rsidRPr="00771D15">
        <w:rPr>
          <w:sz w:val="28"/>
          <w:szCs w:val="28"/>
          <w:lang w:val="uk-UA"/>
        </w:rPr>
        <w:t>»</w:t>
      </w:r>
    </w:p>
    <w:p w:rsidR="00B13A90" w:rsidRDefault="00B13A90" w:rsidP="00B13A90">
      <w:pPr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291F43">
        <w:rPr>
          <w:sz w:val="28"/>
          <w:szCs w:val="28"/>
          <w:lang w:val="uk-UA"/>
        </w:rPr>
        <w:t>Контроль за виконанням даного рішення покласти на постійну ко</w:t>
      </w:r>
      <w:r>
        <w:rPr>
          <w:sz w:val="28"/>
          <w:szCs w:val="28"/>
          <w:lang w:val="uk-UA"/>
        </w:rPr>
        <w:t xml:space="preserve">місію сільської ради з питань бюджету, </w:t>
      </w:r>
      <w:r w:rsidRPr="00291F43">
        <w:rPr>
          <w:sz w:val="28"/>
          <w:szCs w:val="28"/>
          <w:lang w:val="uk-UA"/>
        </w:rPr>
        <w:t>фінансів, фінансово-економічного розвитку, інвестиційної політики, законності, діяльності ради, депутатської етики та регламенту.</w:t>
      </w:r>
    </w:p>
    <w:p w:rsidR="00B13A90" w:rsidRPr="00B13A90" w:rsidRDefault="00B13A90" w:rsidP="00B13A90">
      <w:pPr>
        <w:adjustRightInd w:val="0"/>
        <w:jc w:val="both"/>
        <w:rPr>
          <w:bCs/>
          <w:sz w:val="28"/>
          <w:szCs w:val="28"/>
          <w:lang w:val="uk-UA"/>
        </w:rPr>
      </w:pPr>
    </w:p>
    <w:p w:rsidR="00B13A90" w:rsidRPr="00B13A90" w:rsidRDefault="00B13A90" w:rsidP="00B13A90">
      <w:pPr>
        <w:rPr>
          <w:b/>
          <w:lang w:val="uk-UA"/>
        </w:rPr>
      </w:pPr>
      <w:r w:rsidRPr="00B13A90">
        <w:rPr>
          <w:b/>
          <w:sz w:val="28"/>
          <w:szCs w:val="28"/>
          <w:lang w:val="uk-UA"/>
        </w:rPr>
        <w:t xml:space="preserve">Сільський голова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</w:t>
      </w:r>
      <w:r w:rsidRPr="00B13A90">
        <w:rPr>
          <w:b/>
          <w:sz w:val="28"/>
          <w:szCs w:val="28"/>
          <w:lang w:val="uk-UA"/>
        </w:rPr>
        <w:t xml:space="preserve">   П. МУДРАК</w:t>
      </w:r>
    </w:p>
    <w:p w:rsidR="00B13A90" w:rsidRDefault="00B13A90" w:rsidP="00B13A90"/>
    <w:p w:rsidR="008142DD" w:rsidRDefault="008142DD"/>
    <w:sectPr w:rsidR="0081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63546"/>
    <w:multiLevelType w:val="multilevel"/>
    <w:tmpl w:val="90DE2B9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444455"/>
      </w:rPr>
    </w:lvl>
    <w:lvl w:ilvl="1">
      <w:start w:val="1"/>
      <w:numFmt w:val="decimal"/>
      <w:isLgl/>
      <w:lvlText w:val="%1.%2"/>
      <w:lvlJc w:val="left"/>
      <w:pPr>
        <w:tabs>
          <w:tab w:val="num" w:pos="585"/>
        </w:tabs>
        <w:ind w:left="585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15"/>
        </w:tabs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15"/>
        </w:tabs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75"/>
        </w:tabs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35"/>
        </w:tabs>
        <w:ind w:left="223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A90"/>
    <w:rsid w:val="00184296"/>
    <w:rsid w:val="002C44F5"/>
    <w:rsid w:val="003518A9"/>
    <w:rsid w:val="003573D5"/>
    <w:rsid w:val="00771D15"/>
    <w:rsid w:val="008142DD"/>
    <w:rsid w:val="008C1B1A"/>
    <w:rsid w:val="0099628B"/>
    <w:rsid w:val="00AE5D9B"/>
    <w:rsid w:val="00B13A90"/>
    <w:rsid w:val="00E22ABE"/>
    <w:rsid w:val="00F2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EE2134E-A164-8E43-959F-B8E8A217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13A90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ий текст Знак"/>
    <w:link w:val="a4"/>
    <w:locked/>
    <w:rsid w:val="00B13A90"/>
    <w:rPr>
      <w:lang w:val="ru-RU" w:eastAsia="ru-RU" w:bidi="ar-SA"/>
    </w:rPr>
  </w:style>
  <w:style w:type="paragraph" w:styleId="a4">
    <w:name w:val="Body Text"/>
    <w:basedOn w:val="a"/>
    <w:link w:val="a3"/>
    <w:rsid w:val="00B13A90"/>
    <w:pPr>
      <w:autoSpaceDE w:val="0"/>
      <w:autoSpaceDN w:val="0"/>
      <w:spacing w:after="220" w:line="220" w:lineRule="atLeast"/>
      <w:ind w:left="840" w:right="-360"/>
    </w:pPr>
    <w:rPr>
      <w:sz w:val="20"/>
      <w:szCs w:val="20"/>
    </w:rPr>
  </w:style>
  <w:style w:type="paragraph" w:customStyle="1" w:styleId="NoSpacing">
    <w:name w:val="No Spacing"/>
    <w:rsid w:val="00B13A90"/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1213</Words>
  <Characters>692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lubov kliuch</cp:lastModifiedBy>
  <cp:revision>2</cp:revision>
  <dcterms:created xsi:type="dcterms:W3CDTF">2018-09-12T18:34:00Z</dcterms:created>
  <dcterms:modified xsi:type="dcterms:W3CDTF">2018-09-12T18:34:00Z</dcterms:modified>
</cp:coreProperties>
</file>