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80" w:rsidRDefault="005B1380" w:rsidP="005B13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616104D0" wp14:editId="62027A73">
            <wp:extent cx="457200" cy="689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80" w:rsidRDefault="005B1380" w:rsidP="005B1380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5B1380" w:rsidRDefault="005B1380" w:rsidP="005B13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5B1380" w:rsidRDefault="005B1380" w:rsidP="005B13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5B1380" w:rsidRDefault="005B1380" w:rsidP="005B138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5B1380" w:rsidRDefault="005B1380" w:rsidP="005B1380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 2018 року                                                                              №</w:t>
      </w:r>
    </w:p>
    <w:p w:rsidR="005B1380" w:rsidRDefault="005B1380" w:rsidP="005B1380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с. Первозванівка</w:t>
      </w:r>
    </w:p>
    <w:p w:rsidR="005B1380" w:rsidRDefault="005B1380" w:rsidP="005B1380">
      <w:pPr>
        <w:rPr>
          <w:sz w:val="28"/>
          <w:szCs w:val="28"/>
          <w:lang w:eastAsia="ru-RU"/>
        </w:rPr>
      </w:pPr>
    </w:p>
    <w:p w:rsidR="005B1380" w:rsidRDefault="005B1380" w:rsidP="005B1380">
      <w:pPr>
        <w:jc w:val="both"/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B1380" w:rsidRDefault="005B1380" w:rsidP="005B138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5B1380" w:rsidRDefault="005B1380" w:rsidP="005B138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  <w:r w:rsidR="00227EEA">
        <w:rPr>
          <w:b/>
          <w:sz w:val="28"/>
          <w:szCs w:val="28"/>
          <w:lang w:eastAsia="ru-RU"/>
        </w:rPr>
        <w:t xml:space="preserve"> Максимовій Т. І.</w:t>
      </w:r>
    </w:p>
    <w:bookmarkEnd w:id="0"/>
    <w:p w:rsidR="005B1380" w:rsidRDefault="005B1380" w:rsidP="005B1380">
      <w:pPr>
        <w:jc w:val="both"/>
        <w:rPr>
          <w:b/>
          <w:sz w:val="28"/>
          <w:szCs w:val="28"/>
          <w:lang w:eastAsia="ru-RU"/>
        </w:rPr>
      </w:pPr>
    </w:p>
    <w:p w:rsidR="005B1380" w:rsidRDefault="005B1380" w:rsidP="005B138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 12, 122 Земельного кодексу України, та заслухавши заяву Максимової Таїси Іванівни  від 24.10.2018 року сесія сільської ради:</w:t>
      </w:r>
    </w:p>
    <w:p w:rsidR="005B1380" w:rsidRDefault="005B1380" w:rsidP="005B1380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ВИРІШИЛА:</w:t>
      </w:r>
    </w:p>
    <w:p w:rsidR="005B1380" w:rsidRDefault="005B1380" w:rsidP="005B1380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1.Затвердити громадянці Максимовій Таїсі Іванівни технічну документацію із землеустрою щодо встановлення меж земельної ділянки в натурі (на місцевості) у власність загальною площею -0,2500га у тому числі по угіддях: 0,2500 га під житловою забудовою, кадастровий номер земельної ділянки 3522583600:51:000:0230,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</w:t>
      </w:r>
      <w:r w:rsidR="005B46BB">
        <w:rPr>
          <w:sz w:val="28"/>
          <w:szCs w:val="28"/>
          <w:lang w:eastAsia="ru-RU"/>
        </w:rPr>
        <w:t>у запасі за адресою с. Калинівка вул. Інгульська,94</w:t>
      </w:r>
      <w:r>
        <w:rPr>
          <w:sz w:val="28"/>
          <w:szCs w:val="28"/>
          <w:lang w:eastAsia="ru-RU"/>
        </w:rPr>
        <w:t xml:space="preserve"> Первозванівської сільської ради Кіровоградського району Кіровоградської області.</w:t>
      </w:r>
    </w:p>
    <w:p w:rsidR="005B1380" w:rsidRDefault="005B46BB" w:rsidP="005B1380">
      <w:pPr>
        <w:tabs>
          <w:tab w:val="left" w:pos="1485"/>
        </w:tabs>
        <w:ind w:righ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 Передати громадянці</w:t>
      </w:r>
      <w:r w:rsidR="005B13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Максимовій Таїсі Іванівни</w:t>
      </w:r>
      <w:r w:rsidR="005B1380">
        <w:rPr>
          <w:sz w:val="28"/>
          <w:szCs w:val="28"/>
          <w:lang w:eastAsia="ru-RU"/>
        </w:rPr>
        <w:t xml:space="preserve"> земельну д</w:t>
      </w:r>
      <w:r>
        <w:rPr>
          <w:sz w:val="28"/>
          <w:szCs w:val="28"/>
          <w:lang w:eastAsia="ru-RU"/>
        </w:rPr>
        <w:t>ілянку у власність площею 0,2500</w:t>
      </w:r>
      <w:r w:rsidR="005B1380">
        <w:rPr>
          <w:sz w:val="28"/>
          <w:szCs w:val="28"/>
          <w:lang w:eastAsia="ru-RU"/>
        </w:rPr>
        <w:t xml:space="preserve"> га</w:t>
      </w:r>
      <w:r>
        <w:rPr>
          <w:sz w:val="28"/>
          <w:szCs w:val="28"/>
          <w:lang w:eastAsia="ru-RU"/>
        </w:rPr>
        <w:t xml:space="preserve">, у тому числі по угіддях -0,2500 га  під житловою  забудовою </w:t>
      </w:r>
      <w:r w:rsidR="00691543">
        <w:rPr>
          <w:sz w:val="28"/>
          <w:szCs w:val="28"/>
          <w:lang w:eastAsia="ru-RU"/>
        </w:rPr>
        <w:t xml:space="preserve">,кадастровий номер земельної ділянки 3522583600:51:000:0230, </w:t>
      </w:r>
      <w:r w:rsidR="005B1380">
        <w:rPr>
          <w:sz w:val="28"/>
          <w:szCs w:val="28"/>
          <w:lang w:eastAsia="ru-RU"/>
        </w:rPr>
        <w:t xml:space="preserve">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</w:t>
      </w:r>
      <w:r w:rsidR="00691543">
        <w:rPr>
          <w:sz w:val="28"/>
          <w:szCs w:val="28"/>
          <w:lang w:eastAsia="ru-RU"/>
        </w:rPr>
        <w:t xml:space="preserve">у запасі, за адресом: с. Калинівка  вул. Інгульська,94 </w:t>
      </w:r>
      <w:r w:rsidR="005B1380">
        <w:rPr>
          <w:sz w:val="28"/>
          <w:szCs w:val="28"/>
          <w:lang w:eastAsia="ru-RU"/>
        </w:rPr>
        <w:t>Первозванівської сільської ради, Кіровоградського району, Кіровоградської області.</w:t>
      </w:r>
    </w:p>
    <w:p w:rsidR="005B1380" w:rsidRDefault="005B1380" w:rsidP="005B1380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3.  Здійснити державну реєстрацію права власності на земельну ділянку відповідно до вимог чинного законодавства.</w:t>
      </w:r>
    </w:p>
    <w:p w:rsidR="005B1380" w:rsidRDefault="005B1380" w:rsidP="005B1380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4. Землевпоряднику сільської ради ввести необхідні зміни в земельно – облікові документи.</w:t>
      </w:r>
    </w:p>
    <w:p w:rsidR="00691543" w:rsidRDefault="005B1380" w:rsidP="005B13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5.   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                                                                       </w:t>
      </w:r>
    </w:p>
    <w:p w:rsidR="00691543" w:rsidRDefault="00691543" w:rsidP="005B1380">
      <w:pPr>
        <w:rPr>
          <w:sz w:val="28"/>
          <w:szCs w:val="28"/>
          <w:lang w:eastAsia="ru-RU"/>
        </w:rPr>
      </w:pPr>
    </w:p>
    <w:p w:rsidR="005B1380" w:rsidRDefault="005B1380" w:rsidP="005B13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Сільський голова                                                                                   П.МУДРАК</w:t>
      </w:r>
      <w:r>
        <w:rPr>
          <w:sz w:val="28"/>
          <w:szCs w:val="28"/>
          <w:lang w:eastAsia="ru-RU"/>
        </w:rPr>
        <w:tab/>
        <w:t xml:space="preserve">                                                      </w:t>
      </w:r>
    </w:p>
    <w:p w:rsidR="005B1380" w:rsidRDefault="005B1380" w:rsidP="005B1380">
      <w:pPr>
        <w:suppressAutoHyphens/>
        <w:jc w:val="center"/>
        <w:rPr>
          <w:b/>
          <w:sz w:val="28"/>
          <w:szCs w:val="28"/>
          <w:lang w:eastAsia="ar-SA"/>
        </w:rPr>
      </w:pPr>
    </w:p>
    <w:p w:rsidR="00606805" w:rsidRPr="00870E21" w:rsidRDefault="00606805" w:rsidP="00870E21"/>
    <w:sectPr w:rsidR="00606805" w:rsidRPr="00870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F08"/>
    <w:rsid w:val="00227EEA"/>
    <w:rsid w:val="003F2D9D"/>
    <w:rsid w:val="00475F8C"/>
    <w:rsid w:val="005B1380"/>
    <w:rsid w:val="005B46BB"/>
    <w:rsid w:val="00606805"/>
    <w:rsid w:val="00691543"/>
    <w:rsid w:val="00843B66"/>
    <w:rsid w:val="00870E21"/>
    <w:rsid w:val="00967F08"/>
    <w:rsid w:val="009B6223"/>
    <w:rsid w:val="00C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3B38A"/>
  <w15:docId w15:val="{975052EB-8D18-F14E-B142-98707CC4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13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3B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84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3</cp:revision>
  <dcterms:created xsi:type="dcterms:W3CDTF">2018-10-27T19:25:00Z</dcterms:created>
  <dcterms:modified xsi:type="dcterms:W3CDTF">2018-10-27T19:26:00Z</dcterms:modified>
</cp:coreProperties>
</file>