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EA5D0" w14:textId="77777777" w:rsidR="00C150CD" w:rsidRDefault="00C150CD" w:rsidP="00A16266">
      <w:pPr>
        <w:shd w:val="clear" w:color="auto" w:fill="FFFFFF"/>
        <w:spacing w:after="0" w:line="240" w:lineRule="auto"/>
        <w:ind w:left="450" w:right="450"/>
        <w:jc w:val="right"/>
        <w:rPr>
          <w:rFonts w:ascii="Times New Roman" w:eastAsia="Times New Roman" w:hAnsi="Times New Roman" w:cs="Times New Roman"/>
          <w:bCs/>
          <w:color w:val="000000"/>
          <w:szCs w:val="32"/>
          <w:lang w:val="ru-RU" w:eastAsia="ru-RU"/>
        </w:rPr>
      </w:pPr>
      <w:bookmarkStart w:id="0" w:name="n3"/>
      <w:bookmarkStart w:id="1" w:name="_GoBack"/>
      <w:bookmarkEnd w:id="0"/>
      <w:bookmarkEnd w:id="1"/>
      <w:r w:rsidRPr="00244F46">
        <w:rPr>
          <w:rFonts w:ascii="Times New Roman" w:eastAsia="Times New Roman" w:hAnsi="Times New Roman" w:cs="Times New Roman"/>
          <w:bCs/>
          <w:color w:val="000000"/>
          <w:szCs w:val="32"/>
          <w:lang w:val="ru-RU" w:eastAsia="ru-RU"/>
        </w:rPr>
        <w:t>Д</w:t>
      </w:r>
      <w:r>
        <w:rPr>
          <w:rFonts w:ascii="Times New Roman" w:eastAsia="Times New Roman" w:hAnsi="Times New Roman" w:cs="Times New Roman"/>
          <w:bCs/>
          <w:color w:val="000000"/>
          <w:szCs w:val="32"/>
          <w:lang w:val="ru-RU" w:eastAsia="ru-RU"/>
        </w:rPr>
        <w:t>одаток 3</w:t>
      </w:r>
      <w:r w:rsidRPr="00244F46">
        <w:rPr>
          <w:rFonts w:ascii="Times New Roman" w:eastAsia="Times New Roman" w:hAnsi="Times New Roman" w:cs="Times New Roman"/>
          <w:bCs/>
          <w:color w:val="000000"/>
          <w:szCs w:val="32"/>
          <w:lang w:val="ru-RU" w:eastAsia="ru-RU"/>
        </w:rPr>
        <w:t xml:space="preserve"> до </w:t>
      </w:r>
      <w:r>
        <w:rPr>
          <w:rFonts w:ascii="Times New Roman" w:eastAsia="Times New Roman" w:hAnsi="Times New Roman" w:cs="Times New Roman"/>
          <w:bCs/>
          <w:color w:val="000000"/>
          <w:szCs w:val="32"/>
          <w:lang w:val="ru-RU" w:eastAsia="ru-RU"/>
        </w:rPr>
        <w:t>положення</w:t>
      </w:r>
    </w:p>
    <w:p w14:paraId="03FBE4CC" w14:textId="77777777" w:rsidR="00C150CD" w:rsidRDefault="00C150CD" w:rsidP="00A16266">
      <w:pPr>
        <w:shd w:val="clear" w:color="auto" w:fill="FFFFFF"/>
        <w:spacing w:after="0" w:line="240" w:lineRule="auto"/>
        <w:ind w:left="450" w:right="450"/>
        <w:jc w:val="right"/>
        <w:rPr>
          <w:rFonts w:ascii="Times New Roman" w:eastAsia="Times New Roman" w:hAnsi="Times New Roman" w:cs="Times New Roman"/>
          <w:bCs/>
          <w:color w:val="000000"/>
          <w:szCs w:val="32"/>
          <w:lang w:val="ru-RU" w:eastAsia="ru-RU"/>
        </w:rPr>
      </w:pPr>
      <w:r>
        <w:rPr>
          <w:rFonts w:ascii="Times New Roman" w:eastAsia="Times New Roman" w:hAnsi="Times New Roman" w:cs="Times New Roman"/>
          <w:bCs/>
          <w:color w:val="000000"/>
          <w:szCs w:val="32"/>
          <w:lang w:val="ru-RU" w:eastAsia="ru-RU"/>
        </w:rPr>
        <w:t>Про центр надання соціальних послуг</w:t>
      </w:r>
    </w:p>
    <w:p w14:paraId="71851D7B" w14:textId="77777777" w:rsidR="00C150CD" w:rsidRDefault="00C150CD" w:rsidP="00A16266">
      <w:pPr>
        <w:shd w:val="clear" w:color="auto" w:fill="FFFFFF"/>
        <w:spacing w:after="0" w:line="240" w:lineRule="auto"/>
        <w:ind w:left="450" w:right="450"/>
        <w:jc w:val="right"/>
        <w:rPr>
          <w:rFonts w:ascii="Times New Roman" w:eastAsia="Times New Roman" w:hAnsi="Times New Roman" w:cs="Times New Roman"/>
          <w:bCs/>
          <w:color w:val="000000"/>
          <w:szCs w:val="32"/>
          <w:lang w:val="ru-RU" w:eastAsia="ru-RU"/>
        </w:rPr>
      </w:pPr>
      <w:r>
        <w:rPr>
          <w:rFonts w:ascii="Times New Roman" w:eastAsia="Times New Roman" w:hAnsi="Times New Roman" w:cs="Times New Roman"/>
          <w:bCs/>
          <w:color w:val="000000"/>
          <w:szCs w:val="32"/>
          <w:lang w:val="ru-RU" w:eastAsia="ru-RU"/>
        </w:rPr>
        <w:t>Населенню Первозванівської сільської ради</w:t>
      </w:r>
    </w:p>
    <w:p w14:paraId="1AC8DA71" w14:textId="77777777" w:rsidR="00C150CD" w:rsidRPr="00DE6A8E" w:rsidRDefault="00C150CD" w:rsidP="00A16266">
      <w:pPr>
        <w:shd w:val="clear" w:color="auto" w:fill="FFFFFF"/>
        <w:spacing w:after="0" w:line="240" w:lineRule="auto"/>
        <w:ind w:left="450" w:right="450"/>
        <w:jc w:val="right"/>
        <w:rPr>
          <w:rFonts w:ascii="Times New Roman" w:eastAsia="Times New Roman" w:hAnsi="Times New Roman" w:cs="Times New Roman"/>
          <w:bCs/>
          <w:color w:val="000000"/>
          <w:szCs w:val="32"/>
          <w:lang w:val="ru-RU" w:eastAsia="ru-RU"/>
        </w:rPr>
      </w:pPr>
    </w:p>
    <w:p w14:paraId="2670E41D" w14:textId="77777777" w:rsidR="00C150CD" w:rsidRDefault="00C150CD" w:rsidP="00A16266">
      <w:pPr>
        <w:shd w:val="clear" w:color="auto" w:fill="FFFFFF"/>
        <w:spacing w:before="300" w:after="0" w:line="240" w:lineRule="auto"/>
        <w:ind w:left="450" w:right="450"/>
        <w:jc w:val="center"/>
        <w:rPr>
          <w:rFonts w:ascii="Times New Roman" w:eastAsia="Times New Roman" w:hAnsi="Times New Roman" w:cs="Times New Roman"/>
          <w:b/>
          <w:bCs/>
          <w:color w:val="000000"/>
          <w:sz w:val="28"/>
          <w:szCs w:val="32"/>
          <w:lang w:val="ru-RU" w:eastAsia="ru-RU"/>
        </w:rPr>
      </w:pPr>
      <w:r w:rsidRPr="00DE6A8E">
        <w:rPr>
          <w:rFonts w:ascii="Times New Roman" w:eastAsia="Times New Roman" w:hAnsi="Times New Roman" w:cs="Times New Roman"/>
          <w:b/>
          <w:bCs/>
          <w:color w:val="000000"/>
          <w:sz w:val="28"/>
          <w:szCs w:val="32"/>
          <w:lang w:val="ru-RU" w:eastAsia="ru-RU"/>
        </w:rPr>
        <w:t>Про порядок надання платних соціальних послуг та затвердження їх переліку</w:t>
      </w:r>
      <w:bookmarkStart w:id="2" w:name="n4"/>
      <w:bookmarkEnd w:id="2"/>
    </w:p>
    <w:p w14:paraId="53EBF5D0" w14:textId="77777777" w:rsidR="00C150CD" w:rsidRPr="00244F46" w:rsidRDefault="00C150CD" w:rsidP="00A16266">
      <w:pPr>
        <w:shd w:val="clear" w:color="auto" w:fill="FFFFFF"/>
        <w:spacing w:before="300" w:after="0" w:line="240" w:lineRule="auto"/>
        <w:ind w:left="450" w:right="450"/>
        <w:jc w:val="center"/>
        <w:rPr>
          <w:rFonts w:ascii="Times New Roman" w:eastAsia="Times New Roman" w:hAnsi="Times New Roman" w:cs="Times New Roman"/>
          <w:color w:val="000000"/>
          <w:szCs w:val="24"/>
          <w:lang w:val="ru-RU" w:eastAsia="ru-RU"/>
        </w:rPr>
      </w:pPr>
    </w:p>
    <w:p w14:paraId="1E421F21" w14:textId="77777777" w:rsidR="00C150CD" w:rsidRPr="00244F46" w:rsidRDefault="00C150CD" w:rsidP="00A16266">
      <w:pPr>
        <w:shd w:val="clear" w:color="auto" w:fill="FFFFFF"/>
        <w:spacing w:after="0" w:line="240" w:lineRule="auto"/>
        <w:ind w:firstLine="450"/>
        <w:jc w:val="both"/>
        <w:rPr>
          <w:rFonts w:ascii="Times New Roman" w:eastAsia="Times New Roman" w:hAnsi="Times New Roman" w:cs="Times New Roman"/>
          <w:color w:val="000000"/>
          <w:sz w:val="28"/>
          <w:szCs w:val="24"/>
          <w:lang w:val="ru-RU" w:eastAsia="ru-RU"/>
        </w:rPr>
      </w:pPr>
      <w:bookmarkStart w:id="3" w:name="n6"/>
      <w:bookmarkEnd w:id="3"/>
      <w:r w:rsidRPr="00244F46">
        <w:rPr>
          <w:rFonts w:ascii="Times New Roman" w:eastAsia="Times New Roman" w:hAnsi="Times New Roman" w:cs="Times New Roman"/>
          <w:color w:val="000000"/>
          <w:sz w:val="24"/>
          <w:szCs w:val="24"/>
          <w:lang w:val="ru-RU" w:eastAsia="ru-RU"/>
        </w:rPr>
        <w:t>1</w:t>
      </w:r>
      <w:r w:rsidRPr="00244F46">
        <w:rPr>
          <w:rFonts w:ascii="Times New Roman" w:eastAsia="Times New Roman" w:hAnsi="Times New Roman" w:cs="Times New Roman"/>
          <w:color w:val="000000"/>
          <w:sz w:val="28"/>
          <w:szCs w:val="24"/>
          <w:lang w:val="ru-RU" w:eastAsia="ru-RU"/>
        </w:rPr>
        <w:t>. Установити, що платні соціальні послуги надають державні та комунальні підприємства, установи і заклади соціального обслуговування, юридичні особи, створені відповідно до законодавства, які не мають на меті отримання прибутку, та фізичні особи (далі - суб’єкти, що надають платні соціальні послуги).</w:t>
      </w:r>
    </w:p>
    <w:p w14:paraId="69B10469" w14:textId="77777777" w:rsidR="00C150CD" w:rsidRPr="00244F46" w:rsidRDefault="00C150CD" w:rsidP="00A16266">
      <w:pPr>
        <w:shd w:val="clear" w:color="auto" w:fill="FFFFFF"/>
        <w:spacing w:after="150" w:line="240" w:lineRule="auto"/>
        <w:ind w:firstLine="450"/>
        <w:jc w:val="both"/>
        <w:rPr>
          <w:rFonts w:ascii="Times New Roman" w:eastAsia="Times New Roman" w:hAnsi="Times New Roman" w:cs="Times New Roman"/>
          <w:color w:val="000000"/>
          <w:sz w:val="28"/>
          <w:szCs w:val="24"/>
          <w:lang w:val="ru-RU" w:eastAsia="ru-RU"/>
        </w:rPr>
      </w:pPr>
      <w:bookmarkStart w:id="4" w:name="n7"/>
      <w:bookmarkEnd w:id="4"/>
      <w:r w:rsidRPr="00244F46">
        <w:rPr>
          <w:rFonts w:ascii="Times New Roman" w:eastAsia="Times New Roman" w:hAnsi="Times New Roman" w:cs="Times New Roman"/>
          <w:color w:val="000000"/>
          <w:sz w:val="28"/>
          <w:szCs w:val="24"/>
          <w:lang w:val="ru-RU" w:eastAsia="ru-RU"/>
        </w:rPr>
        <w:t>Суб’єкти, що надають платні соціальні послуги, провадять свою діяльність на професійній основі відповідно до їх статутів, де зазначаються перелік платних соціальних послуг, категорії осіб, яким вони надаються, умови і порядок їх надання.</w:t>
      </w:r>
    </w:p>
    <w:p w14:paraId="47031EAA" w14:textId="77777777" w:rsidR="00C150CD" w:rsidRPr="00244F46" w:rsidRDefault="00C150CD" w:rsidP="00A16266">
      <w:pPr>
        <w:shd w:val="clear" w:color="auto" w:fill="FFFFFF"/>
        <w:spacing w:after="150" w:line="240" w:lineRule="auto"/>
        <w:ind w:firstLine="450"/>
        <w:jc w:val="both"/>
        <w:rPr>
          <w:rFonts w:ascii="Times New Roman" w:eastAsia="Times New Roman" w:hAnsi="Times New Roman" w:cs="Times New Roman"/>
          <w:color w:val="000000"/>
          <w:sz w:val="28"/>
          <w:szCs w:val="24"/>
          <w:lang w:val="ru-RU" w:eastAsia="ru-RU"/>
        </w:rPr>
      </w:pPr>
      <w:bookmarkStart w:id="5" w:name="n8"/>
      <w:bookmarkEnd w:id="5"/>
      <w:r w:rsidRPr="00244F46">
        <w:rPr>
          <w:rFonts w:ascii="Times New Roman" w:eastAsia="Times New Roman" w:hAnsi="Times New Roman" w:cs="Times New Roman"/>
          <w:color w:val="000000"/>
          <w:sz w:val="28"/>
          <w:szCs w:val="24"/>
          <w:lang w:val="ru-RU" w:eastAsia="ru-RU"/>
        </w:rPr>
        <w:t>Платні соціальні послуги повинні відповідати опису їх змісту і якості, наведеному в Державному класифікаторі соціальних стандартів та нормативів, а також діючим соціальним нормам і нормативам.</w:t>
      </w:r>
    </w:p>
    <w:p w14:paraId="5DBC3686" w14:textId="77777777" w:rsidR="00C150CD" w:rsidRPr="00244F46" w:rsidRDefault="00C150CD" w:rsidP="00A16266">
      <w:pPr>
        <w:shd w:val="clear" w:color="auto" w:fill="FFFFFF"/>
        <w:spacing w:after="150" w:line="240" w:lineRule="auto"/>
        <w:ind w:firstLine="450"/>
        <w:jc w:val="both"/>
        <w:rPr>
          <w:rFonts w:ascii="Times New Roman" w:eastAsia="Times New Roman" w:hAnsi="Times New Roman" w:cs="Times New Roman"/>
          <w:color w:val="000000"/>
          <w:sz w:val="28"/>
          <w:szCs w:val="24"/>
          <w:lang w:val="ru-RU" w:eastAsia="ru-RU"/>
        </w:rPr>
      </w:pPr>
      <w:bookmarkStart w:id="6" w:name="n9"/>
      <w:bookmarkEnd w:id="6"/>
      <w:r w:rsidRPr="00244F46">
        <w:rPr>
          <w:rFonts w:ascii="Times New Roman" w:eastAsia="Times New Roman" w:hAnsi="Times New Roman" w:cs="Times New Roman"/>
          <w:color w:val="000000"/>
          <w:sz w:val="28"/>
          <w:szCs w:val="24"/>
          <w:lang w:val="ru-RU" w:eastAsia="ru-RU"/>
        </w:rPr>
        <w:t>2. Платні соціальні послуги надаються:</w:t>
      </w:r>
    </w:p>
    <w:p w14:paraId="1884998F" w14:textId="77777777" w:rsidR="00C150CD" w:rsidRPr="00244F46" w:rsidRDefault="00C150CD" w:rsidP="00A16266">
      <w:pPr>
        <w:shd w:val="clear" w:color="auto" w:fill="FFFFFF"/>
        <w:spacing w:after="150" w:line="240" w:lineRule="auto"/>
        <w:ind w:firstLine="450"/>
        <w:jc w:val="both"/>
        <w:rPr>
          <w:rFonts w:ascii="Times New Roman" w:eastAsia="Times New Roman" w:hAnsi="Times New Roman" w:cs="Times New Roman"/>
          <w:color w:val="000000"/>
          <w:sz w:val="28"/>
          <w:szCs w:val="24"/>
          <w:lang w:val="ru-RU" w:eastAsia="ru-RU"/>
        </w:rPr>
      </w:pPr>
      <w:bookmarkStart w:id="7" w:name="n10"/>
      <w:bookmarkEnd w:id="7"/>
      <w:r w:rsidRPr="00244F46">
        <w:rPr>
          <w:rFonts w:ascii="Times New Roman" w:eastAsia="Times New Roman" w:hAnsi="Times New Roman" w:cs="Times New Roman"/>
          <w:color w:val="000000"/>
          <w:sz w:val="28"/>
          <w:szCs w:val="24"/>
          <w:lang w:val="ru-RU" w:eastAsia="ru-RU"/>
        </w:rPr>
        <w:t>громадянам, які не здатні до самообслуговування у зв’язку з похилим віком, хворобою, інвалідністю і мають рідних, які повинні забезпечити їм догляд і допомогу;</w:t>
      </w:r>
    </w:p>
    <w:p w14:paraId="3203C57D" w14:textId="77777777" w:rsidR="00C150CD" w:rsidRPr="00244F46" w:rsidRDefault="00C150CD" w:rsidP="00A16266">
      <w:pPr>
        <w:shd w:val="clear" w:color="auto" w:fill="FFFFFF"/>
        <w:spacing w:after="150" w:line="240" w:lineRule="auto"/>
        <w:ind w:firstLine="450"/>
        <w:jc w:val="both"/>
        <w:rPr>
          <w:rFonts w:ascii="Times New Roman" w:eastAsia="Times New Roman" w:hAnsi="Times New Roman" w:cs="Times New Roman"/>
          <w:color w:val="000000"/>
          <w:sz w:val="28"/>
          <w:szCs w:val="24"/>
          <w:lang w:val="ru-RU" w:eastAsia="ru-RU"/>
        </w:rPr>
      </w:pPr>
      <w:bookmarkStart w:id="8" w:name="n11"/>
      <w:bookmarkEnd w:id="8"/>
      <w:r w:rsidRPr="00244F46">
        <w:rPr>
          <w:rFonts w:ascii="Times New Roman" w:eastAsia="Times New Roman" w:hAnsi="Times New Roman" w:cs="Times New Roman"/>
          <w:color w:val="000000"/>
          <w:sz w:val="28"/>
          <w:szCs w:val="24"/>
          <w:lang w:val="ru-RU" w:eastAsia="ru-RU"/>
        </w:rPr>
        <w:t>громадянам, які перебувають у складних життєвих обставинах у зв’язку з безробіттям і зареєстровані в державній службі зайнятості як такі, що шукають роботу, у зв’язку із стихійним лихом, катастрофою, якщо середньомісячний сукупний дохід цих осіб вище встановленого прожиткового мінімуму;</w:t>
      </w:r>
    </w:p>
    <w:p w14:paraId="55BC0B46" w14:textId="77777777" w:rsidR="00C150CD" w:rsidRPr="00244F46" w:rsidRDefault="00C150CD" w:rsidP="00A16266">
      <w:pPr>
        <w:shd w:val="clear" w:color="auto" w:fill="FFFFFF"/>
        <w:spacing w:after="150" w:line="240" w:lineRule="auto"/>
        <w:ind w:firstLine="450"/>
        <w:jc w:val="both"/>
        <w:rPr>
          <w:rFonts w:ascii="Times New Roman" w:eastAsia="Times New Roman" w:hAnsi="Times New Roman" w:cs="Times New Roman"/>
          <w:color w:val="000000"/>
          <w:sz w:val="28"/>
          <w:szCs w:val="24"/>
          <w:lang w:val="ru-RU" w:eastAsia="ru-RU"/>
        </w:rPr>
      </w:pPr>
      <w:bookmarkStart w:id="9" w:name="n12"/>
      <w:bookmarkEnd w:id="9"/>
      <w:r w:rsidRPr="00244F46">
        <w:rPr>
          <w:rFonts w:ascii="Times New Roman" w:eastAsia="Times New Roman" w:hAnsi="Times New Roman" w:cs="Times New Roman"/>
          <w:color w:val="000000"/>
          <w:sz w:val="28"/>
          <w:szCs w:val="24"/>
          <w:lang w:val="ru-RU" w:eastAsia="ru-RU"/>
        </w:rPr>
        <w:t>іншим громадянам, іноземцям та особам без громадянства, у тому числі біженцям, які проживають в Україні на законних підставах та перебувають у складних життєвих обставинах, потребують сторонньої допомоги і мають можливість оплачувати ці послуги.</w:t>
      </w:r>
    </w:p>
    <w:p w14:paraId="2A09657B" w14:textId="77777777" w:rsidR="00C150CD" w:rsidRPr="00244F46" w:rsidRDefault="00C150CD" w:rsidP="00A16266">
      <w:pPr>
        <w:shd w:val="clear" w:color="auto" w:fill="FFFFFF"/>
        <w:spacing w:after="150" w:line="240" w:lineRule="auto"/>
        <w:ind w:firstLine="450"/>
        <w:jc w:val="both"/>
        <w:rPr>
          <w:rFonts w:ascii="Times New Roman" w:eastAsia="Times New Roman" w:hAnsi="Times New Roman" w:cs="Times New Roman"/>
          <w:color w:val="000000"/>
          <w:sz w:val="28"/>
          <w:szCs w:val="24"/>
          <w:lang w:val="ru-RU" w:eastAsia="ru-RU"/>
        </w:rPr>
      </w:pPr>
      <w:bookmarkStart w:id="10" w:name="n13"/>
      <w:bookmarkEnd w:id="10"/>
      <w:r w:rsidRPr="00244F46">
        <w:rPr>
          <w:rFonts w:ascii="Times New Roman" w:eastAsia="Times New Roman" w:hAnsi="Times New Roman" w:cs="Times New Roman"/>
          <w:color w:val="000000"/>
          <w:sz w:val="28"/>
          <w:szCs w:val="24"/>
          <w:lang w:val="ru-RU" w:eastAsia="ru-RU"/>
        </w:rPr>
        <w:t>3. Для отримання платних соціальних послуг, що надаються державними та комунальними підприємствами, установами і закладами соціального обслуговування, особа, яка їх потребує, звертається з письмовою заявою до місцевого органу виконавчої влади або органу місцевого самоврядування.</w:t>
      </w:r>
    </w:p>
    <w:p w14:paraId="4586EC7C" w14:textId="77777777" w:rsidR="00C150CD" w:rsidRPr="00244F46" w:rsidRDefault="00C150CD" w:rsidP="00A16266">
      <w:pPr>
        <w:shd w:val="clear" w:color="auto" w:fill="FFFFFF"/>
        <w:spacing w:after="150" w:line="240" w:lineRule="auto"/>
        <w:ind w:firstLine="450"/>
        <w:jc w:val="both"/>
        <w:rPr>
          <w:rFonts w:ascii="Times New Roman" w:eastAsia="Times New Roman" w:hAnsi="Times New Roman" w:cs="Times New Roman"/>
          <w:color w:val="000000"/>
          <w:sz w:val="28"/>
          <w:szCs w:val="24"/>
          <w:lang w:val="ru-RU" w:eastAsia="ru-RU"/>
        </w:rPr>
      </w:pPr>
      <w:bookmarkStart w:id="11" w:name="n14"/>
      <w:bookmarkEnd w:id="11"/>
      <w:r w:rsidRPr="00244F46">
        <w:rPr>
          <w:rFonts w:ascii="Times New Roman" w:eastAsia="Times New Roman" w:hAnsi="Times New Roman" w:cs="Times New Roman"/>
          <w:color w:val="000000"/>
          <w:sz w:val="28"/>
          <w:szCs w:val="24"/>
          <w:lang w:val="ru-RU" w:eastAsia="ru-RU"/>
        </w:rPr>
        <w:t>Для отримання платних соціальних послуг, що надаються юридичними особами (крім державних та комунальних підприємств, установ і закладів соціального обслуговування) та фізичними особами, особа, яка їх потребує, звертається до них з письмовою або усною заявою.</w:t>
      </w:r>
    </w:p>
    <w:p w14:paraId="642B31DA" w14:textId="77777777" w:rsidR="00C150CD" w:rsidRPr="00DE6A8E" w:rsidRDefault="00C150CD" w:rsidP="00A16266">
      <w:pPr>
        <w:shd w:val="clear" w:color="auto" w:fill="FFFFFF"/>
        <w:spacing w:after="150" w:line="240" w:lineRule="auto"/>
        <w:ind w:firstLine="450"/>
        <w:jc w:val="both"/>
        <w:rPr>
          <w:rFonts w:ascii="Times New Roman" w:eastAsia="Times New Roman" w:hAnsi="Times New Roman" w:cs="Times New Roman"/>
          <w:color w:val="000000"/>
          <w:sz w:val="28"/>
          <w:szCs w:val="24"/>
          <w:lang w:val="ru-RU" w:eastAsia="ru-RU"/>
        </w:rPr>
      </w:pPr>
      <w:bookmarkStart w:id="12" w:name="n15"/>
      <w:bookmarkEnd w:id="12"/>
      <w:r w:rsidRPr="00244F46">
        <w:rPr>
          <w:rFonts w:ascii="Times New Roman" w:eastAsia="Times New Roman" w:hAnsi="Times New Roman" w:cs="Times New Roman"/>
          <w:color w:val="000000"/>
          <w:sz w:val="28"/>
          <w:szCs w:val="24"/>
          <w:lang w:val="ru-RU" w:eastAsia="ru-RU"/>
        </w:rPr>
        <w:t>У разі коли особа, яка потребує соціальних послуг, за віком або за станом здоров’я неспроможна самостійно прийняти рішення про необхідність їх надання, таке рішення може прийняти опікун чи піклувальник, органи опіки та піклування.</w:t>
      </w:r>
      <w:bookmarkStart w:id="13" w:name="n16"/>
      <w:bookmarkStart w:id="14" w:name="n17"/>
      <w:bookmarkStart w:id="15" w:name="n19"/>
      <w:bookmarkEnd w:id="13"/>
      <w:bookmarkEnd w:id="14"/>
      <w:bookmarkEnd w:id="15"/>
    </w:p>
    <w:p w14:paraId="68246C1B" w14:textId="77777777" w:rsidR="00C150CD" w:rsidRDefault="00C150CD"/>
    <w:sectPr w:rsidR="00C150C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CD"/>
    <w:rsid w:val="00701C81"/>
    <w:rsid w:val="0082657B"/>
    <w:rsid w:val="00C150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457"/>
  <w15:chartTrackingRefBased/>
  <w15:docId w15:val="{15D5D0A5-66CF-E146-8B04-3524A58E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1538</Words>
  <Characters>877</Characters>
  <Application>Microsoft Office Word</Application>
  <DocSecurity>0</DocSecurity>
  <Lines>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2018-12-09T19:21:00Z</dcterms:created>
  <dcterms:modified xsi:type="dcterms:W3CDTF">2018-12-09T19:21:00Z</dcterms:modified>
</cp:coreProperties>
</file>