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531" w:rsidRDefault="00401531" w:rsidP="00401531">
      <w:pPr>
        <w:tabs>
          <w:tab w:val="left" w:pos="2340"/>
        </w:tabs>
        <w:jc w:val="both"/>
        <w:rPr>
          <w:lang w:val="uk-UA"/>
        </w:rPr>
      </w:pPr>
    </w:p>
    <w:p w:rsidR="00401531" w:rsidRDefault="00401531" w:rsidP="00401531">
      <w:pPr>
        <w:tabs>
          <w:tab w:val="left" w:pos="2415"/>
          <w:tab w:val="center" w:pos="4677"/>
          <w:tab w:val="left" w:pos="6855"/>
        </w:tabs>
        <w:jc w:val="right"/>
        <w:rPr>
          <w:lang w:val="uk-UA"/>
        </w:rPr>
      </w:pPr>
    </w:p>
    <w:p w:rsidR="00401531" w:rsidRDefault="00401531" w:rsidP="00401531">
      <w:pPr>
        <w:tabs>
          <w:tab w:val="left" w:pos="2415"/>
          <w:tab w:val="center" w:pos="4677"/>
          <w:tab w:val="left" w:pos="6855"/>
        </w:tabs>
        <w:jc w:val="right"/>
        <w:rPr>
          <w:lang w:val="uk-UA"/>
        </w:rPr>
      </w:pPr>
    </w:p>
    <w:p w:rsidR="00401531" w:rsidRDefault="00401531" w:rsidP="00401531">
      <w:pPr>
        <w:tabs>
          <w:tab w:val="left" w:pos="2415"/>
          <w:tab w:val="center" w:pos="4677"/>
          <w:tab w:val="left" w:pos="6855"/>
        </w:tabs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lang w:val="uk-UA"/>
        </w:rPr>
        <w:t>Додаток 1</w:t>
      </w:r>
    </w:p>
    <w:p w:rsidR="00401531" w:rsidRDefault="00401531" w:rsidP="00401531">
      <w:pPr>
        <w:tabs>
          <w:tab w:val="left" w:pos="2415"/>
          <w:tab w:val="center" w:pos="4677"/>
          <w:tab w:val="left" w:pos="6855"/>
        </w:tabs>
        <w:jc w:val="right"/>
        <w:rPr>
          <w:lang w:val="uk-UA"/>
        </w:rPr>
      </w:pPr>
      <w:r>
        <w:rPr>
          <w:lang w:val="uk-UA"/>
        </w:rPr>
        <w:t xml:space="preserve"> до р</w:t>
      </w:r>
      <w:r w:rsidRPr="00266AB4">
        <w:rPr>
          <w:lang w:val="uk-UA"/>
        </w:rPr>
        <w:t>ішення вико</w:t>
      </w:r>
      <w:r>
        <w:rPr>
          <w:lang w:val="uk-UA"/>
        </w:rPr>
        <w:t xml:space="preserve">навчого комітету </w:t>
      </w:r>
    </w:p>
    <w:p w:rsidR="00401531" w:rsidRDefault="00401531" w:rsidP="00401531">
      <w:pPr>
        <w:tabs>
          <w:tab w:val="left" w:pos="2415"/>
          <w:tab w:val="center" w:pos="4677"/>
          <w:tab w:val="left" w:pos="6855"/>
        </w:tabs>
        <w:jc w:val="right"/>
        <w:rPr>
          <w:lang w:val="uk-UA"/>
        </w:rPr>
      </w:pPr>
      <w:r>
        <w:rPr>
          <w:lang w:val="uk-UA"/>
        </w:rPr>
        <w:t xml:space="preserve">Первозванівської  сільської ради </w:t>
      </w:r>
    </w:p>
    <w:p w:rsidR="00401531" w:rsidRDefault="00401531" w:rsidP="00401531">
      <w:pPr>
        <w:tabs>
          <w:tab w:val="left" w:pos="2415"/>
          <w:tab w:val="center" w:pos="4677"/>
          <w:tab w:val="left" w:pos="6855"/>
        </w:tabs>
        <w:jc w:val="right"/>
        <w:rPr>
          <w:sz w:val="28"/>
          <w:szCs w:val="28"/>
          <w:lang w:val="uk-UA"/>
        </w:rPr>
      </w:pPr>
      <w:r>
        <w:rPr>
          <w:lang w:val="uk-UA"/>
        </w:rPr>
        <w:t>№ 6 від «23» листопада 2017</w:t>
      </w:r>
      <w:r w:rsidRPr="00266AB4">
        <w:rPr>
          <w:lang w:val="uk-UA"/>
        </w:rPr>
        <w:t xml:space="preserve">р. </w:t>
      </w:r>
    </w:p>
    <w:p w:rsidR="00401531" w:rsidRDefault="00401531" w:rsidP="00401531">
      <w:pPr>
        <w:tabs>
          <w:tab w:val="left" w:pos="2415"/>
          <w:tab w:val="center" w:pos="4677"/>
          <w:tab w:val="left" w:pos="6855"/>
        </w:tabs>
        <w:jc w:val="right"/>
        <w:rPr>
          <w:lang w:val="uk-UA"/>
        </w:rPr>
      </w:pPr>
    </w:p>
    <w:p w:rsidR="00401531" w:rsidRDefault="00401531" w:rsidP="00401531">
      <w:pPr>
        <w:tabs>
          <w:tab w:val="left" w:pos="2340"/>
        </w:tabs>
        <w:jc w:val="both"/>
        <w:rPr>
          <w:sz w:val="28"/>
          <w:szCs w:val="28"/>
          <w:lang w:val="uk-UA"/>
        </w:rPr>
      </w:pPr>
    </w:p>
    <w:p w:rsidR="00401531" w:rsidRDefault="00401531" w:rsidP="00401531">
      <w:pPr>
        <w:jc w:val="center"/>
        <w:rPr>
          <w:sz w:val="28"/>
          <w:szCs w:val="28"/>
          <w:lang w:val="uk-UA"/>
        </w:rPr>
      </w:pPr>
    </w:p>
    <w:p w:rsidR="00401531" w:rsidRPr="00F94C62" w:rsidRDefault="00401531" w:rsidP="00401531">
      <w:pPr>
        <w:tabs>
          <w:tab w:val="left" w:pos="2340"/>
        </w:tabs>
        <w:jc w:val="center"/>
        <w:rPr>
          <w:b/>
          <w:sz w:val="28"/>
          <w:szCs w:val="28"/>
          <w:lang w:val="uk-UA"/>
        </w:rPr>
      </w:pPr>
      <w:bookmarkStart w:id="0" w:name="_GoBack"/>
      <w:r w:rsidRPr="00F94C62">
        <w:rPr>
          <w:b/>
          <w:sz w:val="28"/>
          <w:szCs w:val="28"/>
          <w:lang w:val="uk-UA"/>
        </w:rPr>
        <w:t>ПЕРСОНАЛЬНИЙ СКЛАД</w:t>
      </w:r>
    </w:p>
    <w:p w:rsidR="00401531" w:rsidRPr="00F94C62" w:rsidRDefault="00401531" w:rsidP="00401531">
      <w:pPr>
        <w:tabs>
          <w:tab w:val="left" w:pos="2340"/>
        </w:tabs>
        <w:jc w:val="center"/>
        <w:rPr>
          <w:b/>
          <w:sz w:val="28"/>
          <w:szCs w:val="28"/>
          <w:lang w:val="uk-UA"/>
        </w:rPr>
      </w:pPr>
      <w:r w:rsidRPr="00F94C62">
        <w:rPr>
          <w:b/>
          <w:sz w:val="28"/>
          <w:szCs w:val="28"/>
          <w:lang w:val="uk-UA"/>
        </w:rPr>
        <w:t xml:space="preserve">комісії з питань захисту прав споживачів </w:t>
      </w:r>
      <w:r>
        <w:rPr>
          <w:b/>
          <w:sz w:val="28"/>
          <w:szCs w:val="28"/>
          <w:lang w:val="uk-UA"/>
        </w:rPr>
        <w:t>при виконкомі П</w:t>
      </w:r>
      <w:r w:rsidRPr="00F94C62">
        <w:rPr>
          <w:b/>
          <w:sz w:val="28"/>
          <w:szCs w:val="28"/>
          <w:lang w:val="uk-UA"/>
        </w:rPr>
        <w:t>ервозванівської сільської ради</w:t>
      </w:r>
    </w:p>
    <w:bookmarkEnd w:id="0"/>
    <w:p w:rsidR="00401531" w:rsidRPr="00F94C62" w:rsidRDefault="00401531" w:rsidP="00401531">
      <w:pPr>
        <w:tabs>
          <w:tab w:val="left" w:pos="2340"/>
        </w:tabs>
        <w:jc w:val="center"/>
        <w:rPr>
          <w:b/>
          <w:sz w:val="28"/>
          <w:szCs w:val="28"/>
          <w:lang w:val="uk-UA"/>
        </w:rPr>
      </w:pPr>
    </w:p>
    <w:p w:rsidR="00401531" w:rsidRDefault="00401531" w:rsidP="00401531">
      <w:pPr>
        <w:rPr>
          <w:sz w:val="28"/>
          <w:szCs w:val="28"/>
          <w:lang w:val="uk-UA"/>
        </w:rPr>
      </w:pPr>
    </w:p>
    <w:p w:rsidR="00401531" w:rsidRDefault="00401531" w:rsidP="00401531">
      <w:pPr>
        <w:rPr>
          <w:sz w:val="28"/>
          <w:szCs w:val="28"/>
          <w:lang w:val="uk-UA"/>
        </w:rPr>
      </w:pPr>
      <w:r w:rsidRPr="00E27DC9">
        <w:rPr>
          <w:sz w:val="28"/>
          <w:szCs w:val="28"/>
          <w:lang w:val="uk-UA"/>
        </w:rPr>
        <w:t>Голова комісії</w:t>
      </w:r>
      <w:r>
        <w:rPr>
          <w:sz w:val="28"/>
          <w:szCs w:val="28"/>
          <w:lang w:val="uk-UA"/>
        </w:rPr>
        <w:t xml:space="preserve">:  Мудрак   Прасковія Петрівна – сільський голова    </w:t>
      </w:r>
    </w:p>
    <w:p w:rsidR="00401531" w:rsidRDefault="00401531" w:rsidP="004015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</w:p>
    <w:p w:rsidR="00401531" w:rsidRDefault="00401531" w:rsidP="004015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комісії:  Бондаренко Зоя Володимирівна – секретар  виконавчого </w:t>
      </w:r>
    </w:p>
    <w:p w:rsidR="00401531" w:rsidRDefault="00401531" w:rsidP="004015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комітету   </w:t>
      </w:r>
    </w:p>
    <w:p w:rsidR="00401531" w:rsidRDefault="00401531" w:rsidP="00401531">
      <w:pPr>
        <w:rPr>
          <w:sz w:val="28"/>
          <w:szCs w:val="28"/>
          <w:lang w:val="uk-UA"/>
        </w:rPr>
      </w:pPr>
    </w:p>
    <w:p w:rsidR="00401531" w:rsidRDefault="00401531" w:rsidP="00401531">
      <w:pPr>
        <w:rPr>
          <w:sz w:val="28"/>
          <w:szCs w:val="28"/>
          <w:lang w:val="uk-UA"/>
        </w:rPr>
      </w:pPr>
      <w:r w:rsidRPr="00E27DC9">
        <w:rPr>
          <w:sz w:val="28"/>
          <w:szCs w:val="28"/>
          <w:lang w:val="uk-UA"/>
        </w:rPr>
        <w:t xml:space="preserve">Члени комісії:    </w:t>
      </w:r>
    </w:p>
    <w:p w:rsidR="00401531" w:rsidRDefault="00401531" w:rsidP="004015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Шевельова Наталія  Миколаївна – бухгалтер КП «Добробут»</w:t>
      </w:r>
      <w:r w:rsidRPr="00E27DC9">
        <w:rPr>
          <w:sz w:val="28"/>
          <w:szCs w:val="28"/>
          <w:lang w:val="uk-UA"/>
        </w:rPr>
        <w:t xml:space="preserve">  </w:t>
      </w:r>
    </w:p>
    <w:p w:rsidR="00401531" w:rsidRDefault="00401531" w:rsidP="004015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Свідецька Тетяна Володимирівна </w:t>
      </w:r>
      <w:r w:rsidRPr="00E27D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E27D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керівник </w:t>
      </w:r>
      <w:r w:rsidRPr="00E27D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танцювального гуртка               «Гармонія».</w:t>
      </w:r>
    </w:p>
    <w:p w:rsidR="00401531" w:rsidRDefault="00401531" w:rsidP="00401531">
      <w:pPr>
        <w:rPr>
          <w:sz w:val="28"/>
          <w:szCs w:val="28"/>
          <w:lang w:val="uk-UA"/>
        </w:rPr>
      </w:pPr>
    </w:p>
    <w:p w:rsidR="00401531" w:rsidRDefault="00401531" w:rsidP="00401531">
      <w:pPr>
        <w:rPr>
          <w:sz w:val="28"/>
          <w:szCs w:val="28"/>
          <w:lang w:val="uk-UA"/>
        </w:rPr>
      </w:pPr>
    </w:p>
    <w:p w:rsidR="00401531" w:rsidRDefault="00401531" w:rsidP="004015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Глушко Олександр Євгенійович – в.о старости  </w:t>
      </w:r>
    </w:p>
    <w:p w:rsidR="00401531" w:rsidRDefault="00401531" w:rsidP="004015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Таран  Ірина Олександрівна – завгосп  Федорівської  філії</w:t>
      </w:r>
    </w:p>
    <w:p w:rsidR="00401531" w:rsidRDefault="00401531" w:rsidP="004015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Комашко Ніна Михайлівна – бібліотекар  сільської бібліотеки</w:t>
      </w:r>
    </w:p>
    <w:p w:rsidR="00401531" w:rsidRDefault="00401531" w:rsidP="004015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Лелека  Валерій Миколайович -  водій  швидкої медичної допомоги</w:t>
      </w:r>
    </w:p>
    <w:p w:rsidR="00401531" w:rsidRPr="00985234" w:rsidRDefault="00401531" w:rsidP="00401531">
      <w:pPr>
        <w:rPr>
          <w:sz w:val="28"/>
          <w:szCs w:val="28"/>
          <w:lang w:val="uk-UA"/>
        </w:rPr>
      </w:pPr>
    </w:p>
    <w:p w:rsidR="00401531" w:rsidRPr="00985234" w:rsidRDefault="00401531" w:rsidP="00401531">
      <w:pPr>
        <w:jc w:val="both"/>
        <w:rPr>
          <w:sz w:val="28"/>
          <w:szCs w:val="28"/>
          <w:lang w:val="uk-UA"/>
        </w:rPr>
      </w:pPr>
      <w:r w:rsidRPr="00985234">
        <w:rPr>
          <w:sz w:val="28"/>
          <w:szCs w:val="28"/>
          <w:lang w:val="uk-UA"/>
        </w:rPr>
        <w:t xml:space="preserve">Скоробогата  Світлана Вікторівна - в.о. старости </w:t>
      </w:r>
    </w:p>
    <w:p w:rsidR="00401531" w:rsidRDefault="00401531" w:rsidP="004015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Зарубіна  Тетяна Іванівна – завгосп ДНЗ «Вогник»</w:t>
      </w:r>
    </w:p>
    <w:p w:rsidR="00401531" w:rsidRDefault="00401531" w:rsidP="004015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Курлова Людмила  Миколаївна – техпрацівник</w:t>
      </w:r>
    </w:p>
    <w:p w:rsidR="00401531" w:rsidRDefault="00401531" w:rsidP="004015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Назаренко Олена  Семенівна – завідуюча сільською  бібліотекою</w:t>
      </w:r>
    </w:p>
    <w:p w:rsidR="00401531" w:rsidRDefault="00401531" w:rsidP="00401531">
      <w:pPr>
        <w:rPr>
          <w:sz w:val="28"/>
          <w:szCs w:val="28"/>
          <w:lang w:val="uk-UA"/>
        </w:rPr>
      </w:pPr>
    </w:p>
    <w:p w:rsidR="00401531" w:rsidRDefault="00401531" w:rsidP="004015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Григор Людмила Олександрівна – в.о. старости </w:t>
      </w:r>
    </w:p>
    <w:p w:rsidR="00401531" w:rsidRDefault="00401531" w:rsidP="004015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Ніколаєнко  Ірина Сергіївна -  бухгалтер  комунального підприємства</w:t>
      </w:r>
    </w:p>
    <w:p w:rsidR="00401531" w:rsidRDefault="00401531" w:rsidP="004015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Перевозна Ганна Петрівна – завідуюча сільським  клубом</w:t>
      </w:r>
    </w:p>
    <w:p w:rsidR="00401531" w:rsidRDefault="00401531" w:rsidP="004015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Шрамко Тетяна Анатоліївна – домогосподарка</w:t>
      </w:r>
    </w:p>
    <w:p w:rsidR="00401531" w:rsidRDefault="00401531" w:rsidP="00401531">
      <w:pPr>
        <w:rPr>
          <w:sz w:val="28"/>
          <w:szCs w:val="28"/>
          <w:lang w:val="uk-UA"/>
        </w:rPr>
      </w:pPr>
    </w:p>
    <w:p w:rsidR="00401531" w:rsidRDefault="00401531" w:rsidP="004015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01531" w:rsidRDefault="00401531" w:rsidP="00401531">
      <w:pPr>
        <w:rPr>
          <w:sz w:val="28"/>
          <w:szCs w:val="28"/>
          <w:lang w:val="uk-UA"/>
        </w:rPr>
      </w:pPr>
    </w:p>
    <w:p w:rsidR="00401531" w:rsidRDefault="00401531" w:rsidP="00401531">
      <w:pPr>
        <w:rPr>
          <w:lang w:val="uk-UA"/>
        </w:rPr>
      </w:pPr>
      <w:r w:rsidRPr="00985234">
        <w:rPr>
          <w:lang w:val="uk-UA"/>
        </w:rPr>
        <w:t xml:space="preserve"> Секретар  виконавчого комітету                                 </w:t>
      </w:r>
      <w:r>
        <w:rPr>
          <w:lang w:val="uk-UA"/>
        </w:rPr>
        <w:t xml:space="preserve">                     </w:t>
      </w:r>
      <w:r w:rsidRPr="00985234">
        <w:rPr>
          <w:lang w:val="uk-UA"/>
        </w:rPr>
        <w:t xml:space="preserve">    З.Бондаренко </w:t>
      </w:r>
    </w:p>
    <w:p w:rsidR="00785153" w:rsidRPr="00401531" w:rsidRDefault="00785153">
      <w:pPr>
        <w:rPr>
          <w:lang w:val="uk-UA"/>
        </w:rPr>
      </w:pPr>
    </w:p>
    <w:sectPr w:rsidR="00785153" w:rsidRPr="00401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424"/>
    <w:rsid w:val="00401531"/>
    <w:rsid w:val="004D5C3A"/>
    <w:rsid w:val="00785153"/>
    <w:rsid w:val="00E2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1A6B3-9DF8-0646-81D4-8242EC2B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15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</Words>
  <Characters>504</Characters>
  <Application>Microsoft Office Word</Application>
  <DocSecurity>0</DocSecurity>
  <Lines>4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</dc:creator>
  <cp:keywords/>
  <dc:description/>
  <cp:lastModifiedBy>lubov kliuch</cp:lastModifiedBy>
  <cp:revision>2</cp:revision>
  <dcterms:created xsi:type="dcterms:W3CDTF">2019-01-15T14:18:00Z</dcterms:created>
  <dcterms:modified xsi:type="dcterms:W3CDTF">2019-01-15T14:18:00Z</dcterms:modified>
</cp:coreProperties>
</file>