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FCD" w:rsidRPr="00370B68" w:rsidRDefault="00DB7FCD" w:rsidP="00DF3DCE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70B68">
        <w:rPr>
          <w:rFonts w:ascii="Times New Roman" w:eastAsia="Calibri" w:hAnsi="Times New Roman" w:cs="Times New Roman"/>
          <w:b/>
          <w:sz w:val="28"/>
          <w:szCs w:val="28"/>
        </w:rPr>
        <w:t>ПОЛОЖЕННЯ</w:t>
      </w:r>
    </w:p>
    <w:p w:rsidR="00DB7FCD" w:rsidRPr="00CA0D8A" w:rsidRDefault="00DB7FCD" w:rsidP="00DF3DCE">
      <w:pPr>
        <w:spacing w:after="0"/>
        <w:jc w:val="center"/>
        <w:outlineLvl w:val="0"/>
        <w:rPr>
          <w:rFonts w:ascii="Times New Roman" w:eastAsia="Calibri" w:hAnsi="Times New Roman" w:cs="Times New Roman"/>
          <w:b/>
        </w:rPr>
      </w:pPr>
    </w:p>
    <w:p w:rsidR="00DB7FCD" w:rsidRPr="00CA0D8A" w:rsidRDefault="00DB7FCD" w:rsidP="00DF3DCE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CA0D8A">
        <w:rPr>
          <w:rFonts w:ascii="Times New Roman" w:eastAsia="Calibri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eastAsia="Calibri" w:hAnsi="Times New Roman" w:cs="Times New Roman"/>
          <w:b/>
          <w:sz w:val="28"/>
          <w:szCs w:val="28"/>
        </w:rPr>
        <w:t>відділ «Служба</w:t>
      </w:r>
      <w:r w:rsidRPr="00CA0D8A">
        <w:rPr>
          <w:rFonts w:ascii="Times New Roman" w:eastAsia="Calibri" w:hAnsi="Times New Roman" w:cs="Times New Roman"/>
          <w:b/>
          <w:sz w:val="28"/>
          <w:szCs w:val="28"/>
        </w:rPr>
        <w:t xml:space="preserve"> у справах дітей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CA0D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A0D8A">
        <w:rPr>
          <w:rFonts w:ascii="Times New Roman" w:eastAsia="Calibri" w:hAnsi="Times New Roman" w:cs="Times New Roman"/>
          <w:b/>
          <w:sz w:val="28"/>
          <w:szCs w:val="28"/>
        </w:rPr>
        <w:t>Первозванівської</w:t>
      </w:r>
      <w:proofErr w:type="spellEnd"/>
      <w:r w:rsidRPr="00CA0D8A">
        <w:rPr>
          <w:rFonts w:ascii="Times New Roman" w:eastAsia="Calibri" w:hAnsi="Times New Roman" w:cs="Times New Roman"/>
          <w:b/>
          <w:sz w:val="28"/>
          <w:szCs w:val="28"/>
        </w:rPr>
        <w:t xml:space="preserve"> сільської ради</w:t>
      </w:r>
    </w:p>
    <w:bookmarkEnd w:id="0"/>
    <w:p w:rsidR="00DB7FCD" w:rsidRPr="00CA0D8A" w:rsidRDefault="00DB7FCD" w:rsidP="00DF3DC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FCD" w:rsidRPr="00CA0D8A" w:rsidRDefault="00DB7FCD" w:rsidP="00DF3D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hAnsi="Times New Roman" w:cs="Times New Roman"/>
          <w:sz w:val="28"/>
          <w:szCs w:val="28"/>
        </w:rPr>
        <w:t>1.</w:t>
      </w:r>
      <w:r w:rsidRPr="00CA0D8A">
        <w:rPr>
          <w:rFonts w:ascii="Times New Roman" w:eastAsia="Calibri" w:hAnsi="Times New Roman" w:cs="Times New Roman"/>
          <w:sz w:val="28"/>
          <w:szCs w:val="28"/>
        </w:rPr>
        <w:t xml:space="preserve">Служба у справах дітей </w:t>
      </w:r>
      <w:proofErr w:type="spellStart"/>
      <w:r w:rsidRPr="00CA0D8A">
        <w:rPr>
          <w:rFonts w:ascii="Times New Roman" w:eastAsia="Calibri" w:hAnsi="Times New Roman" w:cs="Times New Roman"/>
          <w:sz w:val="28"/>
          <w:szCs w:val="28"/>
        </w:rPr>
        <w:t>Первозвнівської</w:t>
      </w:r>
      <w:proofErr w:type="spellEnd"/>
      <w:r w:rsidRPr="00CA0D8A">
        <w:rPr>
          <w:rFonts w:ascii="Times New Roman" w:eastAsia="Calibri" w:hAnsi="Times New Roman" w:cs="Times New Roman"/>
          <w:sz w:val="28"/>
          <w:szCs w:val="28"/>
        </w:rPr>
        <w:t xml:space="preserve"> сільської ради (далі служба) є структурним підрозділом апарату </w:t>
      </w:r>
      <w:proofErr w:type="spellStart"/>
      <w:r w:rsidRPr="00CA0D8A">
        <w:rPr>
          <w:rFonts w:ascii="Times New Roman" w:eastAsia="Calibri" w:hAnsi="Times New Roman" w:cs="Times New Roman"/>
          <w:sz w:val="28"/>
          <w:szCs w:val="28"/>
        </w:rPr>
        <w:t>Первозванівської</w:t>
      </w:r>
      <w:proofErr w:type="spellEnd"/>
      <w:r w:rsidRPr="00CA0D8A">
        <w:rPr>
          <w:rFonts w:ascii="Times New Roman" w:eastAsia="Calibri" w:hAnsi="Times New Roman" w:cs="Times New Roman"/>
          <w:sz w:val="28"/>
          <w:szCs w:val="28"/>
        </w:rPr>
        <w:t xml:space="preserve"> сільської ради, і в межах відповідної адміністративно-територіальної одиниці забезпечує виконання покладених на службу завдань.</w:t>
      </w:r>
    </w:p>
    <w:p w:rsidR="00DB7FCD" w:rsidRPr="00CA0D8A" w:rsidRDefault="00DB7FCD" w:rsidP="00DF3D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hAnsi="Times New Roman" w:cs="Times New Roman"/>
          <w:sz w:val="28"/>
          <w:szCs w:val="28"/>
        </w:rPr>
        <w:t>2.</w:t>
      </w:r>
      <w:r w:rsidRPr="00CA0D8A">
        <w:rPr>
          <w:rFonts w:ascii="Times New Roman" w:eastAsia="Calibri" w:hAnsi="Times New Roman" w:cs="Times New Roman"/>
          <w:sz w:val="28"/>
          <w:szCs w:val="28"/>
        </w:rPr>
        <w:t>Служба підзвітна ,підпорядкована та підконтрольна сільському голові.</w:t>
      </w:r>
    </w:p>
    <w:p w:rsidR="00DB7FCD" w:rsidRPr="00CA0D8A" w:rsidRDefault="00DB7FCD" w:rsidP="00DF3D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hAnsi="Times New Roman" w:cs="Times New Roman"/>
          <w:sz w:val="28"/>
          <w:szCs w:val="28"/>
        </w:rPr>
        <w:t>3.</w:t>
      </w:r>
      <w:r w:rsidRPr="00CA0D8A">
        <w:rPr>
          <w:rFonts w:ascii="Times New Roman" w:eastAsia="Calibri" w:hAnsi="Times New Roman" w:cs="Times New Roman"/>
          <w:sz w:val="28"/>
          <w:szCs w:val="28"/>
        </w:rPr>
        <w:t>Служба у своїй діяльності керується Конституцією та законами України, актами Президента України і Кабінету Міністрів України, наказами Міністерства соціальної політики, рішеннями сільської ради, виконавчого комітету,  розпорядженнями та дорученнями сільського голови, цим Положенням та іншими нормативно-правовими актами.</w:t>
      </w:r>
    </w:p>
    <w:p w:rsidR="00DB7FCD" w:rsidRPr="00CA0D8A" w:rsidRDefault="00DB7FCD" w:rsidP="00DF3D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hAnsi="Times New Roman" w:cs="Times New Roman"/>
          <w:sz w:val="28"/>
          <w:szCs w:val="28"/>
        </w:rPr>
        <w:t>4.</w:t>
      </w:r>
      <w:r w:rsidRPr="00CA0D8A">
        <w:rPr>
          <w:rFonts w:ascii="Times New Roman" w:eastAsia="Calibri" w:hAnsi="Times New Roman" w:cs="Times New Roman"/>
          <w:sz w:val="28"/>
          <w:szCs w:val="28"/>
        </w:rPr>
        <w:t xml:space="preserve">Основними завданнями служби є забезпечення реалізації державної соціальної політики на відповідній території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0D8A">
        <w:rPr>
          <w:rFonts w:ascii="Times New Roman" w:eastAsia="Calibri" w:hAnsi="Times New Roman" w:cs="Times New Roman"/>
          <w:sz w:val="28"/>
          <w:szCs w:val="28"/>
        </w:rPr>
        <w:t>Первозванівської</w:t>
      </w:r>
      <w:proofErr w:type="spellEnd"/>
      <w:r w:rsidRPr="00CA0D8A">
        <w:rPr>
          <w:rFonts w:ascii="Times New Roman" w:eastAsia="Calibri" w:hAnsi="Times New Roman" w:cs="Times New Roman"/>
          <w:sz w:val="28"/>
          <w:szCs w:val="28"/>
        </w:rPr>
        <w:t xml:space="preserve"> сільської ради (об’єднаної територіальної громади) – у сфері соціального захисту дітей, що включає: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>реалізацію політики з питань соціального захисту дітей, запобігання дитячій бездоглядності та безпритульності;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 xml:space="preserve">розроблення і здійснення самостійно або разом із  відповідними органами виконавчої </w:t>
      </w:r>
      <w:proofErr w:type="spellStart"/>
      <w:r w:rsidRPr="00CA0D8A">
        <w:rPr>
          <w:rFonts w:ascii="Times New Roman" w:eastAsia="Calibri" w:hAnsi="Times New Roman" w:cs="Times New Roman"/>
          <w:sz w:val="28"/>
          <w:szCs w:val="28"/>
        </w:rPr>
        <w:t>влади,органами</w:t>
      </w:r>
      <w:proofErr w:type="spellEnd"/>
      <w:r w:rsidRPr="00CA0D8A">
        <w:rPr>
          <w:rFonts w:ascii="Times New Roman" w:eastAsia="Calibri" w:hAnsi="Times New Roman" w:cs="Times New Roman"/>
          <w:sz w:val="28"/>
          <w:szCs w:val="28"/>
        </w:rPr>
        <w:t xml:space="preserve"> місцевого </w:t>
      </w:r>
      <w:proofErr w:type="spellStart"/>
      <w:r w:rsidRPr="00CA0D8A">
        <w:rPr>
          <w:rFonts w:ascii="Times New Roman" w:eastAsia="Calibri" w:hAnsi="Times New Roman" w:cs="Times New Roman"/>
          <w:sz w:val="28"/>
          <w:szCs w:val="28"/>
        </w:rPr>
        <w:t>самоврядування,підприємствами</w:t>
      </w:r>
      <w:proofErr w:type="spellEnd"/>
      <w:r w:rsidRPr="00CA0D8A">
        <w:rPr>
          <w:rFonts w:ascii="Times New Roman" w:eastAsia="Calibri" w:hAnsi="Times New Roman" w:cs="Times New Roman"/>
          <w:sz w:val="28"/>
          <w:szCs w:val="28"/>
        </w:rPr>
        <w:t>, установами та організаціями усіх форм власності, громадськими організаціями заходів щодо захисту прав, свобод і законних інтересів дітей;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 xml:space="preserve">координацію зусиль органів місцевого самоврядування, </w:t>
      </w:r>
      <w:proofErr w:type="spellStart"/>
      <w:r w:rsidRPr="00CA0D8A">
        <w:rPr>
          <w:rFonts w:ascii="Times New Roman" w:eastAsia="Calibri" w:hAnsi="Times New Roman" w:cs="Times New Roman"/>
          <w:sz w:val="28"/>
          <w:szCs w:val="28"/>
        </w:rPr>
        <w:t>підприємств,установ</w:t>
      </w:r>
      <w:proofErr w:type="spellEnd"/>
      <w:r w:rsidRPr="00CA0D8A">
        <w:rPr>
          <w:rFonts w:ascii="Times New Roman" w:eastAsia="Calibri" w:hAnsi="Times New Roman" w:cs="Times New Roman"/>
          <w:sz w:val="28"/>
          <w:szCs w:val="28"/>
        </w:rPr>
        <w:t xml:space="preserve"> та організацій усіх форм власності у вирішенні питань соціального захисту дітей та організації роботи із запобігання дитячій бездоглядності та безпритульності;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>забезпечення додержаних вимог законодавства щодо встановлення опіки та піклування над дітьми, їх усиновлення, влаштування в дитячі будинки сімейного типу, прийомні сім’ї;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>здійснення контролю за умовами утримання і виховання дітей у закладах для дітей – сиріт та дітей, позбавлених батьківського піклування, спеціальних установах і закладах соціального захисту для дітей усіх форм власності;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>ведення державної статистики щодо дітей;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 xml:space="preserve">ведення обліку дітей, які опинились у складних життєвих обставинах, дітей – сиріт та дітей, позбавлених батьківського піклування, усиновлених, влаштованих до прийомних сімей, які функціонують на території </w:t>
      </w:r>
      <w:proofErr w:type="spellStart"/>
      <w:r w:rsidRPr="00CA0D8A">
        <w:rPr>
          <w:rFonts w:ascii="Times New Roman" w:eastAsia="Calibri" w:hAnsi="Times New Roman" w:cs="Times New Roman"/>
          <w:sz w:val="28"/>
          <w:szCs w:val="28"/>
        </w:rPr>
        <w:t>Первозванівської</w:t>
      </w:r>
      <w:proofErr w:type="spellEnd"/>
      <w:r w:rsidRPr="00CA0D8A">
        <w:rPr>
          <w:rFonts w:ascii="Times New Roman" w:eastAsia="Calibri" w:hAnsi="Times New Roman" w:cs="Times New Roman"/>
          <w:sz w:val="28"/>
          <w:szCs w:val="28"/>
        </w:rPr>
        <w:t xml:space="preserve"> сільської ради;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>підготовка інформаційно – аналітичних і статистичних матеріалів, організація дослідження стану соціального захисту дітей, запобігання дитячій бездоглядності та безпритульності, вчиненню дітьми правопорушень;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lastRenderedPageBreak/>
        <w:t>визначення пріоритетних напрямів поліпшення на території об’єднаної територіальної громади становище дітей, їх соціального захисту, сприяння фізичному, духовному та інтелектуальному розвитку.</w:t>
      </w:r>
    </w:p>
    <w:p w:rsidR="00DB7FCD" w:rsidRPr="00CA0D8A" w:rsidRDefault="00DB7FCD" w:rsidP="00DF3DCE">
      <w:pPr>
        <w:ind w:left="11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FCD" w:rsidRPr="00CA0D8A" w:rsidRDefault="00DB7FCD" w:rsidP="00DF3DCE">
      <w:pPr>
        <w:ind w:left="11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FCD" w:rsidRPr="00A87ED2" w:rsidRDefault="00DB7FCD" w:rsidP="00DF3DCE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7ED2">
        <w:rPr>
          <w:rFonts w:ascii="Times New Roman" w:eastAsia="Calibri" w:hAnsi="Times New Roman" w:cs="Times New Roman"/>
          <w:b/>
          <w:sz w:val="28"/>
          <w:szCs w:val="28"/>
        </w:rPr>
        <w:t>5.Служба реалізує також наступні функції: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 xml:space="preserve">організовує виконання Конституції і законів України, актів Президента України, Кабінету Міністрів України, наказів </w:t>
      </w:r>
      <w:proofErr w:type="spellStart"/>
      <w:r w:rsidRPr="00CA0D8A">
        <w:rPr>
          <w:rFonts w:ascii="Times New Roman" w:eastAsia="Calibri" w:hAnsi="Times New Roman" w:cs="Times New Roman"/>
          <w:sz w:val="28"/>
          <w:szCs w:val="28"/>
        </w:rPr>
        <w:t>Мінсоцполітики</w:t>
      </w:r>
      <w:proofErr w:type="spellEnd"/>
      <w:r w:rsidRPr="00CA0D8A">
        <w:rPr>
          <w:rFonts w:ascii="Times New Roman" w:eastAsia="Calibri" w:hAnsi="Times New Roman" w:cs="Times New Roman"/>
          <w:sz w:val="28"/>
          <w:szCs w:val="28"/>
        </w:rPr>
        <w:t xml:space="preserve"> та здійснює контроль за їх реалізацією;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>забезпечує у межах своїх повноважень захист прав і законних інтересів фізичних та юридичних осіб;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>аналізує стан та тенденції соціального розвитку у межах відповідної об’єднаної територіальної громади та вживає заходів до усунення недоліків;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>бере участь у підготовці пропозицій до проектів програм соціально – економічного розвитку об’єднаної громади;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>вносить пропозиції щодо проекту місцевого бюджету;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>забезпечує ефективне і цільове використання відповідних бюджетних коштів;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>бере участь у підготовці заходів щодо регіонального розвитку;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>розробляє проекти розпоряджень сільського голови;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>бере участь у розробленні проектів, рішень виконавчого комітету, сесії сільської ради головними розробниками яких є інші структурні підрозділи;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 xml:space="preserve">бере участь у підготовці звітів голови </w:t>
      </w:r>
      <w:proofErr w:type="spellStart"/>
      <w:r w:rsidRPr="00CA0D8A">
        <w:rPr>
          <w:rFonts w:ascii="Times New Roman" w:eastAsia="Calibri" w:hAnsi="Times New Roman" w:cs="Times New Roman"/>
          <w:sz w:val="28"/>
          <w:szCs w:val="28"/>
        </w:rPr>
        <w:t>Первозванівської</w:t>
      </w:r>
      <w:proofErr w:type="spellEnd"/>
      <w:r w:rsidRPr="00CA0D8A">
        <w:rPr>
          <w:rFonts w:ascii="Times New Roman" w:eastAsia="Calibri" w:hAnsi="Times New Roman" w:cs="Times New Roman"/>
          <w:sz w:val="28"/>
          <w:szCs w:val="28"/>
        </w:rPr>
        <w:t xml:space="preserve"> сільської ради для їх розгляду на сесії сільської ради;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 xml:space="preserve">готує самостійно або разом з іншими структурними підрозділами інформаційні та аналітичні матеріали для подання голові </w:t>
      </w:r>
      <w:proofErr w:type="spellStart"/>
      <w:r w:rsidRPr="00CA0D8A">
        <w:rPr>
          <w:rFonts w:ascii="Times New Roman" w:eastAsia="Calibri" w:hAnsi="Times New Roman" w:cs="Times New Roman"/>
          <w:sz w:val="28"/>
          <w:szCs w:val="28"/>
        </w:rPr>
        <w:t>Первозванівської</w:t>
      </w:r>
      <w:proofErr w:type="spellEnd"/>
      <w:r w:rsidRPr="00CA0D8A">
        <w:rPr>
          <w:rFonts w:ascii="Times New Roman" w:eastAsia="Calibri" w:hAnsi="Times New Roman" w:cs="Times New Roman"/>
          <w:sz w:val="28"/>
          <w:szCs w:val="28"/>
        </w:rPr>
        <w:t xml:space="preserve"> сільської ради;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>забезпечує здійснення заходів щодо запобігання і протидії корупції;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>готує (бере участь у підготовці)  проекти угод, договорів, протоколів зустрічей делегацій і робочих груп у межах своїх повноважень;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>розглядає в установленому законодавством  порядку звернення громадян;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>опрацьовує запити і звернення народних депутатів України та депутатів відповідних місцевих рад;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>забезпечує доступ до публічної інформації, розпорядником якої є служба;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>інформує населення про стан здійснення визначених законом повноважень;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>здійснює повноваження, делеговані органами місцевого самоврядування;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>організовує роботу з укомплектування, зберігання, обліку та використання архівних документів;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lastRenderedPageBreak/>
        <w:t>забезпечує у межах своїх повноважень реалізацію державної політики стосовно захисту інформації з обмеженим доступом;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>забезпечує захист персональних даних;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>готує та подає в установленому порядку аналітичні матеріали та статистичну звітність з питань, що належать до компетенції служби;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>залучає громадські та благодійні організації до виконання соціальних програм і здійснення відповідних заходів;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>організовує розроблення та здійснення на території об’єднаної територіальної громади заходів, спрямованих на поліпшення становища дітей, їх фізичного, психологічного і духовного розвитку, запобігання бездоглядності та безпритульності, вчиненню дітьми правопорушень;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>надає місцевим органам виконавчої влади і органам місцевого самоврядування, підприємствам, установам та організаціям усіх форм власності, громадським організаціям, громадянам у межах своїх повноважень практичну, методичну та консультаційну допомогу у вирішенні питань щодо соціального захисту дітей і запобігання вчиненню дітьми правопорушень;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>збирає певні документи на влаштування дітей – сиріт та дітей, позбавлених батьківського піклування, під опіку, піклування, до прийомних сімей  та дитячих будинків сімейного типу;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>забезпечує у межах своїх повноважень здійснення контролю за додержанням законодавства щодо соціального захисту дітей і запобігання вчиненню ними правопорушень;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>спільно з відповідними структурними підрозділами місцевих органів виконавчої влади, органами місцевого самоврядування, науковими установами організовує і проводить соціологічні дослідження, готує статистичні та інформаційні матеріали про причини і умови вчинення дітьми правопорушень, вивчає і поширює передовий міжнародний досвід з питань соціального захисту дітей, їх прав та інтересів;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 xml:space="preserve">організовує і проводить спільно з іншими виконавчими органами </w:t>
      </w:r>
      <w:proofErr w:type="spellStart"/>
      <w:r w:rsidRPr="00CA0D8A">
        <w:rPr>
          <w:rFonts w:ascii="Times New Roman" w:eastAsia="Calibri" w:hAnsi="Times New Roman" w:cs="Times New Roman"/>
          <w:sz w:val="28"/>
          <w:szCs w:val="28"/>
        </w:rPr>
        <w:t>Первозванівської</w:t>
      </w:r>
      <w:proofErr w:type="spellEnd"/>
      <w:r w:rsidRPr="00CA0D8A">
        <w:rPr>
          <w:rFonts w:ascii="Times New Roman" w:eastAsia="Calibri" w:hAnsi="Times New Roman" w:cs="Times New Roman"/>
          <w:sz w:val="28"/>
          <w:szCs w:val="28"/>
        </w:rPr>
        <w:t xml:space="preserve"> сільської ради, кримінальною поліцією у справах дітей заходи щодо соціального захисту дітей, виявлення причин, що зумовлюють дитячу безпритульність та бездоглядність, запобігання вчиненню дітьми правопорушень;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 xml:space="preserve">розробляє та подає на розгляд </w:t>
      </w:r>
      <w:proofErr w:type="spellStart"/>
      <w:r w:rsidRPr="00CA0D8A">
        <w:rPr>
          <w:rFonts w:ascii="Times New Roman" w:eastAsia="Calibri" w:hAnsi="Times New Roman" w:cs="Times New Roman"/>
          <w:sz w:val="28"/>
          <w:szCs w:val="28"/>
        </w:rPr>
        <w:t>Первозванівської</w:t>
      </w:r>
      <w:proofErr w:type="spellEnd"/>
      <w:r w:rsidRPr="00CA0D8A">
        <w:rPr>
          <w:rFonts w:ascii="Times New Roman" w:eastAsia="Calibri" w:hAnsi="Times New Roman" w:cs="Times New Roman"/>
          <w:sz w:val="28"/>
          <w:szCs w:val="28"/>
        </w:rPr>
        <w:t xml:space="preserve"> сільської ради пропозиції стосовно бюджетних асигнувань на виконання програм і здійснення заходів щодо реалізації державної політики з питань дітей, спрямованої на подолання дитячої безпритульності та бездоглядності, а також утримання підпорядкованих їй закладів соціального захисту для дітей;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 xml:space="preserve">веде облік дітей, які опинилися у складних життєвих обставинах, дітей – сиріт та дітей, позбавлених батьківського піклування, усиновлених, влаштованих до прийомних </w:t>
      </w:r>
      <w:proofErr w:type="spellStart"/>
      <w:r w:rsidRPr="00CA0D8A">
        <w:rPr>
          <w:rFonts w:ascii="Times New Roman" w:eastAsia="Calibri" w:hAnsi="Times New Roman" w:cs="Times New Roman"/>
          <w:sz w:val="28"/>
          <w:szCs w:val="28"/>
        </w:rPr>
        <w:t>сімей,дитячих</w:t>
      </w:r>
      <w:proofErr w:type="spellEnd"/>
      <w:r w:rsidRPr="00CA0D8A">
        <w:rPr>
          <w:rFonts w:ascii="Times New Roman" w:eastAsia="Calibri" w:hAnsi="Times New Roman" w:cs="Times New Roman"/>
          <w:sz w:val="28"/>
          <w:szCs w:val="28"/>
        </w:rPr>
        <w:t xml:space="preserve"> будинків сімейного типу та соціально – реабілітаційних центрів(дитячих містечок);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надає потенційним </w:t>
      </w:r>
      <w:proofErr w:type="spellStart"/>
      <w:r w:rsidRPr="00CA0D8A">
        <w:rPr>
          <w:rFonts w:ascii="Times New Roman" w:eastAsia="Calibri" w:hAnsi="Times New Roman" w:cs="Times New Roman"/>
          <w:sz w:val="28"/>
          <w:szCs w:val="28"/>
        </w:rPr>
        <w:t>усиновлювачам</w:t>
      </w:r>
      <w:proofErr w:type="spellEnd"/>
      <w:r w:rsidRPr="00CA0D8A">
        <w:rPr>
          <w:rFonts w:ascii="Times New Roman" w:eastAsia="Calibri" w:hAnsi="Times New Roman" w:cs="Times New Roman"/>
          <w:sz w:val="28"/>
          <w:szCs w:val="28"/>
        </w:rPr>
        <w:t>, опікунам, піклувальникам, батькам – вихователям, прийомним батькам інформацію про дітей, які перебувають на обліку в службі і видає направлення на відвідування закладів з метою налагодження психологічного контакту з дитиною;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>готує акт обстеження умов проживання дитини та опис її майна, а також акт обстеження житлово – побутових умов потенційного опікуна, піклувальника;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>проводить перевірку умов проживання і виховання дітей у сім’ях опікунів, піклувальників за окремо складеним графіком, але не рідше ніж раз на рік, крім первинної перевірки, яка проводиться через три місяці після встановлення опіки та піклування;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>готує звіт про стан виховання, утримання і розвитку дітей в прийомних сім’ях та дитячих будинках сімейного типу;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 xml:space="preserve">бере участь у процесі вибуття дітей із закладів для дітей – сиріт та дітей, позбавлених батьківського піклування, та закладів соціального захисту для дітей у сім’ї </w:t>
      </w:r>
      <w:proofErr w:type="spellStart"/>
      <w:r w:rsidRPr="00CA0D8A">
        <w:rPr>
          <w:rFonts w:ascii="Times New Roman" w:eastAsia="Calibri" w:hAnsi="Times New Roman" w:cs="Times New Roman"/>
          <w:sz w:val="28"/>
          <w:szCs w:val="28"/>
        </w:rPr>
        <w:t>усиновлювачів</w:t>
      </w:r>
      <w:proofErr w:type="spellEnd"/>
      <w:r w:rsidRPr="00CA0D8A">
        <w:rPr>
          <w:rFonts w:ascii="Times New Roman" w:eastAsia="Calibri" w:hAnsi="Times New Roman" w:cs="Times New Roman"/>
          <w:sz w:val="28"/>
          <w:szCs w:val="28"/>
        </w:rPr>
        <w:t>, опікунів, до дитячих будинків сімейного типу, прийомних сімей;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>розглядає звернення власника підприємства, установи або організації усіх форм власності та надає письмовий дозвіл щодо звільнення працівника молодше 18 років;</w:t>
      </w:r>
    </w:p>
    <w:p w:rsidR="00DB7FCD" w:rsidRPr="00CA0D8A" w:rsidRDefault="00DB7FCD" w:rsidP="00DF3D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>здійснює інші передбачені законом повноваження.</w:t>
      </w:r>
    </w:p>
    <w:p w:rsidR="00DB7FCD" w:rsidRPr="00CA0D8A" w:rsidRDefault="00DB7FCD" w:rsidP="00DF3DC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FCD" w:rsidRPr="00A87ED2" w:rsidRDefault="00DB7FCD" w:rsidP="00DF3DC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7ED2">
        <w:rPr>
          <w:rFonts w:ascii="Times New Roman" w:eastAsia="Calibri" w:hAnsi="Times New Roman" w:cs="Times New Roman"/>
          <w:b/>
          <w:sz w:val="28"/>
          <w:szCs w:val="28"/>
        </w:rPr>
        <w:t xml:space="preserve">   6.Служба має право:</w:t>
      </w:r>
    </w:p>
    <w:p w:rsidR="00DB7FCD" w:rsidRPr="00CA0D8A" w:rsidRDefault="00DB7FCD" w:rsidP="00DF3D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 xml:space="preserve">         1) одержувати в установленому законодавством порядку від інших структурних підрозділів </w:t>
      </w:r>
      <w:proofErr w:type="spellStart"/>
      <w:r w:rsidRPr="00CA0D8A">
        <w:rPr>
          <w:rFonts w:ascii="Times New Roman" w:eastAsia="Calibri" w:hAnsi="Times New Roman" w:cs="Times New Roman"/>
          <w:sz w:val="28"/>
          <w:szCs w:val="28"/>
        </w:rPr>
        <w:t>Первозванівської</w:t>
      </w:r>
      <w:proofErr w:type="spellEnd"/>
      <w:r w:rsidRPr="00CA0D8A">
        <w:rPr>
          <w:rFonts w:ascii="Times New Roman" w:eastAsia="Calibri" w:hAnsi="Times New Roman" w:cs="Times New Roman"/>
          <w:sz w:val="28"/>
          <w:szCs w:val="28"/>
        </w:rPr>
        <w:t xml:space="preserve"> сільської ради, органів місцевого самоврядування, підприємств, установ та організацій незалежно від форми власності та їх посадових осіб інформацію, документи і матеріали, необхідні для виконання покладених на неї завдань;</w:t>
      </w:r>
    </w:p>
    <w:p w:rsidR="00DB7FCD" w:rsidRPr="00CA0D8A" w:rsidRDefault="00DB7FCD" w:rsidP="00DF3D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 xml:space="preserve">        2) залучати до виконання окремих робіт, участі у вивченні окремих питань спеціалістів, фахівців інших структурних підрозділів </w:t>
      </w:r>
      <w:proofErr w:type="spellStart"/>
      <w:r w:rsidRPr="00CA0D8A">
        <w:rPr>
          <w:rFonts w:ascii="Times New Roman" w:eastAsia="Calibri" w:hAnsi="Times New Roman" w:cs="Times New Roman"/>
          <w:sz w:val="28"/>
          <w:szCs w:val="28"/>
        </w:rPr>
        <w:t>Первозванівської</w:t>
      </w:r>
      <w:proofErr w:type="spellEnd"/>
      <w:r w:rsidRPr="00CA0D8A">
        <w:rPr>
          <w:rFonts w:ascii="Times New Roman" w:eastAsia="Calibri" w:hAnsi="Times New Roman" w:cs="Times New Roman"/>
          <w:sz w:val="28"/>
          <w:szCs w:val="28"/>
        </w:rPr>
        <w:t xml:space="preserve"> сільської ради, підприємств, установ та організацій (за погодження з їх керівниками), представників громадських об’єднань (за згодою);</w:t>
      </w:r>
    </w:p>
    <w:p w:rsidR="00DB7FCD" w:rsidRPr="00CA0D8A" w:rsidRDefault="00DB7FCD" w:rsidP="00DF3D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 xml:space="preserve">        3) вносити в установленому порядку пропозиції щодо удосконалення роботи </w:t>
      </w:r>
      <w:proofErr w:type="spellStart"/>
      <w:r w:rsidRPr="00CA0D8A">
        <w:rPr>
          <w:rFonts w:ascii="Times New Roman" w:eastAsia="Calibri" w:hAnsi="Times New Roman" w:cs="Times New Roman"/>
          <w:sz w:val="28"/>
          <w:szCs w:val="28"/>
        </w:rPr>
        <w:t>Первозванівської</w:t>
      </w:r>
      <w:proofErr w:type="spellEnd"/>
      <w:r w:rsidRPr="00CA0D8A">
        <w:rPr>
          <w:rFonts w:ascii="Times New Roman" w:eastAsia="Calibri" w:hAnsi="Times New Roman" w:cs="Times New Roman"/>
          <w:sz w:val="28"/>
          <w:szCs w:val="28"/>
        </w:rPr>
        <w:t xml:space="preserve"> сільської ради у сфері соціального захисту </w:t>
      </w:r>
      <w:proofErr w:type="spellStart"/>
      <w:r w:rsidRPr="00CA0D8A">
        <w:rPr>
          <w:rFonts w:ascii="Times New Roman" w:eastAsia="Calibri" w:hAnsi="Times New Roman" w:cs="Times New Roman"/>
          <w:sz w:val="28"/>
          <w:szCs w:val="28"/>
        </w:rPr>
        <w:t>дітуй</w:t>
      </w:r>
      <w:proofErr w:type="spellEnd"/>
      <w:r w:rsidRPr="00CA0D8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7FCD" w:rsidRPr="00CA0D8A" w:rsidRDefault="00DB7FCD" w:rsidP="00DF3D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 xml:space="preserve">        4) користуватись в установленому порядку інформаційними базами органів виконавчої влади, системами зв’язку і комунікацій, мережами спеціального зв’язку та іншими технічними засобами.</w:t>
      </w:r>
    </w:p>
    <w:p w:rsidR="00DB7FCD" w:rsidRPr="00CA0D8A" w:rsidRDefault="00DB7FCD" w:rsidP="00DF3DC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FCD" w:rsidRPr="00CA0D8A" w:rsidRDefault="00DB7FCD" w:rsidP="00DF3D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CA0D8A">
        <w:rPr>
          <w:rFonts w:ascii="Times New Roman" w:eastAsia="Calibri" w:hAnsi="Times New Roman" w:cs="Times New Roman"/>
          <w:sz w:val="28"/>
          <w:szCs w:val="28"/>
        </w:rPr>
        <w:t xml:space="preserve">. Служба під час виконання покладених на неї завдань взаємодіє з іншими структурними підрозділами </w:t>
      </w:r>
      <w:proofErr w:type="spellStart"/>
      <w:r w:rsidRPr="00CA0D8A">
        <w:rPr>
          <w:rFonts w:ascii="Times New Roman" w:eastAsia="Calibri" w:hAnsi="Times New Roman" w:cs="Times New Roman"/>
          <w:sz w:val="28"/>
          <w:szCs w:val="28"/>
        </w:rPr>
        <w:t>Первозванівської</w:t>
      </w:r>
      <w:proofErr w:type="spellEnd"/>
      <w:r w:rsidRPr="00CA0D8A">
        <w:rPr>
          <w:rFonts w:ascii="Times New Roman" w:eastAsia="Calibri" w:hAnsi="Times New Roman" w:cs="Times New Roman"/>
          <w:sz w:val="28"/>
          <w:szCs w:val="28"/>
        </w:rPr>
        <w:t xml:space="preserve"> сільської ради та органів </w:t>
      </w:r>
      <w:r w:rsidRPr="00CA0D8A">
        <w:rPr>
          <w:rFonts w:ascii="Times New Roman" w:eastAsia="Calibri" w:hAnsi="Times New Roman" w:cs="Times New Roman"/>
          <w:sz w:val="28"/>
          <w:szCs w:val="28"/>
        </w:rPr>
        <w:lastRenderedPageBreak/>
        <w:t>місцевого самоврядування, підприємствами, установами та організаціями усіх форм власності, об’єднаннями громадян.</w:t>
      </w:r>
    </w:p>
    <w:p w:rsidR="00DB7FCD" w:rsidRPr="00CA0D8A" w:rsidRDefault="00DB7FCD" w:rsidP="00DF3DC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FCD" w:rsidRPr="00CA0D8A" w:rsidRDefault="00DB7FCD" w:rsidP="00DF3D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>8. Службу очолює начальник, який призначається на посаду і звільняється з посади сільським головою згідно із законодавством про службу в органах місцевого самоврядування.</w:t>
      </w:r>
    </w:p>
    <w:p w:rsidR="00DB7FCD" w:rsidRPr="00CA0D8A" w:rsidRDefault="00DB7FCD" w:rsidP="00DF3DC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FCD" w:rsidRPr="00A87ED2" w:rsidRDefault="00DB7FCD" w:rsidP="00DF3DC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7ED2">
        <w:rPr>
          <w:rFonts w:ascii="Times New Roman" w:eastAsia="Calibri" w:hAnsi="Times New Roman" w:cs="Times New Roman"/>
          <w:b/>
          <w:sz w:val="28"/>
          <w:szCs w:val="28"/>
        </w:rPr>
        <w:t>9. Начальник служби:</w:t>
      </w:r>
    </w:p>
    <w:p w:rsidR="00DB7FCD" w:rsidRPr="00CA0D8A" w:rsidRDefault="00DB7FCD" w:rsidP="00DF3D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>1) здійснює керівництво службою, несе персональну відповідальність за організацію та результати її діяльності, сприяє створенню належних умов праці в службі;</w:t>
      </w:r>
    </w:p>
    <w:p w:rsidR="00DB7FCD" w:rsidRPr="00CA0D8A" w:rsidRDefault="00DB7FCD" w:rsidP="00DF3D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>2) затверджує посадові інструкції працівників служби та розподіляє обов’язки між ними;</w:t>
      </w:r>
    </w:p>
    <w:p w:rsidR="00DB7FCD" w:rsidRPr="00CA0D8A" w:rsidRDefault="00DB7FCD" w:rsidP="00DF3D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 xml:space="preserve">3) планує роботу служби, вносить пропозиції щодо формування планів роботи </w:t>
      </w:r>
      <w:proofErr w:type="spellStart"/>
      <w:r w:rsidRPr="00CA0D8A">
        <w:rPr>
          <w:rFonts w:ascii="Times New Roman" w:eastAsia="Calibri" w:hAnsi="Times New Roman" w:cs="Times New Roman"/>
          <w:sz w:val="28"/>
          <w:szCs w:val="28"/>
        </w:rPr>
        <w:t>Первозванівської</w:t>
      </w:r>
      <w:proofErr w:type="spellEnd"/>
      <w:r w:rsidRPr="00CA0D8A">
        <w:rPr>
          <w:rFonts w:ascii="Times New Roman" w:eastAsia="Calibri" w:hAnsi="Times New Roman" w:cs="Times New Roman"/>
          <w:sz w:val="28"/>
          <w:szCs w:val="28"/>
        </w:rPr>
        <w:t xml:space="preserve"> сільської ради;</w:t>
      </w:r>
    </w:p>
    <w:p w:rsidR="00DB7FCD" w:rsidRPr="00CA0D8A" w:rsidRDefault="00DB7FCD" w:rsidP="00DF3D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>4)вживає заходів щодо удосконалення організації та підвищення ефективності роботи служби;</w:t>
      </w:r>
    </w:p>
    <w:p w:rsidR="00DB7FCD" w:rsidRPr="00CA0D8A" w:rsidRDefault="00DB7FCD" w:rsidP="00DF3D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 xml:space="preserve">5) звітує перед головою </w:t>
      </w:r>
      <w:proofErr w:type="spellStart"/>
      <w:r w:rsidRPr="00CA0D8A">
        <w:rPr>
          <w:rFonts w:ascii="Times New Roman" w:eastAsia="Calibri" w:hAnsi="Times New Roman" w:cs="Times New Roman"/>
          <w:sz w:val="28"/>
          <w:szCs w:val="28"/>
        </w:rPr>
        <w:t>Первозванівської</w:t>
      </w:r>
      <w:proofErr w:type="spellEnd"/>
      <w:r w:rsidRPr="00CA0D8A">
        <w:rPr>
          <w:rFonts w:ascii="Times New Roman" w:eastAsia="Calibri" w:hAnsi="Times New Roman" w:cs="Times New Roman"/>
          <w:sz w:val="28"/>
          <w:szCs w:val="28"/>
        </w:rPr>
        <w:t xml:space="preserve"> сільської ради про виконання покладених на службу завдань та затверджених планів роботи;</w:t>
      </w:r>
    </w:p>
    <w:p w:rsidR="00DB7FCD" w:rsidRPr="00CA0D8A" w:rsidRDefault="00DB7FCD" w:rsidP="00DF3D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>6) вносить пропозиції щодо розгляду на засіданнях виконавчого комітету питань, що належать до компетенції служби, та розробляє проекти відповідних рішень;</w:t>
      </w:r>
    </w:p>
    <w:p w:rsidR="00DB7FCD" w:rsidRPr="00CA0D8A" w:rsidRDefault="00DB7FCD" w:rsidP="00DF3D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>7) за необхідності бере участь в роботі сесій сільської ради, в засіданнях виконавчого комітету та інших заходах, що проводяться сільською радою та виконавчим комітетом;</w:t>
      </w:r>
    </w:p>
    <w:p w:rsidR="00DB7FCD" w:rsidRPr="00CA0D8A" w:rsidRDefault="00DB7FCD" w:rsidP="00DF3D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>8) представляє інтереси служби у взаємовідносинах з іншими виконавчими органами сільської ради, з службою у справах дітей обласної держадміністрації, органами місцевого самоврядування, підприємствами, установами та організаціями – за дорученням керівництва сільської ради;</w:t>
      </w:r>
    </w:p>
    <w:p w:rsidR="00DB7FCD" w:rsidRPr="00CA0D8A" w:rsidRDefault="00DB7FCD" w:rsidP="00DF3D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>9) видає у межах своїх повноважень накази, організовує контроль за їх виконання;</w:t>
      </w:r>
    </w:p>
    <w:p w:rsidR="00DB7FCD" w:rsidRPr="00CA0D8A" w:rsidRDefault="00DB7FCD" w:rsidP="00DF3D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>10) здійснює добір кадрів;</w:t>
      </w:r>
    </w:p>
    <w:p w:rsidR="00DB7FCD" w:rsidRPr="00CA0D8A" w:rsidRDefault="00DB7FCD" w:rsidP="00DF3D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>11) організовує роботу з підвищення рівня  професійної компетентності працівників служби;</w:t>
      </w:r>
    </w:p>
    <w:p w:rsidR="00DB7FCD" w:rsidRPr="00CA0D8A" w:rsidRDefault="00DB7FCD" w:rsidP="00DF3D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>12) подає голові сільської ради пропозиції щодо призначення на посаду та звільнення з посади у порядку, передбаченого чинним законодавством працівників служби, їх заохочення та притягнення до дисциплінарної відповідальності;</w:t>
      </w:r>
    </w:p>
    <w:p w:rsidR="00DB7FCD" w:rsidRPr="00CA0D8A" w:rsidRDefault="00DB7FCD" w:rsidP="00DF3D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lastRenderedPageBreak/>
        <w:t>13)проводить особистий прийом громадян з питань, що належать до повноважень начальника служби.</w:t>
      </w:r>
    </w:p>
    <w:p w:rsidR="00DB7FCD" w:rsidRPr="00CA0D8A" w:rsidRDefault="00DB7FCD" w:rsidP="00DF3DC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FCD" w:rsidRPr="00CA0D8A" w:rsidRDefault="00DB7FCD" w:rsidP="00DF3D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 xml:space="preserve">10. Накази начальника служби, що суперечать Конституції та законам України, актам Президента України, Кабінету Міністрів України, </w:t>
      </w:r>
      <w:proofErr w:type="spellStart"/>
      <w:r w:rsidRPr="00CA0D8A">
        <w:rPr>
          <w:rFonts w:ascii="Times New Roman" w:eastAsia="Calibri" w:hAnsi="Times New Roman" w:cs="Times New Roman"/>
          <w:sz w:val="28"/>
          <w:szCs w:val="28"/>
        </w:rPr>
        <w:t>Мінсоцполітики</w:t>
      </w:r>
      <w:proofErr w:type="spellEnd"/>
      <w:r w:rsidRPr="00CA0D8A">
        <w:rPr>
          <w:rFonts w:ascii="Times New Roman" w:eastAsia="Calibri" w:hAnsi="Times New Roman" w:cs="Times New Roman"/>
          <w:sz w:val="28"/>
          <w:szCs w:val="28"/>
        </w:rPr>
        <w:t>, можуть бути скасовані сільським головою або рішенням виконавчого комітету.</w:t>
      </w:r>
    </w:p>
    <w:p w:rsidR="00DB7FCD" w:rsidRPr="00CA0D8A" w:rsidRDefault="00DB7FCD" w:rsidP="00DF3DC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FCD" w:rsidRPr="00CA0D8A" w:rsidRDefault="00DB7FCD" w:rsidP="00DF3D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D8A">
        <w:rPr>
          <w:rFonts w:ascii="Times New Roman" w:eastAsia="Calibri" w:hAnsi="Times New Roman" w:cs="Times New Roman"/>
          <w:sz w:val="28"/>
          <w:szCs w:val="28"/>
        </w:rPr>
        <w:t xml:space="preserve">11. Матеріально – технічне забезпечення служби здійснює </w:t>
      </w:r>
      <w:proofErr w:type="spellStart"/>
      <w:r w:rsidRPr="00CA0D8A">
        <w:rPr>
          <w:rFonts w:ascii="Times New Roman" w:eastAsia="Calibri" w:hAnsi="Times New Roman" w:cs="Times New Roman"/>
          <w:sz w:val="28"/>
          <w:szCs w:val="28"/>
        </w:rPr>
        <w:t>Первозванівська</w:t>
      </w:r>
      <w:proofErr w:type="spellEnd"/>
      <w:r w:rsidRPr="00CA0D8A">
        <w:rPr>
          <w:rFonts w:ascii="Times New Roman" w:eastAsia="Calibri" w:hAnsi="Times New Roman" w:cs="Times New Roman"/>
          <w:sz w:val="28"/>
          <w:szCs w:val="28"/>
        </w:rPr>
        <w:t xml:space="preserve"> сільська рада.</w:t>
      </w:r>
    </w:p>
    <w:p w:rsidR="00DB7FCD" w:rsidRDefault="00DB7FCD"/>
    <w:sectPr w:rsidR="00DB7F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6011D"/>
    <w:multiLevelType w:val="hybridMultilevel"/>
    <w:tmpl w:val="4046096C"/>
    <w:lvl w:ilvl="0" w:tplc="FD6A54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</w:rPr>
    </w:lvl>
    <w:lvl w:ilvl="1" w:tplc="BC1ABBE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CD"/>
    <w:rsid w:val="00DB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B2C9C9E-769C-C74A-A41F-7798B9DF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7513</Words>
  <Characters>4283</Characters>
  <Application>Microsoft Office Word</Application>
  <DocSecurity>0</DocSecurity>
  <Lines>35</Lines>
  <Paragraphs>23</Paragraphs>
  <ScaleCrop>false</ScaleCrop>
  <Company/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2019-02-10T20:41:00Z</dcterms:created>
  <dcterms:modified xsi:type="dcterms:W3CDTF">2019-02-10T20:41:00Z</dcterms:modified>
</cp:coreProperties>
</file>