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B03" w:rsidRDefault="00F57B03" w:rsidP="00B44B39">
      <w:pPr>
        <w:ind w:left="640"/>
        <w:jc w:val="both"/>
        <w:rPr>
          <w:b/>
          <w:sz w:val="36"/>
          <w:szCs w:val="36"/>
        </w:rPr>
      </w:pPr>
      <w:bookmarkStart w:id="0" w:name="_GoBack"/>
      <w:bookmarkEnd w:id="0"/>
    </w:p>
    <w:p w:rsidR="00F571F0" w:rsidRPr="00F571F0" w:rsidRDefault="00F571F0" w:rsidP="008A1E0D">
      <w:pPr>
        <w:ind w:firstLine="5580"/>
        <w:rPr>
          <w:b/>
          <w:sz w:val="28"/>
          <w:szCs w:val="28"/>
        </w:rPr>
      </w:pPr>
      <w:r w:rsidRPr="00F571F0">
        <w:rPr>
          <w:b/>
          <w:sz w:val="28"/>
          <w:szCs w:val="28"/>
          <w:lang w:val="en-US"/>
        </w:rPr>
        <w:t>ПРОЕКТ</w:t>
      </w:r>
    </w:p>
    <w:p w:rsidR="008A1E0D" w:rsidRPr="000518F5" w:rsidRDefault="008A1E0D" w:rsidP="008A1E0D">
      <w:pPr>
        <w:ind w:firstLine="5580"/>
        <w:rPr>
          <w:sz w:val="28"/>
          <w:szCs w:val="28"/>
        </w:rPr>
      </w:pPr>
      <w:r w:rsidRPr="000518F5">
        <w:rPr>
          <w:sz w:val="28"/>
          <w:szCs w:val="28"/>
        </w:rPr>
        <w:t>ЗАТВЕРДЖЕНО</w:t>
      </w:r>
    </w:p>
    <w:p w:rsidR="008A1E0D" w:rsidRPr="00800A42" w:rsidRDefault="008A1E0D" w:rsidP="008A1E0D">
      <w:pPr>
        <w:ind w:firstLine="5580"/>
        <w:rPr>
          <w:sz w:val="28"/>
          <w:szCs w:val="28"/>
        </w:rPr>
      </w:pPr>
      <w:r w:rsidRPr="000518F5">
        <w:rPr>
          <w:sz w:val="28"/>
          <w:szCs w:val="28"/>
        </w:rPr>
        <w:t>Рішення</w:t>
      </w:r>
      <w:r>
        <w:rPr>
          <w:sz w:val="28"/>
          <w:szCs w:val="28"/>
        </w:rPr>
        <w:t>м</w:t>
      </w:r>
      <w:r w:rsidRPr="000518F5">
        <w:rPr>
          <w:sz w:val="28"/>
          <w:szCs w:val="28"/>
        </w:rPr>
        <w:t xml:space="preserve"> </w:t>
      </w:r>
      <w:r w:rsidRPr="003C680B">
        <w:rPr>
          <w:sz w:val="28"/>
          <w:szCs w:val="28"/>
          <w:lang w:val="ru-RU"/>
        </w:rPr>
        <w:t>__</w:t>
      </w:r>
      <w:r>
        <w:rPr>
          <w:sz w:val="28"/>
          <w:szCs w:val="28"/>
        </w:rPr>
        <w:t xml:space="preserve"> сесії VІІІ скликання</w:t>
      </w:r>
    </w:p>
    <w:p w:rsidR="008A1E0D" w:rsidRDefault="008A1E0D" w:rsidP="008A1E0D">
      <w:pPr>
        <w:ind w:firstLine="5580"/>
        <w:rPr>
          <w:sz w:val="28"/>
          <w:szCs w:val="28"/>
        </w:rPr>
      </w:pPr>
      <w:r>
        <w:rPr>
          <w:sz w:val="28"/>
          <w:szCs w:val="28"/>
        </w:rPr>
        <w:t xml:space="preserve">Первозванівської сільської </w:t>
      </w:r>
      <w:r w:rsidRPr="000518F5">
        <w:rPr>
          <w:sz w:val="28"/>
          <w:szCs w:val="28"/>
        </w:rPr>
        <w:t>ради</w:t>
      </w:r>
      <w:r>
        <w:rPr>
          <w:sz w:val="28"/>
          <w:szCs w:val="28"/>
        </w:rPr>
        <w:t xml:space="preserve">                                                                                      </w:t>
      </w:r>
    </w:p>
    <w:p w:rsidR="008A1E0D" w:rsidRPr="000518F5" w:rsidRDefault="008A1E0D" w:rsidP="008A1E0D">
      <w:pPr>
        <w:ind w:firstLine="5580"/>
        <w:rPr>
          <w:sz w:val="28"/>
          <w:szCs w:val="28"/>
        </w:rPr>
      </w:pPr>
      <w:r>
        <w:rPr>
          <w:sz w:val="28"/>
          <w:szCs w:val="28"/>
        </w:rPr>
        <w:t>від "</w:t>
      </w:r>
      <w:r>
        <w:rPr>
          <w:sz w:val="28"/>
          <w:szCs w:val="28"/>
          <w:lang w:val="en-US"/>
        </w:rPr>
        <w:t>__</w:t>
      </w:r>
      <w:r>
        <w:rPr>
          <w:sz w:val="28"/>
          <w:szCs w:val="28"/>
        </w:rPr>
        <w:t>" січня 2019 року № ___</w:t>
      </w:r>
    </w:p>
    <w:p w:rsidR="00B44B39" w:rsidRDefault="00B44B39" w:rsidP="00B44B39">
      <w:pPr>
        <w:ind w:left="640"/>
        <w:jc w:val="right"/>
        <w:rPr>
          <w:b/>
          <w:sz w:val="40"/>
          <w:szCs w:val="40"/>
        </w:rPr>
      </w:pPr>
    </w:p>
    <w:p w:rsidR="00B44B39" w:rsidRDefault="00B44B39" w:rsidP="00B44B39">
      <w:pPr>
        <w:ind w:left="640"/>
        <w:rPr>
          <w:b/>
          <w:sz w:val="40"/>
          <w:szCs w:val="40"/>
        </w:rPr>
      </w:pPr>
    </w:p>
    <w:p w:rsidR="008A1E0D" w:rsidRDefault="008A1E0D" w:rsidP="00B44B39">
      <w:pPr>
        <w:ind w:left="640"/>
        <w:rPr>
          <w:b/>
          <w:sz w:val="40"/>
          <w:szCs w:val="40"/>
        </w:rPr>
      </w:pPr>
    </w:p>
    <w:p w:rsidR="008A1E0D" w:rsidRDefault="008A1E0D" w:rsidP="00B44B39">
      <w:pPr>
        <w:ind w:left="640"/>
        <w:rPr>
          <w:b/>
          <w:sz w:val="40"/>
          <w:szCs w:val="40"/>
          <w:lang w:val="en-US"/>
        </w:rPr>
      </w:pPr>
    </w:p>
    <w:p w:rsidR="00F571F0" w:rsidRDefault="00F571F0" w:rsidP="00B44B39">
      <w:pPr>
        <w:ind w:left="640"/>
        <w:rPr>
          <w:b/>
          <w:sz w:val="40"/>
          <w:szCs w:val="40"/>
          <w:lang w:val="en-US"/>
        </w:rPr>
      </w:pPr>
    </w:p>
    <w:p w:rsidR="00F571F0" w:rsidRPr="00F571F0" w:rsidRDefault="00F571F0" w:rsidP="00B44B39">
      <w:pPr>
        <w:ind w:left="640"/>
        <w:rPr>
          <w:b/>
          <w:sz w:val="40"/>
          <w:szCs w:val="40"/>
          <w:lang w:val="en-US"/>
        </w:rPr>
      </w:pPr>
    </w:p>
    <w:p w:rsidR="00B44B39" w:rsidRPr="00B44B39" w:rsidRDefault="00B44B39" w:rsidP="00B44B39">
      <w:pPr>
        <w:jc w:val="center"/>
        <w:rPr>
          <w:b/>
          <w:sz w:val="52"/>
          <w:szCs w:val="52"/>
        </w:rPr>
      </w:pPr>
      <w:r w:rsidRPr="00B44B39">
        <w:rPr>
          <w:b/>
          <w:sz w:val="52"/>
          <w:szCs w:val="52"/>
        </w:rPr>
        <w:t>ПРОГРАМА</w:t>
      </w:r>
    </w:p>
    <w:p w:rsidR="00B44B39" w:rsidRPr="00B44B39" w:rsidRDefault="00B44B39" w:rsidP="00B44B39">
      <w:pPr>
        <w:jc w:val="center"/>
        <w:rPr>
          <w:b/>
          <w:sz w:val="52"/>
          <w:szCs w:val="52"/>
        </w:rPr>
      </w:pPr>
      <w:r w:rsidRPr="00B44B39">
        <w:rPr>
          <w:b/>
          <w:sz w:val="52"/>
          <w:szCs w:val="52"/>
        </w:rPr>
        <w:t>«ВЕТЕРАН»</w:t>
      </w:r>
    </w:p>
    <w:p w:rsidR="00B44B39" w:rsidRPr="00B44B39" w:rsidRDefault="00B44B39" w:rsidP="00B44B39">
      <w:pPr>
        <w:jc w:val="center"/>
        <w:rPr>
          <w:b/>
          <w:sz w:val="32"/>
          <w:szCs w:val="32"/>
        </w:rPr>
      </w:pPr>
      <w:r w:rsidRPr="00B44B39">
        <w:rPr>
          <w:b/>
          <w:sz w:val="32"/>
          <w:szCs w:val="32"/>
        </w:rPr>
        <w:t>на</w:t>
      </w:r>
    </w:p>
    <w:p w:rsidR="00B44B39" w:rsidRPr="00B44B39" w:rsidRDefault="006C6BD5" w:rsidP="00B44B39">
      <w:pPr>
        <w:jc w:val="center"/>
        <w:rPr>
          <w:b/>
          <w:sz w:val="32"/>
          <w:szCs w:val="32"/>
        </w:rPr>
      </w:pPr>
      <w:r>
        <w:rPr>
          <w:b/>
          <w:sz w:val="32"/>
          <w:szCs w:val="32"/>
        </w:rPr>
        <w:t>2019-2021</w:t>
      </w:r>
      <w:r w:rsidR="00B44B39" w:rsidRPr="00B44B39">
        <w:rPr>
          <w:b/>
          <w:sz w:val="32"/>
          <w:szCs w:val="32"/>
        </w:rPr>
        <w:t xml:space="preserve"> роки</w:t>
      </w:r>
    </w:p>
    <w:p w:rsidR="00B44B39" w:rsidRPr="00B44B39" w:rsidRDefault="00B44B39" w:rsidP="00B44B39">
      <w:pPr>
        <w:ind w:left="640"/>
        <w:jc w:val="center"/>
        <w:rPr>
          <w:b/>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B44B39">
      <w:pPr>
        <w:jc w:val="center"/>
        <w:rPr>
          <w:sz w:val="32"/>
          <w:szCs w:val="32"/>
        </w:rPr>
      </w:pPr>
    </w:p>
    <w:p w:rsidR="008A1E0D" w:rsidRDefault="008A1E0D" w:rsidP="00F571F0">
      <w:pPr>
        <w:rPr>
          <w:sz w:val="32"/>
          <w:szCs w:val="32"/>
        </w:rPr>
      </w:pPr>
    </w:p>
    <w:p w:rsidR="008A1E0D" w:rsidRDefault="008A1E0D" w:rsidP="00B44B39">
      <w:pPr>
        <w:jc w:val="center"/>
        <w:rPr>
          <w:sz w:val="32"/>
          <w:szCs w:val="32"/>
        </w:rPr>
      </w:pPr>
    </w:p>
    <w:p w:rsidR="0074520A" w:rsidRPr="00DA282B" w:rsidRDefault="00B44B39" w:rsidP="0074520A">
      <w:pPr>
        <w:autoSpaceDE w:val="0"/>
        <w:autoSpaceDN w:val="0"/>
        <w:adjustRightInd w:val="0"/>
        <w:jc w:val="center"/>
        <w:rPr>
          <w:rFonts w:ascii="Times New Roman CYR" w:hAnsi="Times New Roman CYR" w:cs="Times New Roman CYR"/>
          <w:b/>
          <w:bCs/>
          <w:sz w:val="28"/>
          <w:szCs w:val="28"/>
        </w:rPr>
      </w:pPr>
      <w:r>
        <w:rPr>
          <w:sz w:val="32"/>
          <w:szCs w:val="32"/>
          <w:lang w:val="en-US"/>
        </w:rPr>
        <w:t>c</w:t>
      </w:r>
      <w:r w:rsidRPr="00B44B39">
        <w:rPr>
          <w:sz w:val="32"/>
          <w:szCs w:val="32"/>
        </w:rPr>
        <w:t>.</w:t>
      </w:r>
      <w:r w:rsidR="008A1E0D">
        <w:rPr>
          <w:sz w:val="32"/>
          <w:szCs w:val="32"/>
        </w:rPr>
        <w:t xml:space="preserve"> </w:t>
      </w:r>
      <w:r w:rsidRPr="00B44B39">
        <w:rPr>
          <w:sz w:val="32"/>
          <w:szCs w:val="32"/>
        </w:rPr>
        <w:t>Первозванівка</w:t>
      </w:r>
      <w:r>
        <w:rPr>
          <w:b/>
          <w:sz w:val="40"/>
          <w:szCs w:val="40"/>
        </w:rPr>
        <w:br w:type="page"/>
      </w:r>
      <w:r w:rsidR="0074520A" w:rsidRPr="0074520A">
        <w:rPr>
          <w:b/>
          <w:sz w:val="28"/>
          <w:szCs w:val="28"/>
        </w:rPr>
        <w:lastRenderedPageBreak/>
        <w:t xml:space="preserve">Паспорт </w:t>
      </w:r>
      <w:r w:rsidR="0074520A" w:rsidRPr="0074520A">
        <w:rPr>
          <w:b/>
          <w:bCs/>
          <w:sz w:val="28"/>
          <w:szCs w:val="28"/>
        </w:rPr>
        <w:t>п</w:t>
      </w:r>
      <w:r w:rsidR="0074520A" w:rsidRPr="00DA282B">
        <w:rPr>
          <w:rFonts w:ascii="Times New Roman CYR" w:hAnsi="Times New Roman CYR" w:cs="Times New Roman CYR"/>
          <w:b/>
          <w:bCs/>
          <w:sz w:val="28"/>
          <w:szCs w:val="28"/>
        </w:rPr>
        <w:t>рограми</w:t>
      </w:r>
    </w:p>
    <w:p w:rsidR="0074520A" w:rsidRPr="00DA282B" w:rsidRDefault="0074520A" w:rsidP="0074520A">
      <w:pPr>
        <w:autoSpaceDE w:val="0"/>
        <w:autoSpaceDN w:val="0"/>
        <w:adjustRightInd w:val="0"/>
        <w:rPr>
          <w:rFonts w:cs="Calibri"/>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677"/>
        <w:gridCol w:w="4544"/>
        <w:gridCol w:w="4394"/>
      </w:tblGrid>
      <w:tr w:rsidR="0074520A" w:rsidRPr="00DA282B" w:rsidTr="0074520A">
        <w:trPr>
          <w:trHeight w:val="124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b/>
                <w:bCs/>
              </w:rPr>
              <w:t>1.</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rFonts w:ascii="Times New Roman CYR" w:hAnsi="Times New Roman CYR" w:cs="Times New Roman CYR"/>
                <w:b/>
                <w:bCs/>
              </w:rPr>
              <w:t>Повна назва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74520A" w:rsidRPr="005D0FD5" w:rsidRDefault="0074520A" w:rsidP="0074520A">
            <w:pPr>
              <w:jc w:val="both"/>
              <w:rPr>
                <w:bCs/>
              </w:rPr>
            </w:pPr>
            <w:r w:rsidRPr="005D0FD5">
              <w:rPr>
                <w:bCs/>
              </w:rPr>
              <w:t>ПРОГРАМА</w:t>
            </w:r>
          </w:p>
          <w:p w:rsidR="0074520A" w:rsidRPr="005D0FD5" w:rsidRDefault="0074520A" w:rsidP="0074520A">
            <w:pPr>
              <w:jc w:val="both"/>
              <w:rPr>
                <w:bCs/>
              </w:rPr>
            </w:pPr>
            <w:r w:rsidRPr="005D0FD5">
              <w:rPr>
                <w:bCs/>
              </w:rPr>
              <w:t>«Ветеран» на території Первозванівської сільської ради</w:t>
            </w:r>
            <w:r w:rsidR="007E2DF9">
              <w:rPr>
                <w:bCs/>
              </w:rPr>
              <w:t xml:space="preserve"> </w:t>
            </w:r>
            <w:r w:rsidRPr="005D0FD5">
              <w:rPr>
                <w:bCs/>
              </w:rPr>
              <w:t>на 2019 -2021 роки</w:t>
            </w:r>
          </w:p>
          <w:p w:rsidR="0074520A" w:rsidRPr="005D0FD5" w:rsidRDefault="0074520A" w:rsidP="0074520A">
            <w:pPr>
              <w:autoSpaceDE w:val="0"/>
              <w:autoSpaceDN w:val="0"/>
              <w:adjustRightInd w:val="0"/>
              <w:rPr>
                <w:rFonts w:cs="Calibri"/>
              </w:rPr>
            </w:pPr>
          </w:p>
        </w:tc>
      </w:tr>
      <w:tr w:rsidR="0074520A" w:rsidRPr="00DA282B" w:rsidTr="0074520A">
        <w:trPr>
          <w:trHeight w:val="124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b/>
                <w:bCs/>
              </w:rPr>
              <w:t xml:space="preserve">2. </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rFonts w:ascii="Times New Roman CYR" w:hAnsi="Times New Roman CYR" w:cs="Times New Roman CYR"/>
                <w:b/>
                <w:bCs/>
              </w:rPr>
              <w:t>Ініціатор розроблення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74520A" w:rsidRPr="005D0FD5" w:rsidRDefault="0074520A" w:rsidP="0074520A">
            <w:pPr>
              <w:autoSpaceDE w:val="0"/>
              <w:autoSpaceDN w:val="0"/>
              <w:adjustRightInd w:val="0"/>
              <w:jc w:val="both"/>
              <w:rPr>
                <w:rFonts w:cs="Calibri"/>
              </w:rPr>
            </w:pPr>
            <w:r w:rsidRPr="005D0FD5">
              <w:rPr>
                <w:rFonts w:ascii="Times New Roman CYR" w:hAnsi="Times New Roman CYR" w:cs="Times New Roman CYR"/>
              </w:rPr>
              <w:t>Апарат Первозванівської сільської ради</w:t>
            </w:r>
          </w:p>
        </w:tc>
      </w:tr>
      <w:tr w:rsidR="0074520A" w:rsidRPr="00DA282B" w:rsidTr="0074520A">
        <w:trPr>
          <w:trHeight w:val="720"/>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b/>
                <w:bCs/>
              </w:rPr>
              <w:t>2.</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rFonts w:ascii="Times New Roman CYR" w:hAnsi="Times New Roman CYR" w:cs="Times New Roman CYR"/>
                <w:b/>
                <w:bCs/>
              </w:rPr>
              <w:t>Розробник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74520A" w:rsidRPr="005D0FD5" w:rsidRDefault="0074520A" w:rsidP="0074520A">
            <w:pPr>
              <w:autoSpaceDE w:val="0"/>
              <w:autoSpaceDN w:val="0"/>
              <w:adjustRightInd w:val="0"/>
              <w:rPr>
                <w:rFonts w:ascii="Times New Roman CYR" w:hAnsi="Times New Roman CYR" w:cs="Times New Roman CYR"/>
              </w:rPr>
            </w:pPr>
            <w:r w:rsidRPr="005D0FD5">
              <w:rPr>
                <w:rFonts w:ascii="Times New Roman CYR" w:hAnsi="Times New Roman CYR" w:cs="Times New Roman CYR"/>
              </w:rPr>
              <w:t>Апарат Первозванівської сільської ради</w:t>
            </w:r>
          </w:p>
          <w:p w:rsidR="0074520A" w:rsidRPr="005D0FD5" w:rsidRDefault="0074520A" w:rsidP="0074520A">
            <w:pPr>
              <w:autoSpaceDE w:val="0"/>
              <w:autoSpaceDN w:val="0"/>
              <w:adjustRightInd w:val="0"/>
              <w:rPr>
                <w:rFonts w:cs="Calibri"/>
              </w:rPr>
            </w:pPr>
          </w:p>
        </w:tc>
      </w:tr>
      <w:tr w:rsidR="0074520A" w:rsidRPr="00DA282B" w:rsidTr="0074520A">
        <w:trPr>
          <w:trHeight w:val="1260"/>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b/>
                <w:bCs/>
              </w:rPr>
              <w:t>3.</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rFonts w:ascii="Times New Roman CYR" w:hAnsi="Times New Roman CYR" w:cs="Times New Roman CYR"/>
                <w:b/>
                <w:bCs/>
              </w:rPr>
              <w:t>Відповідальні виконавці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74520A" w:rsidRPr="005D0FD5" w:rsidRDefault="0074520A" w:rsidP="0074520A">
            <w:pPr>
              <w:autoSpaceDE w:val="0"/>
              <w:autoSpaceDN w:val="0"/>
              <w:adjustRightInd w:val="0"/>
            </w:pPr>
            <w:r w:rsidRPr="005D0FD5">
              <w:rPr>
                <w:rFonts w:ascii="Times New Roman CYR" w:hAnsi="Times New Roman CYR" w:cs="Times New Roman CYR"/>
              </w:rPr>
              <w:t>Первозванівська сільська рада</w:t>
            </w:r>
            <w:r w:rsidRPr="005D0FD5">
              <w:t> </w:t>
            </w:r>
          </w:p>
          <w:p w:rsidR="005D0FD5" w:rsidRPr="005D0FD5" w:rsidRDefault="005D0FD5" w:rsidP="0074520A">
            <w:pPr>
              <w:autoSpaceDE w:val="0"/>
              <w:autoSpaceDN w:val="0"/>
              <w:adjustRightInd w:val="0"/>
            </w:pPr>
            <w:r w:rsidRPr="005D0FD5">
              <w:t>Первинна рада ветеранів</w:t>
            </w:r>
          </w:p>
          <w:p w:rsidR="0074520A" w:rsidRPr="005D0FD5" w:rsidRDefault="005D0FD5" w:rsidP="0074520A">
            <w:pPr>
              <w:autoSpaceDE w:val="0"/>
              <w:autoSpaceDN w:val="0"/>
              <w:adjustRightInd w:val="0"/>
            </w:pPr>
            <w:r>
              <w:t>Заклади культури</w:t>
            </w:r>
          </w:p>
        </w:tc>
      </w:tr>
      <w:tr w:rsidR="0074520A" w:rsidRPr="00DA282B" w:rsidTr="0074520A">
        <w:trPr>
          <w:trHeight w:val="1560"/>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b/>
                <w:bCs/>
              </w:rPr>
              <w:t>4.</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rFonts w:ascii="Times New Roman CYR" w:hAnsi="Times New Roman CYR" w:cs="Times New Roman CYR"/>
                <w:b/>
                <w:bCs/>
              </w:rPr>
              <w:t>Головна мета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74520A" w:rsidRPr="0074520A" w:rsidRDefault="0074520A" w:rsidP="0074520A">
            <w:pPr>
              <w:pStyle w:val="a4"/>
              <w:tabs>
                <w:tab w:val="left" w:pos="720"/>
              </w:tabs>
              <w:spacing w:before="0" w:beforeAutospacing="0" w:after="0" w:afterAutospacing="0"/>
              <w:jc w:val="both"/>
              <w:rPr>
                <w:sz w:val="28"/>
                <w:szCs w:val="28"/>
                <w:lang w:val="uk-UA"/>
              </w:rPr>
            </w:pPr>
            <w:r>
              <w:t>Метою програми є створення сприятливих соціально-економічних, медичних, культурних, організаційних та правових умов і гарантій для реалізації прав ветеранів війни та праці, забезпечення їх участі в економічній, соціальній, культурній та інших сферах суспільного життя. Систематизувати роботу з обстеження умов життя     ветеранів, насамперед, одиноких,  за результатами обстежень,  надавати необхідну допомогу.</w:t>
            </w:r>
          </w:p>
        </w:tc>
      </w:tr>
      <w:tr w:rsidR="0074520A" w:rsidRPr="00DA282B" w:rsidTr="0074520A">
        <w:trPr>
          <w:trHeight w:val="43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b/>
                <w:bCs/>
              </w:rPr>
              <w:t>5.</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rFonts w:ascii="Times New Roman CYR" w:hAnsi="Times New Roman CYR" w:cs="Times New Roman CYR"/>
                <w:b/>
                <w:bCs/>
              </w:rPr>
              <w:t>Термін реалізації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74520A" w:rsidRPr="005D0FD5" w:rsidRDefault="0074520A" w:rsidP="0074520A">
            <w:pPr>
              <w:autoSpaceDE w:val="0"/>
              <w:autoSpaceDN w:val="0"/>
              <w:adjustRightInd w:val="0"/>
              <w:jc w:val="center"/>
              <w:rPr>
                <w:rFonts w:ascii="Times New Roman CYR" w:hAnsi="Times New Roman CYR" w:cs="Times New Roman CYR"/>
              </w:rPr>
            </w:pPr>
            <w:r w:rsidRPr="005D0FD5">
              <w:t xml:space="preserve">2019-2021 </w:t>
            </w:r>
            <w:r w:rsidRPr="005D0FD5">
              <w:rPr>
                <w:rFonts w:ascii="Times New Roman CYR" w:hAnsi="Times New Roman CYR" w:cs="Times New Roman CYR"/>
              </w:rPr>
              <w:t>роки</w:t>
            </w:r>
          </w:p>
          <w:p w:rsidR="0074520A" w:rsidRPr="005D0FD5" w:rsidRDefault="0074520A" w:rsidP="0074520A">
            <w:pPr>
              <w:autoSpaceDE w:val="0"/>
              <w:autoSpaceDN w:val="0"/>
              <w:adjustRightInd w:val="0"/>
              <w:rPr>
                <w:rFonts w:cs="Calibri"/>
              </w:rPr>
            </w:pPr>
          </w:p>
        </w:tc>
      </w:tr>
      <w:tr w:rsidR="0074520A" w:rsidRPr="00DA282B" w:rsidTr="0074520A">
        <w:trPr>
          <w:trHeight w:val="55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b/>
                <w:bCs/>
              </w:rPr>
              <w:t>6.</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74520A" w:rsidRPr="005D0FD5" w:rsidRDefault="0074520A" w:rsidP="0074520A">
            <w:pPr>
              <w:autoSpaceDE w:val="0"/>
              <w:autoSpaceDN w:val="0"/>
              <w:adjustRightInd w:val="0"/>
              <w:rPr>
                <w:rFonts w:cs="Calibri"/>
              </w:rPr>
            </w:pPr>
            <w:r w:rsidRPr="005D0FD5">
              <w:rPr>
                <w:rFonts w:ascii="Times New Roman CYR" w:hAnsi="Times New Roman CYR" w:cs="Times New Roman CYR"/>
                <w:b/>
                <w:bCs/>
              </w:rPr>
              <w:t>Обсяг фінансових ресурсів, для реалізації програми на 2019 рік</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74520A" w:rsidRPr="005D0FD5" w:rsidRDefault="0074520A" w:rsidP="0074520A">
            <w:pPr>
              <w:autoSpaceDE w:val="0"/>
              <w:autoSpaceDN w:val="0"/>
              <w:adjustRightInd w:val="0"/>
              <w:rPr>
                <w:rFonts w:cs="Calibri"/>
              </w:rPr>
            </w:pPr>
            <w:r w:rsidRPr="005D0FD5">
              <w:t xml:space="preserve">                128,2 </w:t>
            </w:r>
            <w:r w:rsidRPr="005D0FD5">
              <w:rPr>
                <w:rFonts w:ascii="Times New Roman CYR" w:hAnsi="Times New Roman CYR" w:cs="Times New Roman CYR"/>
              </w:rPr>
              <w:t xml:space="preserve">тис. грн. </w:t>
            </w:r>
          </w:p>
        </w:tc>
      </w:tr>
    </w:tbl>
    <w:p w:rsidR="0074520A" w:rsidRPr="00DA282B" w:rsidRDefault="0074520A" w:rsidP="0074520A">
      <w:pPr>
        <w:autoSpaceDE w:val="0"/>
        <w:autoSpaceDN w:val="0"/>
        <w:adjustRightInd w:val="0"/>
        <w:jc w:val="center"/>
        <w:rPr>
          <w:rFonts w:cs="Calibri"/>
          <w:sz w:val="28"/>
          <w:szCs w:val="28"/>
        </w:rPr>
      </w:pPr>
    </w:p>
    <w:p w:rsidR="0074520A" w:rsidRPr="00DA282B" w:rsidRDefault="0074520A" w:rsidP="0074520A">
      <w:pPr>
        <w:autoSpaceDE w:val="0"/>
        <w:autoSpaceDN w:val="0"/>
        <w:adjustRightInd w:val="0"/>
        <w:rPr>
          <w:rFonts w:cs="Calibri"/>
          <w:sz w:val="28"/>
          <w:szCs w:val="28"/>
        </w:rPr>
      </w:pPr>
    </w:p>
    <w:p w:rsidR="0074520A" w:rsidRPr="00DA282B" w:rsidRDefault="0074520A" w:rsidP="0074520A">
      <w:pPr>
        <w:autoSpaceDE w:val="0"/>
        <w:autoSpaceDN w:val="0"/>
        <w:adjustRightInd w:val="0"/>
        <w:jc w:val="center"/>
        <w:rPr>
          <w:b/>
          <w:bCs/>
          <w:sz w:val="28"/>
          <w:szCs w:val="28"/>
        </w:rPr>
      </w:pPr>
      <w:r w:rsidRPr="00DA282B">
        <w:rPr>
          <w:b/>
          <w:bCs/>
          <w:sz w:val="28"/>
          <w:szCs w:val="28"/>
        </w:rPr>
        <w:t>_____________________________________________</w:t>
      </w:r>
    </w:p>
    <w:p w:rsidR="0074520A" w:rsidRDefault="0074520A" w:rsidP="00C95027">
      <w:pPr>
        <w:jc w:val="center"/>
        <w:rPr>
          <w:b/>
          <w:sz w:val="40"/>
          <w:szCs w:val="40"/>
        </w:rPr>
      </w:pPr>
    </w:p>
    <w:p w:rsidR="0074520A" w:rsidRDefault="0074520A" w:rsidP="00C95027">
      <w:pPr>
        <w:jc w:val="center"/>
        <w:rPr>
          <w:b/>
          <w:sz w:val="40"/>
          <w:szCs w:val="40"/>
        </w:rPr>
      </w:pPr>
    </w:p>
    <w:p w:rsidR="0074520A" w:rsidRDefault="0074520A" w:rsidP="0074520A">
      <w:pPr>
        <w:rPr>
          <w:b/>
          <w:sz w:val="40"/>
          <w:szCs w:val="40"/>
        </w:rPr>
      </w:pPr>
    </w:p>
    <w:p w:rsidR="0074520A" w:rsidRDefault="0074520A" w:rsidP="0074520A">
      <w:pPr>
        <w:rPr>
          <w:b/>
          <w:sz w:val="40"/>
          <w:szCs w:val="40"/>
        </w:rPr>
      </w:pPr>
    </w:p>
    <w:p w:rsidR="0074520A" w:rsidRDefault="0074520A" w:rsidP="0074520A">
      <w:pPr>
        <w:rPr>
          <w:b/>
          <w:sz w:val="40"/>
          <w:szCs w:val="40"/>
        </w:rPr>
      </w:pPr>
    </w:p>
    <w:p w:rsidR="005D0FD5" w:rsidRDefault="005D0FD5" w:rsidP="0074520A">
      <w:pPr>
        <w:rPr>
          <w:b/>
          <w:sz w:val="40"/>
          <w:szCs w:val="40"/>
        </w:rPr>
      </w:pPr>
    </w:p>
    <w:p w:rsidR="0074520A" w:rsidRDefault="0074520A" w:rsidP="0074520A">
      <w:pPr>
        <w:rPr>
          <w:b/>
          <w:sz w:val="40"/>
          <w:szCs w:val="40"/>
        </w:rPr>
      </w:pPr>
    </w:p>
    <w:p w:rsidR="00C95027" w:rsidRDefault="00C95027" w:rsidP="00C95027">
      <w:pPr>
        <w:jc w:val="center"/>
        <w:rPr>
          <w:b/>
          <w:bCs/>
          <w:sz w:val="28"/>
          <w:szCs w:val="28"/>
        </w:rPr>
      </w:pPr>
      <w:r>
        <w:rPr>
          <w:b/>
          <w:bCs/>
          <w:sz w:val="28"/>
          <w:szCs w:val="28"/>
        </w:rPr>
        <w:t>ПРОГРАМА</w:t>
      </w:r>
    </w:p>
    <w:p w:rsidR="00C95027" w:rsidRDefault="00C95027" w:rsidP="00C95027">
      <w:pPr>
        <w:jc w:val="center"/>
        <w:rPr>
          <w:b/>
          <w:bCs/>
          <w:sz w:val="28"/>
          <w:szCs w:val="28"/>
        </w:rPr>
      </w:pPr>
      <w:r>
        <w:rPr>
          <w:b/>
          <w:bCs/>
          <w:sz w:val="28"/>
          <w:szCs w:val="28"/>
        </w:rPr>
        <w:t>«Ветеран» на території Первозванівської сільської ради</w:t>
      </w:r>
    </w:p>
    <w:p w:rsidR="00C95027" w:rsidRPr="00CA5798" w:rsidRDefault="00C95027" w:rsidP="00C95027">
      <w:pPr>
        <w:jc w:val="center"/>
        <w:rPr>
          <w:b/>
          <w:bCs/>
          <w:sz w:val="28"/>
          <w:szCs w:val="28"/>
        </w:rPr>
      </w:pPr>
      <w:r>
        <w:rPr>
          <w:b/>
          <w:bCs/>
          <w:sz w:val="28"/>
          <w:szCs w:val="28"/>
        </w:rPr>
        <w:lastRenderedPageBreak/>
        <w:t xml:space="preserve"> на 2019 </w:t>
      </w:r>
      <w:r w:rsidR="006D7699">
        <w:rPr>
          <w:b/>
          <w:bCs/>
          <w:sz w:val="28"/>
          <w:szCs w:val="28"/>
        </w:rPr>
        <w:t>-2021</w:t>
      </w:r>
      <w:r>
        <w:rPr>
          <w:b/>
          <w:bCs/>
          <w:sz w:val="28"/>
          <w:szCs w:val="28"/>
        </w:rPr>
        <w:t xml:space="preserve"> роки</w:t>
      </w:r>
    </w:p>
    <w:p w:rsidR="00C95027" w:rsidRDefault="00C95027" w:rsidP="00C95027">
      <w:pPr>
        <w:rPr>
          <w:sz w:val="20"/>
          <w:szCs w:val="20"/>
        </w:rPr>
      </w:pPr>
    </w:p>
    <w:p w:rsidR="00C95027" w:rsidRDefault="00C95027" w:rsidP="00C95027">
      <w:pPr>
        <w:pStyle w:val="a4"/>
        <w:tabs>
          <w:tab w:val="left" w:pos="720"/>
        </w:tabs>
        <w:spacing w:before="0" w:beforeAutospacing="0" w:after="0" w:afterAutospacing="0"/>
        <w:jc w:val="center"/>
        <w:rPr>
          <w:b/>
          <w:bCs/>
          <w:sz w:val="28"/>
          <w:szCs w:val="28"/>
          <w:lang w:val="uk-UA"/>
        </w:rPr>
      </w:pPr>
      <w:r>
        <w:rPr>
          <w:b/>
          <w:bCs/>
          <w:sz w:val="28"/>
          <w:szCs w:val="28"/>
          <w:lang w:val="uk-UA"/>
        </w:rPr>
        <w:t>1. Загальні положення</w:t>
      </w:r>
    </w:p>
    <w:p w:rsidR="00C95027" w:rsidRDefault="00C95027" w:rsidP="00C95027">
      <w:pPr>
        <w:pStyle w:val="a4"/>
        <w:spacing w:before="0" w:beforeAutospacing="0" w:line="240" w:lineRule="atLeast"/>
        <w:ind w:firstLine="567"/>
        <w:jc w:val="both"/>
        <w:rPr>
          <w:sz w:val="28"/>
          <w:szCs w:val="28"/>
          <w:lang w:val="uk-UA"/>
        </w:rPr>
      </w:pPr>
      <w:r>
        <w:rPr>
          <w:sz w:val="28"/>
          <w:szCs w:val="28"/>
          <w:lang w:val="uk-UA"/>
        </w:rPr>
        <w:tab/>
        <w:t xml:space="preserve">Основними завданнями Програми є посилення соціального, медичного захисту ветеранів війни та праці, створення сприятливих умов для їх життєдіяльності, захисту прав, наданих Конституцією України та законами України. </w:t>
      </w:r>
    </w:p>
    <w:p w:rsidR="00C95027" w:rsidRDefault="00C95027" w:rsidP="00C95027">
      <w:pPr>
        <w:pStyle w:val="a4"/>
        <w:spacing w:before="0" w:beforeAutospacing="0" w:after="0" w:afterAutospacing="0" w:line="240" w:lineRule="atLeast"/>
        <w:ind w:firstLine="567"/>
        <w:jc w:val="both"/>
        <w:rPr>
          <w:sz w:val="28"/>
          <w:szCs w:val="28"/>
          <w:lang w:val="uk-UA"/>
        </w:rPr>
      </w:pPr>
      <w:r>
        <w:rPr>
          <w:sz w:val="28"/>
          <w:szCs w:val="28"/>
          <w:lang w:val="uk-UA"/>
        </w:rPr>
        <w:t>Життєзабезпечення ветеранів підтримується системою пільг та компенсацій, які визначені відповідно до законодавства України. Проте, необхідно привернути увагу суспільства до проблем учасників війни, учасників бойових дій, інвалідів війни, сімей загиблих військовослужбовців та реабілітованих громадян, ветеранів праці, закріпити позитивні тенденції в ефективності реалізації державної політики у сфері соціального захисту ветеранів війни.</w:t>
      </w:r>
    </w:p>
    <w:p w:rsidR="006C308D" w:rsidRPr="00B44B39" w:rsidRDefault="006C308D" w:rsidP="006C308D">
      <w:pPr>
        <w:jc w:val="both"/>
        <w:rPr>
          <w:sz w:val="28"/>
          <w:szCs w:val="28"/>
        </w:rPr>
      </w:pPr>
      <w:r w:rsidRPr="00B44B39">
        <w:rPr>
          <w:sz w:val="28"/>
          <w:szCs w:val="28"/>
        </w:rPr>
        <w:t>На території Пе</w:t>
      </w:r>
      <w:r>
        <w:rPr>
          <w:sz w:val="28"/>
          <w:szCs w:val="28"/>
        </w:rPr>
        <w:t xml:space="preserve">рвозванівської сільської ради </w:t>
      </w:r>
      <w:r w:rsidRPr="00B44B39">
        <w:rPr>
          <w:sz w:val="28"/>
          <w:szCs w:val="28"/>
        </w:rPr>
        <w:t>м</w:t>
      </w:r>
      <w:r>
        <w:rPr>
          <w:sz w:val="28"/>
          <w:szCs w:val="28"/>
        </w:rPr>
        <w:t>ешкає значна кількість громадян, що потребує</w:t>
      </w:r>
      <w:r w:rsidRPr="00B44B39">
        <w:rPr>
          <w:sz w:val="28"/>
          <w:szCs w:val="28"/>
        </w:rPr>
        <w:t xml:space="preserve"> соціального захисту  та підтримки з боку  державних органів виконавчої влади та органів місцевого самоврядування.</w:t>
      </w:r>
    </w:p>
    <w:p w:rsidR="006C308D" w:rsidRDefault="006C308D" w:rsidP="006C308D">
      <w:pPr>
        <w:jc w:val="both"/>
        <w:rPr>
          <w:sz w:val="28"/>
          <w:szCs w:val="28"/>
        </w:rPr>
      </w:pPr>
      <w:r w:rsidRPr="00B44B39">
        <w:rPr>
          <w:sz w:val="28"/>
          <w:szCs w:val="28"/>
        </w:rPr>
        <w:t>Так на облі</w:t>
      </w:r>
      <w:r>
        <w:rPr>
          <w:sz w:val="28"/>
          <w:szCs w:val="28"/>
        </w:rPr>
        <w:t>ку  Ради ветеранів Первозванівської</w:t>
      </w:r>
      <w:r w:rsidRPr="00B44B39">
        <w:rPr>
          <w:sz w:val="28"/>
          <w:szCs w:val="28"/>
        </w:rPr>
        <w:t xml:space="preserve"> </w:t>
      </w:r>
      <w:r>
        <w:rPr>
          <w:sz w:val="28"/>
          <w:szCs w:val="28"/>
        </w:rPr>
        <w:t xml:space="preserve">сільської ради </w:t>
      </w:r>
      <w:r w:rsidRPr="00B44B39">
        <w:rPr>
          <w:sz w:val="28"/>
          <w:szCs w:val="28"/>
        </w:rPr>
        <w:t xml:space="preserve">перебувають:  </w:t>
      </w:r>
    </w:p>
    <w:p w:rsidR="006C308D" w:rsidRDefault="00A83EA6" w:rsidP="006C308D">
      <w:pPr>
        <w:jc w:val="both"/>
        <w:rPr>
          <w:sz w:val="28"/>
          <w:szCs w:val="28"/>
        </w:rPr>
      </w:pPr>
      <w:r>
        <w:rPr>
          <w:sz w:val="28"/>
          <w:szCs w:val="28"/>
        </w:rPr>
        <w:t xml:space="preserve"> </w:t>
      </w:r>
      <w:r w:rsidR="006C308D" w:rsidRPr="00A83EA6">
        <w:rPr>
          <w:sz w:val="28"/>
          <w:szCs w:val="28"/>
          <w:highlight w:val="yellow"/>
        </w:rPr>
        <w:t>485 пенсіонерів</w:t>
      </w:r>
      <w:r w:rsidR="006C308D">
        <w:rPr>
          <w:sz w:val="28"/>
          <w:szCs w:val="28"/>
        </w:rPr>
        <w:t xml:space="preserve"> з них</w:t>
      </w:r>
      <w:r>
        <w:rPr>
          <w:sz w:val="28"/>
          <w:szCs w:val="28"/>
        </w:rPr>
        <w:t>:</w:t>
      </w:r>
    </w:p>
    <w:p w:rsidR="00A83EA6" w:rsidRPr="00B44B39" w:rsidRDefault="00A83EA6" w:rsidP="006C308D">
      <w:pPr>
        <w:jc w:val="both"/>
        <w:rPr>
          <w:sz w:val="28"/>
          <w:szCs w:val="28"/>
        </w:rPr>
      </w:pPr>
      <w:r>
        <w:rPr>
          <w:sz w:val="28"/>
          <w:szCs w:val="28"/>
        </w:rPr>
        <w:t xml:space="preserve"> - </w:t>
      </w:r>
      <w:r>
        <w:rPr>
          <w:rStyle w:val="a3"/>
          <w:i w:val="0"/>
          <w:sz w:val="28"/>
          <w:szCs w:val="28"/>
          <w:highlight w:val="yellow"/>
        </w:rPr>
        <w:t>о</w:t>
      </w:r>
      <w:r w:rsidRPr="005E72EF">
        <w:rPr>
          <w:rStyle w:val="a3"/>
          <w:i w:val="0"/>
          <w:sz w:val="28"/>
          <w:szCs w:val="28"/>
          <w:highlight w:val="yellow"/>
        </w:rPr>
        <w:t>диноких престарілих - 16</w:t>
      </w:r>
    </w:p>
    <w:p w:rsidR="006C308D" w:rsidRPr="00A83EA6" w:rsidRDefault="006C308D" w:rsidP="006C308D">
      <w:pPr>
        <w:jc w:val="both"/>
        <w:rPr>
          <w:sz w:val="28"/>
          <w:szCs w:val="28"/>
        </w:rPr>
      </w:pPr>
      <w:r>
        <w:rPr>
          <w:sz w:val="28"/>
          <w:szCs w:val="28"/>
        </w:rPr>
        <w:t xml:space="preserve">  </w:t>
      </w:r>
      <w:r w:rsidRPr="00A83EA6">
        <w:rPr>
          <w:sz w:val="28"/>
          <w:szCs w:val="28"/>
        </w:rPr>
        <w:t>- інвал</w:t>
      </w:r>
      <w:r w:rsidR="006C6BD5">
        <w:rPr>
          <w:sz w:val="28"/>
          <w:szCs w:val="28"/>
        </w:rPr>
        <w:t>ідів ВВВ</w:t>
      </w:r>
      <w:r w:rsidR="00A83EA6" w:rsidRPr="00A83EA6">
        <w:rPr>
          <w:sz w:val="28"/>
          <w:szCs w:val="28"/>
        </w:rPr>
        <w:t xml:space="preserve">  - 1</w:t>
      </w:r>
      <w:r w:rsidRPr="00A83EA6">
        <w:rPr>
          <w:sz w:val="28"/>
          <w:szCs w:val="28"/>
        </w:rPr>
        <w:t xml:space="preserve">   </w:t>
      </w:r>
    </w:p>
    <w:p w:rsidR="006C6BD5" w:rsidRDefault="006C6BD5" w:rsidP="006C308D">
      <w:pPr>
        <w:jc w:val="both"/>
        <w:rPr>
          <w:sz w:val="28"/>
          <w:szCs w:val="28"/>
        </w:rPr>
      </w:pPr>
      <w:r>
        <w:rPr>
          <w:sz w:val="28"/>
          <w:szCs w:val="28"/>
        </w:rPr>
        <w:t xml:space="preserve">  - учасників ВВВ - </w:t>
      </w:r>
      <w:r w:rsidR="006C308D" w:rsidRPr="006C308D">
        <w:rPr>
          <w:sz w:val="28"/>
          <w:szCs w:val="28"/>
        </w:rPr>
        <w:t>1</w:t>
      </w:r>
      <w:r>
        <w:rPr>
          <w:sz w:val="28"/>
          <w:szCs w:val="28"/>
        </w:rPr>
        <w:t>2</w:t>
      </w:r>
    </w:p>
    <w:p w:rsidR="006C308D" w:rsidRPr="006C308D" w:rsidRDefault="006C6BD5" w:rsidP="006C308D">
      <w:pPr>
        <w:jc w:val="both"/>
        <w:rPr>
          <w:sz w:val="28"/>
          <w:szCs w:val="28"/>
        </w:rPr>
      </w:pPr>
      <w:r>
        <w:rPr>
          <w:sz w:val="28"/>
          <w:szCs w:val="28"/>
        </w:rPr>
        <w:t xml:space="preserve"> - вдова померлого інваліда ВВВ</w:t>
      </w:r>
      <w:r w:rsidR="006C308D" w:rsidRPr="006C308D">
        <w:rPr>
          <w:sz w:val="28"/>
          <w:szCs w:val="28"/>
        </w:rPr>
        <w:t xml:space="preserve">  </w:t>
      </w:r>
      <w:r>
        <w:rPr>
          <w:sz w:val="28"/>
          <w:szCs w:val="28"/>
        </w:rPr>
        <w:t>- 2</w:t>
      </w:r>
      <w:r w:rsidR="006C308D" w:rsidRPr="006C308D">
        <w:rPr>
          <w:sz w:val="28"/>
          <w:szCs w:val="28"/>
        </w:rPr>
        <w:t xml:space="preserve">   </w:t>
      </w:r>
    </w:p>
    <w:p w:rsidR="006C308D" w:rsidRPr="00A83EA6" w:rsidRDefault="00A83EA6" w:rsidP="006C308D">
      <w:pPr>
        <w:jc w:val="both"/>
        <w:rPr>
          <w:sz w:val="28"/>
          <w:szCs w:val="28"/>
        </w:rPr>
      </w:pPr>
      <w:r>
        <w:rPr>
          <w:sz w:val="28"/>
          <w:szCs w:val="28"/>
        </w:rPr>
        <w:t>У</w:t>
      </w:r>
      <w:r w:rsidR="006C6BD5">
        <w:rPr>
          <w:sz w:val="28"/>
          <w:szCs w:val="28"/>
        </w:rPr>
        <w:t>часників АТО – 95 з них:</w:t>
      </w:r>
    </w:p>
    <w:p w:rsidR="006C308D" w:rsidRDefault="00A83EA6" w:rsidP="006C6BD5">
      <w:pPr>
        <w:numPr>
          <w:ilvl w:val="0"/>
          <w:numId w:val="4"/>
        </w:numPr>
        <w:jc w:val="both"/>
        <w:rPr>
          <w:sz w:val="28"/>
          <w:szCs w:val="28"/>
        </w:rPr>
      </w:pPr>
      <w:r w:rsidRPr="00A83EA6">
        <w:rPr>
          <w:sz w:val="28"/>
          <w:szCs w:val="28"/>
        </w:rPr>
        <w:t>які отримали статус УБД- 91</w:t>
      </w:r>
    </w:p>
    <w:p w:rsidR="006C6BD5" w:rsidRDefault="006C6BD5" w:rsidP="006C6BD5">
      <w:pPr>
        <w:numPr>
          <w:ilvl w:val="0"/>
          <w:numId w:val="4"/>
        </w:numPr>
        <w:jc w:val="both"/>
        <w:rPr>
          <w:sz w:val="28"/>
          <w:szCs w:val="28"/>
        </w:rPr>
      </w:pPr>
      <w:r>
        <w:rPr>
          <w:sz w:val="28"/>
          <w:szCs w:val="28"/>
        </w:rPr>
        <w:t>сім’ї загиблого учасника АТО - 2</w:t>
      </w:r>
    </w:p>
    <w:p w:rsidR="006C308D" w:rsidRPr="00A83EA6" w:rsidRDefault="006C308D" w:rsidP="00A83EA6">
      <w:pPr>
        <w:jc w:val="both"/>
        <w:rPr>
          <w:rStyle w:val="a3"/>
          <w:i w:val="0"/>
          <w:iCs w:val="0"/>
          <w:sz w:val="28"/>
          <w:szCs w:val="28"/>
        </w:rPr>
      </w:pPr>
      <w:r w:rsidRPr="00A83EA6">
        <w:rPr>
          <w:rStyle w:val="a3"/>
          <w:i w:val="0"/>
          <w:sz w:val="28"/>
          <w:szCs w:val="28"/>
        </w:rPr>
        <w:t>Учасникі</w:t>
      </w:r>
      <w:r w:rsidR="00A83EA6" w:rsidRPr="00A83EA6">
        <w:rPr>
          <w:rStyle w:val="a3"/>
          <w:i w:val="0"/>
          <w:sz w:val="28"/>
          <w:szCs w:val="28"/>
        </w:rPr>
        <w:t>в ліквідації аварії на ЧАЕС - 31</w:t>
      </w:r>
    </w:p>
    <w:p w:rsidR="00C95027" w:rsidRPr="006D7699" w:rsidRDefault="00C95027" w:rsidP="006D7699">
      <w:pPr>
        <w:pStyle w:val="a4"/>
        <w:ind w:firstLine="567"/>
        <w:jc w:val="both"/>
        <w:rPr>
          <w:sz w:val="28"/>
          <w:szCs w:val="28"/>
          <w:lang w:val="uk-UA"/>
        </w:rPr>
      </w:pPr>
      <w:r>
        <w:rPr>
          <w:sz w:val="28"/>
          <w:szCs w:val="28"/>
          <w:lang w:val="uk-UA"/>
        </w:rPr>
        <w:t xml:space="preserve">Прийняття програми “Ветеран” та залучення на її виконання коштів з </w:t>
      </w:r>
      <w:r w:rsidR="00A83EA6">
        <w:rPr>
          <w:sz w:val="28"/>
          <w:szCs w:val="28"/>
          <w:lang w:val="uk-UA"/>
        </w:rPr>
        <w:t>сільського</w:t>
      </w:r>
      <w:r>
        <w:rPr>
          <w:sz w:val="28"/>
          <w:szCs w:val="28"/>
          <w:lang w:val="uk-UA"/>
        </w:rPr>
        <w:t xml:space="preserve"> бюджету сприятиме вирішенню зазначених питань.</w:t>
      </w:r>
    </w:p>
    <w:p w:rsidR="00C95027" w:rsidRDefault="00C95027" w:rsidP="00C95027">
      <w:pPr>
        <w:pStyle w:val="a4"/>
        <w:tabs>
          <w:tab w:val="left" w:pos="720"/>
        </w:tabs>
        <w:spacing w:before="0" w:beforeAutospacing="0" w:after="0" w:afterAutospacing="0"/>
        <w:jc w:val="center"/>
        <w:rPr>
          <w:b/>
          <w:bCs/>
          <w:sz w:val="28"/>
          <w:szCs w:val="28"/>
          <w:lang w:val="uk-UA"/>
        </w:rPr>
      </w:pPr>
      <w:r>
        <w:rPr>
          <w:b/>
          <w:bCs/>
          <w:color w:val="000000"/>
          <w:sz w:val="28"/>
          <w:szCs w:val="28"/>
          <w:lang w:val="uk-UA"/>
        </w:rPr>
        <w:t xml:space="preserve">II. </w:t>
      </w:r>
      <w:r>
        <w:rPr>
          <w:b/>
          <w:bCs/>
          <w:sz w:val="28"/>
          <w:szCs w:val="28"/>
          <w:lang w:val="uk-UA"/>
        </w:rPr>
        <w:t xml:space="preserve"> Мета Програми та основні напрями її реалізації</w:t>
      </w:r>
    </w:p>
    <w:p w:rsidR="00C95027" w:rsidRDefault="00C95027" w:rsidP="00C95027">
      <w:pPr>
        <w:pStyle w:val="a4"/>
        <w:tabs>
          <w:tab w:val="left" w:pos="720"/>
        </w:tabs>
        <w:spacing w:before="0" w:beforeAutospacing="0" w:after="0" w:afterAutospacing="0"/>
        <w:jc w:val="both"/>
        <w:rPr>
          <w:sz w:val="28"/>
          <w:szCs w:val="28"/>
          <w:lang w:val="uk-UA"/>
        </w:rPr>
      </w:pPr>
      <w:r>
        <w:rPr>
          <w:sz w:val="28"/>
          <w:szCs w:val="28"/>
          <w:lang w:val="uk-UA"/>
        </w:rPr>
        <w:t xml:space="preserve">       Метою програми є створення сприятливих соціально-економічних, медичних, культурних, організаційних та правових умов і гарантій для реалізації прав ветеранів війни та праці, забезпечення їх участі в економічній, соціальній, культурній та інших сферах суспільного життя. Систематизувати роботу з обстеження умов життя     ветеранів, насамперед, одиноких,  за результатами обстежень,  надавати необхідну допомогу.</w:t>
      </w:r>
    </w:p>
    <w:p w:rsidR="00C95027" w:rsidRDefault="00C95027" w:rsidP="00C95027">
      <w:pPr>
        <w:ind w:firstLine="851"/>
        <w:jc w:val="both"/>
        <w:rPr>
          <w:b/>
          <w:bCs/>
          <w:spacing w:val="-7"/>
          <w:sz w:val="16"/>
          <w:szCs w:val="16"/>
        </w:rPr>
      </w:pPr>
    </w:p>
    <w:p w:rsidR="00C95027" w:rsidRDefault="00C95027" w:rsidP="00C95027">
      <w:pPr>
        <w:jc w:val="center"/>
        <w:rPr>
          <w:b/>
          <w:bCs/>
          <w:sz w:val="28"/>
          <w:szCs w:val="28"/>
        </w:rPr>
      </w:pPr>
      <w:r>
        <w:rPr>
          <w:b/>
          <w:bCs/>
          <w:spacing w:val="-7"/>
          <w:sz w:val="28"/>
          <w:szCs w:val="28"/>
          <w:lang w:val="en-US"/>
        </w:rPr>
        <w:t>III</w:t>
      </w:r>
      <w:r>
        <w:rPr>
          <w:b/>
          <w:bCs/>
          <w:spacing w:val="-7"/>
          <w:sz w:val="28"/>
          <w:szCs w:val="28"/>
        </w:rPr>
        <w:t>.</w:t>
      </w:r>
      <w:r>
        <w:rPr>
          <w:b/>
          <w:bCs/>
          <w:sz w:val="28"/>
          <w:szCs w:val="28"/>
        </w:rPr>
        <w:tab/>
      </w:r>
      <w:r>
        <w:rPr>
          <w:b/>
          <w:bCs/>
          <w:spacing w:val="2"/>
          <w:sz w:val="28"/>
          <w:szCs w:val="28"/>
        </w:rPr>
        <w:t>Фінансування програми</w:t>
      </w:r>
    </w:p>
    <w:p w:rsidR="00C95027" w:rsidRDefault="00C95027" w:rsidP="00C95027">
      <w:pPr>
        <w:ind w:firstLine="851"/>
        <w:jc w:val="both"/>
        <w:rPr>
          <w:sz w:val="16"/>
          <w:szCs w:val="16"/>
        </w:rPr>
      </w:pPr>
    </w:p>
    <w:p w:rsidR="00C95027" w:rsidRDefault="00C95027" w:rsidP="00C95027">
      <w:pPr>
        <w:pStyle w:val="a4"/>
        <w:spacing w:before="0" w:beforeAutospacing="0" w:after="0" w:afterAutospacing="0"/>
        <w:ind w:firstLine="567"/>
        <w:jc w:val="both"/>
        <w:rPr>
          <w:sz w:val="28"/>
          <w:szCs w:val="28"/>
          <w:lang w:val="uk-UA"/>
        </w:rPr>
      </w:pPr>
      <w:r>
        <w:rPr>
          <w:sz w:val="28"/>
          <w:szCs w:val="28"/>
          <w:lang w:val="uk-UA"/>
        </w:rPr>
        <w:t xml:space="preserve">Фінансування заходів Програми здійснюється за рахунок коштів </w:t>
      </w:r>
      <w:r w:rsidR="006D7699">
        <w:rPr>
          <w:sz w:val="28"/>
          <w:szCs w:val="28"/>
          <w:lang w:val="uk-UA"/>
        </w:rPr>
        <w:t>сільського</w:t>
      </w:r>
      <w:r>
        <w:rPr>
          <w:sz w:val="28"/>
          <w:szCs w:val="28"/>
          <w:lang w:val="uk-UA"/>
        </w:rPr>
        <w:t xml:space="preserve"> бюджету, а також інших джерел, у тому числі  благочинних.</w:t>
      </w:r>
    </w:p>
    <w:p w:rsidR="00C95027" w:rsidRDefault="00C95027" w:rsidP="00C95027">
      <w:pPr>
        <w:pStyle w:val="a4"/>
        <w:spacing w:before="0" w:beforeAutospacing="0" w:after="0" w:afterAutospacing="0"/>
        <w:ind w:firstLine="567"/>
        <w:jc w:val="both"/>
        <w:rPr>
          <w:sz w:val="28"/>
          <w:szCs w:val="28"/>
          <w:lang w:val="uk-UA"/>
        </w:rPr>
      </w:pPr>
      <w:r>
        <w:rPr>
          <w:sz w:val="28"/>
          <w:szCs w:val="28"/>
          <w:lang w:val="uk-UA"/>
        </w:rPr>
        <w:t>Основні заходи Програми, що потребують фінансового забезпечення:</w:t>
      </w:r>
    </w:p>
    <w:p w:rsidR="00C95027" w:rsidRDefault="00C95027" w:rsidP="00C95027">
      <w:pPr>
        <w:pStyle w:val="a4"/>
        <w:numPr>
          <w:ilvl w:val="0"/>
          <w:numId w:val="3"/>
        </w:numPr>
        <w:spacing w:before="0" w:beforeAutospacing="0" w:after="0" w:afterAutospacing="0"/>
        <w:ind w:left="0" w:firstLine="567"/>
        <w:jc w:val="both"/>
        <w:rPr>
          <w:sz w:val="28"/>
          <w:szCs w:val="28"/>
          <w:lang w:val="uk-UA"/>
        </w:rPr>
      </w:pPr>
      <w:r>
        <w:rPr>
          <w:sz w:val="28"/>
          <w:szCs w:val="28"/>
          <w:lang w:val="uk-UA"/>
        </w:rPr>
        <w:t>проведення урочистих заходів з нагоди Дня пам</w:t>
      </w:r>
      <w:r>
        <w:rPr>
          <w:rFonts w:ascii="Calibri" w:eastAsia="MingLiU" w:hAnsi="Calibri" w:cs="Calibri"/>
          <w:sz w:val="28"/>
          <w:szCs w:val="28"/>
          <w:lang w:val="uk-UA" w:eastAsia="zh-CN"/>
        </w:rPr>
        <w:t>’</w:t>
      </w:r>
      <w:r>
        <w:rPr>
          <w:sz w:val="28"/>
          <w:szCs w:val="28"/>
          <w:lang w:val="uk-UA"/>
        </w:rPr>
        <w:t>яті та примирення 8 травня</w:t>
      </w:r>
      <w:r w:rsidR="006D7699">
        <w:rPr>
          <w:sz w:val="28"/>
          <w:szCs w:val="28"/>
          <w:lang w:val="uk-UA"/>
        </w:rPr>
        <w:t>, людей похилого віку</w:t>
      </w:r>
      <w:r>
        <w:rPr>
          <w:sz w:val="28"/>
          <w:szCs w:val="28"/>
          <w:lang w:val="uk-UA"/>
        </w:rPr>
        <w:t>;</w:t>
      </w:r>
    </w:p>
    <w:p w:rsidR="00C95027" w:rsidRDefault="00C95027" w:rsidP="00C95027">
      <w:pPr>
        <w:pStyle w:val="a4"/>
        <w:numPr>
          <w:ilvl w:val="0"/>
          <w:numId w:val="3"/>
        </w:numPr>
        <w:spacing w:before="0" w:beforeAutospacing="0" w:after="0" w:afterAutospacing="0"/>
        <w:ind w:left="0" w:firstLine="567"/>
        <w:jc w:val="both"/>
        <w:rPr>
          <w:sz w:val="28"/>
          <w:szCs w:val="28"/>
          <w:lang w:val="uk-UA"/>
        </w:rPr>
      </w:pPr>
      <w:r>
        <w:rPr>
          <w:sz w:val="28"/>
          <w:szCs w:val="28"/>
          <w:lang w:val="uk-UA"/>
        </w:rPr>
        <w:lastRenderedPageBreak/>
        <w:t>придбання подарунків для вшанування і відзначення ветеранів війни та праці з нагоди ювілеїв та пам’ятних дат;</w:t>
      </w:r>
    </w:p>
    <w:p w:rsidR="00C95027" w:rsidRDefault="00C95027" w:rsidP="00C95027">
      <w:pPr>
        <w:pStyle w:val="a4"/>
        <w:numPr>
          <w:ilvl w:val="0"/>
          <w:numId w:val="3"/>
        </w:numPr>
        <w:spacing w:before="0" w:beforeAutospacing="0" w:after="0" w:afterAutospacing="0"/>
        <w:ind w:left="0" w:firstLine="567"/>
        <w:jc w:val="both"/>
        <w:rPr>
          <w:sz w:val="28"/>
          <w:szCs w:val="28"/>
          <w:lang w:val="uk-UA"/>
        </w:rPr>
      </w:pPr>
      <w:r>
        <w:rPr>
          <w:sz w:val="28"/>
          <w:szCs w:val="28"/>
          <w:lang w:val="uk-UA"/>
        </w:rPr>
        <w:t xml:space="preserve">матеріальна допомога в організації концертних програм для  хорів ветеранів праці, що діють у населених пунктах </w:t>
      </w:r>
      <w:r w:rsidR="006D7699">
        <w:rPr>
          <w:sz w:val="28"/>
          <w:szCs w:val="28"/>
          <w:lang w:val="uk-UA"/>
        </w:rPr>
        <w:t>Первозванівської сільської</w:t>
      </w:r>
      <w:r>
        <w:rPr>
          <w:sz w:val="28"/>
          <w:szCs w:val="28"/>
          <w:lang w:val="uk-UA"/>
        </w:rPr>
        <w:t xml:space="preserve"> ради;</w:t>
      </w:r>
    </w:p>
    <w:p w:rsidR="00C95027" w:rsidRDefault="00C95027" w:rsidP="00C95027">
      <w:pPr>
        <w:pStyle w:val="a4"/>
        <w:numPr>
          <w:ilvl w:val="0"/>
          <w:numId w:val="3"/>
        </w:numPr>
        <w:ind w:left="0" w:firstLine="567"/>
        <w:jc w:val="both"/>
        <w:rPr>
          <w:sz w:val="28"/>
          <w:szCs w:val="28"/>
          <w:lang w:val="uk-UA"/>
        </w:rPr>
      </w:pPr>
      <w:r>
        <w:rPr>
          <w:sz w:val="28"/>
          <w:szCs w:val="28"/>
          <w:lang w:val="uk-UA"/>
        </w:rPr>
        <w:t>придбання вінків та квітів для вшанування пам’яті загиблих воїнів у другій світовій війні;</w:t>
      </w:r>
    </w:p>
    <w:p w:rsidR="00C95027" w:rsidRDefault="00C95027" w:rsidP="00C95027">
      <w:pPr>
        <w:pStyle w:val="a4"/>
        <w:numPr>
          <w:ilvl w:val="0"/>
          <w:numId w:val="3"/>
        </w:numPr>
        <w:jc w:val="both"/>
        <w:rPr>
          <w:sz w:val="28"/>
          <w:szCs w:val="28"/>
          <w:lang w:val="uk-UA"/>
        </w:rPr>
      </w:pPr>
      <w:r>
        <w:rPr>
          <w:sz w:val="28"/>
          <w:szCs w:val="28"/>
          <w:lang w:val="uk-UA"/>
        </w:rPr>
        <w:t>фінансування витрат для придбання періодичних видань.</w:t>
      </w:r>
    </w:p>
    <w:p w:rsidR="00C95027" w:rsidRDefault="00C95027" w:rsidP="00C95027">
      <w:pPr>
        <w:pStyle w:val="a4"/>
        <w:spacing w:before="0" w:beforeAutospacing="0" w:after="0" w:afterAutospacing="0"/>
        <w:ind w:firstLine="567"/>
        <w:jc w:val="both"/>
        <w:rPr>
          <w:sz w:val="28"/>
          <w:szCs w:val="28"/>
          <w:lang w:val="uk-UA"/>
        </w:rPr>
      </w:pPr>
      <w:r>
        <w:rPr>
          <w:sz w:val="28"/>
          <w:szCs w:val="28"/>
          <w:lang w:val="uk-UA"/>
        </w:rPr>
        <w:t>Прогнозовані обсяги фінансува</w:t>
      </w:r>
      <w:r w:rsidR="006D7699">
        <w:rPr>
          <w:sz w:val="28"/>
          <w:szCs w:val="28"/>
          <w:lang w:val="uk-UA"/>
        </w:rPr>
        <w:t>ння Програми у 2019 році складають 128,2</w:t>
      </w:r>
      <w:r>
        <w:rPr>
          <w:sz w:val="28"/>
          <w:szCs w:val="28"/>
          <w:lang w:val="uk-UA"/>
        </w:rPr>
        <w:t xml:space="preserve"> тисяч гривень</w:t>
      </w:r>
    </w:p>
    <w:p w:rsidR="00C95027" w:rsidRDefault="00C95027" w:rsidP="00C95027">
      <w:pPr>
        <w:pStyle w:val="a4"/>
        <w:spacing w:before="0" w:beforeAutospacing="0" w:after="0" w:afterAutospacing="0"/>
        <w:ind w:firstLine="567"/>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126"/>
        <w:gridCol w:w="2268"/>
        <w:gridCol w:w="1950"/>
      </w:tblGrid>
      <w:tr w:rsidR="00C95027" w:rsidTr="000A4721">
        <w:tc>
          <w:tcPr>
            <w:tcW w:w="3227" w:type="dxa"/>
          </w:tcPr>
          <w:p w:rsidR="00C95027" w:rsidRPr="00325999" w:rsidRDefault="00C95027" w:rsidP="000A4721">
            <w:pPr>
              <w:pStyle w:val="a4"/>
              <w:spacing w:before="0" w:beforeAutospacing="0" w:after="0" w:afterAutospacing="0"/>
              <w:rPr>
                <w:sz w:val="28"/>
                <w:szCs w:val="28"/>
                <w:lang w:val="uk-UA" w:eastAsia="uk-UA"/>
              </w:rPr>
            </w:pPr>
          </w:p>
        </w:tc>
        <w:tc>
          <w:tcPr>
            <w:tcW w:w="2126" w:type="dxa"/>
          </w:tcPr>
          <w:p w:rsidR="00C95027" w:rsidRPr="00325999" w:rsidRDefault="006D7699" w:rsidP="000A4721">
            <w:pPr>
              <w:pStyle w:val="a4"/>
              <w:spacing w:before="0" w:beforeAutospacing="0" w:after="0" w:afterAutospacing="0"/>
              <w:jc w:val="center"/>
              <w:rPr>
                <w:sz w:val="28"/>
                <w:szCs w:val="28"/>
                <w:lang w:val="uk-UA" w:eastAsia="uk-UA"/>
              </w:rPr>
            </w:pPr>
            <w:r>
              <w:rPr>
                <w:sz w:val="28"/>
                <w:szCs w:val="28"/>
                <w:lang w:val="uk-UA" w:eastAsia="uk-UA"/>
              </w:rPr>
              <w:t>2019</w:t>
            </w:r>
            <w:r w:rsidR="00C95027" w:rsidRPr="00325999">
              <w:rPr>
                <w:sz w:val="28"/>
                <w:szCs w:val="28"/>
                <w:lang w:val="uk-UA" w:eastAsia="uk-UA"/>
              </w:rPr>
              <w:t xml:space="preserve"> рік</w:t>
            </w:r>
          </w:p>
        </w:tc>
        <w:tc>
          <w:tcPr>
            <w:tcW w:w="2268" w:type="dxa"/>
          </w:tcPr>
          <w:p w:rsidR="00C95027" w:rsidRPr="00325999" w:rsidRDefault="006D7699" w:rsidP="000A4721">
            <w:pPr>
              <w:pStyle w:val="a4"/>
              <w:spacing w:before="0" w:beforeAutospacing="0" w:after="0" w:afterAutospacing="0"/>
              <w:jc w:val="center"/>
              <w:rPr>
                <w:sz w:val="28"/>
                <w:szCs w:val="28"/>
                <w:lang w:val="uk-UA" w:eastAsia="uk-UA"/>
              </w:rPr>
            </w:pPr>
            <w:r>
              <w:rPr>
                <w:sz w:val="28"/>
                <w:szCs w:val="28"/>
                <w:lang w:val="uk-UA" w:eastAsia="uk-UA"/>
              </w:rPr>
              <w:t>2020</w:t>
            </w:r>
            <w:r w:rsidR="00C95027" w:rsidRPr="00325999">
              <w:rPr>
                <w:sz w:val="28"/>
                <w:szCs w:val="28"/>
                <w:lang w:val="uk-UA" w:eastAsia="uk-UA"/>
              </w:rPr>
              <w:t xml:space="preserve"> рік</w:t>
            </w:r>
          </w:p>
        </w:tc>
        <w:tc>
          <w:tcPr>
            <w:tcW w:w="1950" w:type="dxa"/>
          </w:tcPr>
          <w:p w:rsidR="00C95027" w:rsidRPr="00325999" w:rsidRDefault="006D7699" w:rsidP="000A4721">
            <w:pPr>
              <w:pStyle w:val="a4"/>
              <w:spacing w:before="0" w:beforeAutospacing="0" w:after="0" w:afterAutospacing="0"/>
              <w:jc w:val="center"/>
              <w:rPr>
                <w:sz w:val="28"/>
                <w:szCs w:val="28"/>
                <w:lang w:val="uk-UA" w:eastAsia="uk-UA"/>
              </w:rPr>
            </w:pPr>
            <w:r>
              <w:rPr>
                <w:sz w:val="28"/>
                <w:szCs w:val="28"/>
                <w:lang w:val="uk-UA" w:eastAsia="uk-UA"/>
              </w:rPr>
              <w:t>2021</w:t>
            </w:r>
            <w:r w:rsidR="00C95027" w:rsidRPr="00325999">
              <w:rPr>
                <w:sz w:val="28"/>
                <w:szCs w:val="28"/>
                <w:lang w:val="uk-UA" w:eastAsia="uk-UA"/>
              </w:rPr>
              <w:t xml:space="preserve"> рік</w:t>
            </w:r>
          </w:p>
        </w:tc>
      </w:tr>
      <w:tr w:rsidR="00C95027" w:rsidTr="000A4721">
        <w:tc>
          <w:tcPr>
            <w:tcW w:w="3227" w:type="dxa"/>
          </w:tcPr>
          <w:p w:rsidR="00C95027" w:rsidRPr="00325999" w:rsidRDefault="006D7699" w:rsidP="000A4721">
            <w:pPr>
              <w:pStyle w:val="a4"/>
              <w:spacing w:before="0" w:beforeAutospacing="0" w:after="0" w:afterAutospacing="0"/>
              <w:rPr>
                <w:sz w:val="28"/>
                <w:szCs w:val="28"/>
                <w:lang w:val="uk-UA" w:eastAsia="uk-UA"/>
              </w:rPr>
            </w:pPr>
            <w:r>
              <w:rPr>
                <w:sz w:val="28"/>
                <w:szCs w:val="28"/>
                <w:lang w:val="uk-UA" w:eastAsia="uk-UA"/>
              </w:rPr>
              <w:t>П</w:t>
            </w:r>
            <w:r w:rsidR="00C95027" w:rsidRPr="00325999">
              <w:rPr>
                <w:sz w:val="28"/>
                <w:szCs w:val="28"/>
                <w:lang w:val="uk-UA" w:eastAsia="uk-UA"/>
              </w:rPr>
              <w:t xml:space="preserve">рогнозований обсяг фінансування, </w:t>
            </w:r>
            <w:proofErr w:type="spellStart"/>
            <w:r w:rsidR="00C95027" w:rsidRPr="00325999">
              <w:rPr>
                <w:sz w:val="28"/>
                <w:szCs w:val="28"/>
                <w:lang w:val="uk-UA" w:eastAsia="uk-UA"/>
              </w:rPr>
              <w:t>тис.грн</w:t>
            </w:r>
            <w:proofErr w:type="spellEnd"/>
          </w:p>
        </w:tc>
        <w:tc>
          <w:tcPr>
            <w:tcW w:w="2126" w:type="dxa"/>
          </w:tcPr>
          <w:p w:rsidR="00C95027" w:rsidRPr="00325999" w:rsidRDefault="006D7699" w:rsidP="000A4721">
            <w:pPr>
              <w:pStyle w:val="a4"/>
              <w:spacing w:before="0" w:beforeAutospacing="0" w:after="0" w:afterAutospacing="0"/>
              <w:jc w:val="center"/>
              <w:rPr>
                <w:sz w:val="28"/>
                <w:szCs w:val="28"/>
                <w:lang w:val="uk-UA" w:eastAsia="uk-UA"/>
              </w:rPr>
            </w:pPr>
            <w:r>
              <w:rPr>
                <w:sz w:val="28"/>
                <w:szCs w:val="28"/>
                <w:lang w:val="uk-UA" w:eastAsia="uk-UA"/>
              </w:rPr>
              <w:t>128,2</w:t>
            </w:r>
          </w:p>
        </w:tc>
        <w:tc>
          <w:tcPr>
            <w:tcW w:w="2268" w:type="dxa"/>
          </w:tcPr>
          <w:p w:rsidR="00C95027" w:rsidRPr="00325999" w:rsidRDefault="006D7699" w:rsidP="000A4721">
            <w:pPr>
              <w:pStyle w:val="a4"/>
              <w:spacing w:before="0" w:beforeAutospacing="0" w:after="0" w:afterAutospacing="0"/>
              <w:jc w:val="center"/>
              <w:rPr>
                <w:sz w:val="28"/>
                <w:szCs w:val="28"/>
                <w:lang w:val="uk-UA" w:eastAsia="uk-UA"/>
              </w:rPr>
            </w:pPr>
            <w:r>
              <w:rPr>
                <w:sz w:val="28"/>
                <w:szCs w:val="28"/>
                <w:lang w:val="uk-UA" w:eastAsia="uk-UA"/>
              </w:rPr>
              <w:t>130</w:t>
            </w:r>
            <w:r w:rsidR="00C95027" w:rsidRPr="00325999">
              <w:rPr>
                <w:sz w:val="28"/>
                <w:szCs w:val="28"/>
                <w:lang w:val="uk-UA" w:eastAsia="uk-UA"/>
              </w:rPr>
              <w:t>,0</w:t>
            </w:r>
          </w:p>
        </w:tc>
        <w:tc>
          <w:tcPr>
            <w:tcW w:w="1950" w:type="dxa"/>
          </w:tcPr>
          <w:p w:rsidR="00C95027" w:rsidRPr="00325999" w:rsidRDefault="006D7699" w:rsidP="000A4721">
            <w:pPr>
              <w:pStyle w:val="a4"/>
              <w:spacing w:before="0" w:beforeAutospacing="0" w:after="0" w:afterAutospacing="0"/>
              <w:jc w:val="center"/>
              <w:rPr>
                <w:sz w:val="28"/>
                <w:szCs w:val="28"/>
                <w:lang w:val="uk-UA" w:eastAsia="uk-UA"/>
              </w:rPr>
            </w:pPr>
            <w:r>
              <w:rPr>
                <w:sz w:val="28"/>
                <w:szCs w:val="28"/>
                <w:lang w:val="uk-UA" w:eastAsia="uk-UA"/>
              </w:rPr>
              <w:t>13</w:t>
            </w:r>
            <w:r w:rsidR="00C95027" w:rsidRPr="00325999">
              <w:rPr>
                <w:sz w:val="28"/>
                <w:szCs w:val="28"/>
                <w:lang w:val="uk-UA" w:eastAsia="uk-UA"/>
              </w:rPr>
              <w:t>0,0</w:t>
            </w:r>
          </w:p>
        </w:tc>
      </w:tr>
    </w:tbl>
    <w:p w:rsidR="00C95027" w:rsidRDefault="00C95027" w:rsidP="00C95027">
      <w:pPr>
        <w:jc w:val="center"/>
        <w:rPr>
          <w:b/>
          <w:bCs/>
          <w:spacing w:val="-9"/>
          <w:sz w:val="16"/>
          <w:szCs w:val="16"/>
        </w:rPr>
      </w:pPr>
    </w:p>
    <w:p w:rsidR="00C95027" w:rsidRDefault="00C95027" w:rsidP="00C95027">
      <w:pPr>
        <w:jc w:val="center"/>
        <w:rPr>
          <w:b/>
          <w:bCs/>
          <w:sz w:val="28"/>
          <w:szCs w:val="28"/>
        </w:rPr>
      </w:pPr>
      <w:r>
        <w:rPr>
          <w:b/>
          <w:bCs/>
          <w:spacing w:val="-9"/>
          <w:sz w:val="28"/>
          <w:szCs w:val="28"/>
          <w:lang w:val="en-US"/>
        </w:rPr>
        <w:t>IV</w:t>
      </w:r>
      <w:r>
        <w:rPr>
          <w:b/>
          <w:bCs/>
          <w:spacing w:val="-9"/>
          <w:sz w:val="28"/>
          <w:szCs w:val="28"/>
        </w:rPr>
        <w:t>.</w:t>
      </w:r>
      <w:r>
        <w:rPr>
          <w:b/>
          <w:bCs/>
          <w:sz w:val="28"/>
          <w:szCs w:val="28"/>
        </w:rPr>
        <w:tab/>
      </w:r>
      <w:r>
        <w:rPr>
          <w:b/>
          <w:bCs/>
          <w:spacing w:val="3"/>
          <w:sz w:val="28"/>
          <w:szCs w:val="28"/>
        </w:rPr>
        <w:t>Механізм реалізації програми</w:t>
      </w:r>
    </w:p>
    <w:p w:rsidR="00C95027" w:rsidRDefault="00C95027" w:rsidP="00C95027">
      <w:pPr>
        <w:pStyle w:val="a4"/>
        <w:ind w:firstLine="709"/>
        <w:jc w:val="both"/>
        <w:rPr>
          <w:sz w:val="28"/>
          <w:szCs w:val="28"/>
          <w:lang w:val="uk-UA"/>
        </w:rPr>
      </w:pPr>
      <w:r>
        <w:rPr>
          <w:sz w:val="28"/>
          <w:szCs w:val="28"/>
          <w:lang w:val="uk-UA"/>
        </w:rPr>
        <w:t>Основними напрямами реалізації Програми є:</w:t>
      </w:r>
    </w:p>
    <w:p w:rsidR="00C95027" w:rsidRDefault="00C95027" w:rsidP="00C95027">
      <w:pPr>
        <w:pStyle w:val="a4"/>
        <w:ind w:firstLine="709"/>
        <w:jc w:val="both"/>
        <w:rPr>
          <w:sz w:val="28"/>
          <w:szCs w:val="28"/>
          <w:lang w:val="uk-UA"/>
        </w:rPr>
      </w:pPr>
      <w:r>
        <w:rPr>
          <w:sz w:val="28"/>
          <w:szCs w:val="28"/>
          <w:lang w:val="uk-UA"/>
        </w:rPr>
        <w:t>- покращення та координація роботи з питань соціального захисту ветеранів війни;</w:t>
      </w:r>
    </w:p>
    <w:p w:rsidR="00C95027" w:rsidRDefault="00C95027" w:rsidP="00C95027">
      <w:pPr>
        <w:pStyle w:val="a4"/>
        <w:ind w:firstLine="709"/>
        <w:jc w:val="both"/>
        <w:rPr>
          <w:sz w:val="28"/>
          <w:szCs w:val="28"/>
          <w:lang w:val="uk-UA"/>
        </w:rPr>
      </w:pPr>
      <w:r>
        <w:rPr>
          <w:sz w:val="28"/>
          <w:szCs w:val="28"/>
          <w:lang w:val="uk-UA"/>
        </w:rPr>
        <w:t>- широке залучення громадських організацій, товариств, релігійних конфесій до організації роботи з питань соціального захисту ветеранів;</w:t>
      </w:r>
    </w:p>
    <w:p w:rsidR="00C95027" w:rsidRDefault="00C95027" w:rsidP="00C95027">
      <w:pPr>
        <w:spacing w:before="100" w:beforeAutospacing="1" w:after="100" w:afterAutospacing="1"/>
        <w:ind w:firstLine="709"/>
        <w:jc w:val="both"/>
        <w:rPr>
          <w:sz w:val="28"/>
          <w:szCs w:val="28"/>
        </w:rPr>
      </w:pPr>
      <w:r>
        <w:rPr>
          <w:sz w:val="28"/>
          <w:szCs w:val="28"/>
        </w:rPr>
        <w:t xml:space="preserve">- створення  умов для максимально  раціонального та економного використання  коштів  </w:t>
      </w:r>
      <w:r w:rsidR="006D7699">
        <w:rPr>
          <w:sz w:val="28"/>
          <w:szCs w:val="28"/>
        </w:rPr>
        <w:t>сільського</w:t>
      </w:r>
      <w:r>
        <w:rPr>
          <w:sz w:val="28"/>
          <w:szCs w:val="28"/>
        </w:rPr>
        <w:t xml:space="preserve"> бюджету, спрямованих  на соціальну сферу, залучення додаткових, у тому числі  благочинних, ресурсів; розвиток ділової та творчої активності  ветеранів;</w:t>
      </w:r>
    </w:p>
    <w:p w:rsidR="00C95027" w:rsidRDefault="00C95027" w:rsidP="00C95027">
      <w:pPr>
        <w:spacing w:before="100" w:beforeAutospacing="1" w:after="100" w:afterAutospacing="1"/>
        <w:ind w:firstLine="709"/>
        <w:jc w:val="both"/>
        <w:rPr>
          <w:sz w:val="28"/>
          <w:szCs w:val="28"/>
        </w:rPr>
      </w:pPr>
      <w:r>
        <w:rPr>
          <w:sz w:val="28"/>
          <w:szCs w:val="28"/>
        </w:rPr>
        <w:t>- сприяти поліпшенню житлово-побутових умов та торговельного обслуговування  ветеранів;</w:t>
      </w:r>
    </w:p>
    <w:p w:rsidR="00C95027" w:rsidRDefault="00C95027" w:rsidP="00C95027">
      <w:pPr>
        <w:ind w:firstLine="709"/>
        <w:jc w:val="both"/>
        <w:rPr>
          <w:sz w:val="28"/>
          <w:szCs w:val="28"/>
          <w:lang w:eastAsia="uk-UA"/>
        </w:rPr>
      </w:pPr>
      <w:r>
        <w:rPr>
          <w:sz w:val="28"/>
          <w:szCs w:val="28"/>
        </w:rPr>
        <w:t>-  надання підтримки в організації культурного довкілля ветеранів війни та праці.</w:t>
      </w:r>
    </w:p>
    <w:p w:rsidR="00C95027" w:rsidRDefault="00C95027" w:rsidP="00C95027">
      <w:pPr>
        <w:ind w:firstLine="851"/>
        <w:jc w:val="both"/>
        <w:rPr>
          <w:b/>
          <w:bCs/>
          <w:spacing w:val="-9"/>
          <w:sz w:val="16"/>
          <w:szCs w:val="16"/>
        </w:rPr>
      </w:pPr>
    </w:p>
    <w:p w:rsidR="00C95027" w:rsidRDefault="00C95027" w:rsidP="00C95027">
      <w:pPr>
        <w:pStyle w:val="a4"/>
        <w:spacing w:before="0" w:beforeAutospacing="0" w:after="0" w:afterAutospacing="0"/>
        <w:ind w:firstLine="709"/>
        <w:jc w:val="center"/>
        <w:rPr>
          <w:b/>
          <w:bCs/>
          <w:sz w:val="28"/>
          <w:szCs w:val="28"/>
          <w:lang w:val="uk-UA"/>
        </w:rPr>
      </w:pPr>
      <w:r>
        <w:rPr>
          <w:spacing w:val="-9"/>
          <w:sz w:val="28"/>
          <w:szCs w:val="28"/>
        </w:rPr>
        <w:tab/>
      </w:r>
      <w:r>
        <w:rPr>
          <w:b/>
          <w:bCs/>
          <w:sz w:val="28"/>
          <w:szCs w:val="28"/>
          <w:lang w:val="uk-UA"/>
        </w:rPr>
        <w:t>V. Очікувані результати  від виконання Програми</w:t>
      </w:r>
    </w:p>
    <w:p w:rsidR="00C95027" w:rsidRDefault="00C95027" w:rsidP="00C95027">
      <w:pPr>
        <w:shd w:val="clear" w:color="auto" w:fill="FFFFFF"/>
        <w:tabs>
          <w:tab w:val="left" w:pos="720"/>
        </w:tabs>
        <w:ind w:firstLine="570"/>
        <w:jc w:val="both"/>
        <w:rPr>
          <w:spacing w:val="4"/>
          <w:sz w:val="16"/>
          <w:szCs w:val="16"/>
        </w:rPr>
      </w:pPr>
    </w:p>
    <w:p w:rsidR="00C95027" w:rsidRDefault="00C95027" w:rsidP="00C95027">
      <w:pPr>
        <w:pStyle w:val="NoSpacing"/>
        <w:ind w:firstLine="567"/>
        <w:jc w:val="both"/>
        <w:rPr>
          <w:sz w:val="28"/>
          <w:szCs w:val="28"/>
        </w:rPr>
      </w:pPr>
      <w:r>
        <w:rPr>
          <w:sz w:val="28"/>
          <w:szCs w:val="28"/>
        </w:rPr>
        <w:t>Виконання Програми надасть змогу:</w:t>
      </w:r>
    </w:p>
    <w:p w:rsidR="00C95027" w:rsidRDefault="00C95027" w:rsidP="00C95027">
      <w:pPr>
        <w:pStyle w:val="NoSpacing"/>
        <w:ind w:firstLine="567"/>
        <w:jc w:val="both"/>
        <w:rPr>
          <w:sz w:val="28"/>
          <w:szCs w:val="28"/>
        </w:rPr>
      </w:pPr>
      <w:r>
        <w:rPr>
          <w:sz w:val="28"/>
          <w:szCs w:val="28"/>
        </w:rPr>
        <w:t>- здійснюв</w:t>
      </w:r>
      <w:r w:rsidR="005D0FD5">
        <w:rPr>
          <w:sz w:val="28"/>
          <w:szCs w:val="28"/>
        </w:rPr>
        <w:t>ати у всіх лікувальних закладах</w:t>
      </w:r>
      <w:r>
        <w:rPr>
          <w:sz w:val="28"/>
          <w:szCs w:val="28"/>
        </w:rPr>
        <w:t xml:space="preserve"> позачергове обслуговування ветеранів війни і праці.</w:t>
      </w:r>
    </w:p>
    <w:p w:rsidR="00C95027" w:rsidRDefault="00C95027" w:rsidP="00C95027">
      <w:pPr>
        <w:pStyle w:val="NoSpacing"/>
        <w:ind w:firstLine="567"/>
        <w:jc w:val="both"/>
        <w:rPr>
          <w:sz w:val="28"/>
          <w:szCs w:val="28"/>
        </w:rPr>
      </w:pPr>
      <w:r>
        <w:rPr>
          <w:sz w:val="28"/>
          <w:szCs w:val="28"/>
        </w:rPr>
        <w:t>- забезпечити диспансерне обстеження інвалідів війни, учасників бойових дій та учасників війни;</w:t>
      </w:r>
    </w:p>
    <w:p w:rsidR="00C95027" w:rsidRDefault="00C95027" w:rsidP="00C95027">
      <w:pPr>
        <w:pStyle w:val="NoSpacing"/>
        <w:ind w:firstLine="567"/>
        <w:jc w:val="both"/>
        <w:rPr>
          <w:sz w:val="28"/>
          <w:szCs w:val="28"/>
        </w:rPr>
      </w:pPr>
      <w:r>
        <w:rPr>
          <w:sz w:val="28"/>
          <w:szCs w:val="28"/>
        </w:rPr>
        <w:t>- забезпечити перевезення ветеранів до закладів охорони здоров’я та інших установ соціальної сфери.</w:t>
      </w:r>
    </w:p>
    <w:p w:rsidR="00C95027" w:rsidRDefault="00C95027" w:rsidP="00C95027">
      <w:pPr>
        <w:pStyle w:val="NoSpacing"/>
        <w:ind w:firstLine="567"/>
        <w:jc w:val="both"/>
        <w:rPr>
          <w:sz w:val="28"/>
          <w:szCs w:val="28"/>
        </w:rPr>
      </w:pPr>
      <w:r>
        <w:rPr>
          <w:sz w:val="28"/>
          <w:szCs w:val="28"/>
        </w:rPr>
        <w:t>- створювати умови для забезпечення соціальної допомоги ветеранам.</w:t>
      </w:r>
    </w:p>
    <w:p w:rsidR="00C95027" w:rsidRDefault="00C95027" w:rsidP="00C95027">
      <w:pPr>
        <w:pStyle w:val="NoSpacing"/>
        <w:ind w:firstLine="567"/>
        <w:jc w:val="both"/>
        <w:rPr>
          <w:sz w:val="28"/>
          <w:szCs w:val="28"/>
        </w:rPr>
      </w:pPr>
      <w:r>
        <w:rPr>
          <w:sz w:val="28"/>
          <w:szCs w:val="28"/>
        </w:rPr>
        <w:t>- проводити постійну роботу по вивченню та увічненню імен загиблих воїнів у роки війни на території громади.</w:t>
      </w:r>
    </w:p>
    <w:p w:rsidR="00C95027" w:rsidRDefault="00C95027" w:rsidP="00C95027">
      <w:pPr>
        <w:pStyle w:val="NoSpacing"/>
        <w:ind w:firstLine="567"/>
        <w:jc w:val="both"/>
        <w:rPr>
          <w:sz w:val="28"/>
          <w:szCs w:val="28"/>
        </w:rPr>
      </w:pPr>
      <w:r>
        <w:rPr>
          <w:sz w:val="28"/>
          <w:szCs w:val="28"/>
        </w:rPr>
        <w:lastRenderedPageBreak/>
        <w:t xml:space="preserve">- продовжувати організацію при закладах культури колективів художньої самодіяльності, клубів ветеранів війни та парці. В свята пам’ятних дат проводити для них благодійні акції, вечори, родинні свята. </w:t>
      </w:r>
    </w:p>
    <w:p w:rsidR="00C95027" w:rsidRDefault="00C95027" w:rsidP="00C95027">
      <w:pPr>
        <w:ind w:firstLine="851"/>
        <w:jc w:val="center"/>
        <w:rPr>
          <w:b/>
          <w:bCs/>
          <w:sz w:val="16"/>
          <w:szCs w:val="16"/>
        </w:rPr>
      </w:pPr>
    </w:p>
    <w:p w:rsidR="00C95027" w:rsidRDefault="00C95027" w:rsidP="00C95027">
      <w:pPr>
        <w:ind w:firstLine="851"/>
        <w:jc w:val="center"/>
        <w:rPr>
          <w:b/>
          <w:bCs/>
          <w:sz w:val="28"/>
          <w:szCs w:val="28"/>
        </w:rPr>
      </w:pPr>
      <w:r>
        <w:rPr>
          <w:b/>
          <w:bCs/>
          <w:sz w:val="28"/>
          <w:szCs w:val="28"/>
          <w:lang w:val="en-US"/>
        </w:rPr>
        <w:t>VI</w:t>
      </w:r>
      <w:r>
        <w:rPr>
          <w:b/>
          <w:bCs/>
          <w:sz w:val="28"/>
          <w:szCs w:val="28"/>
        </w:rPr>
        <w:t>. Контроль за виконанням програми</w:t>
      </w:r>
    </w:p>
    <w:p w:rsidR="00C95027" w:rsidRDefault="00317394" w:rsidP="00C95027">
      <w:pPr>
        <w:pStyle w:val="a4"/>
        <w:jc w:val="both"/>
        <w:rPr>
          <w:sz w:val="28"/>
          <w:szCs w:val="28"/>
          <w:lang w:val="uk-UA"/>
        </w:rPr>
      </w:pPr>
      <w:r>
        <w:t>           </w:t>
      </w:r>
      <w:r w:rsidR="00C95027">
        <w:rPr>
          <w:sz w:val="28"/>
          <w:szCs w:val="28"/>
          <w:lang w:val="uk-UA"/>
        </w:rPr>
        <w:t>Виконання Програми здійснюється шляхом реалізації її заходів і завдань.</w:t>
      </w:r>
    </w:p>
    <w:p w:rsidR="00C95027" w:rsidRDefault="00C95027" w:rsidP="00C95027">
      <w:pPr>
        <w:pStyle w:val="a4"/>
        <w:ind w:firstLine="720"/>
        <w:jc w:val="both"/>
        <w:rPr>
          <w:sz w:val="28"/>
          <w:szCs w:val="28"/>
          <w:lang w:val="uk-UA"/>
        </w:rPr>
      </w:pPr>
      <w:r>
        <w:rPr>
          <w:sz w:val="28"/>
          <w:szCs w:val="28"/>
          <w:lang w:val="uk-UA"/>
        </w:rPr>
        <w:t>Безпосередній контроль за виконанням завдань і заходів Програми здійснює керуючий справами виконавчого комітету, а за цільовим та ефективним використанням коштів – головний розпорядники коштів.</w:t>
      </w:r>
    </w:p>
    <w:p w:rsidR="00C95027" w:rsidRDefault="00C95027" w:rsidP="00C95027">
      <w:pPr>
        <w:tabs>
          <w:tab w:val="left" w:pos="3240"/>
        </w:tabs>
        <w:rPr>
          <w:spacing w:val="-9"/>
          <w:sz w:val="28"/>
          <w:szCs w:val="28"/>
        </w:rPr>
      </w:pPr>
    </w:p>
    <w:p w:rsidR="00C95027" w:rsidRDefault="00C95027" w:rsidP="00317394">
      <w:pPr>
        <w:rPr>
          <w:sz w:val="28"/>
          <w:szCs w:val="28"/>
        </w:rPr>
      </w:pPr>
      <w:r>
        <w:rPr>
          <w:sz w:val="28"/>
          <w:szCs w:val="28"/>
        </w:rPr>
        <w:t xml:space="preserve">Секретар </w:t>
      </w:r>
      <w:r w:rsidR="009606E4">
        <w:rPr>
          <w:sz w:val="28"/>
          <w:szCs w:val="28"/>
        </w:rPr>
        <w:t xml:space="preserve">сільської </w:t>
      </w:r>
      <w:r>
        <w:rPr>
          <w:sz w:val="28"/>
          <w:szCs w:val="28"/>
        </w:rPr>
        <w:t xml:space="preserve">ради                                                            </w:t>
      </w:r>
      <w:r w:rsidR="00317394">
        <w:rPr>
          <w:sz w:val="28"/>
          <w:szCs w:val="28"/>
        </w:rPr>
        <w:t xml:space="preserve">            </w:t>
      </w:r>
      <w:r>
        <w:rPr>
          <w:sz w:val="28"/>
          <w:szCs w:val="28"/>
        </w:rPr>
        <w:t xml:space="preserve">   </w:t>
      </w:r>
      <w:r w:rsidR="009606E4">
        <w:rPr>
          <w:sz w:val="28"/>
          <w:szCs w:val="28"/>
        </w:rPr>
        <w:t>В. Лещенко</w:t>
      </w: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C95027">
      <w:pPr>
        <w:jc w:val="center"/>
        <w:rPr>
          <w:sz w:val="28"/>
          <w:szCs w:val="28"/>
        </w:rPr>
      </w:pPr>
    </w:p>
    <w:p w:rsidR="009606E4" w:rsidRDefault="009606E4" w:rsidP="00B3476C">
      <w:pPr>
        <w:rPr>
          <w:sz w:val="28"/>
          <w:szCs w:val="28"/>
        </w:rPr>
      </w:pPr>
    </w:p>
    <w:sectPr w:rsidR="009606E4" w:rsidSect="008A1E0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charset w:val="CC"/>
    <w:family w:val="roman"/>
    <w:pitch w:val="variable"/>
    <w:sig w:usb0="E0003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64F4"/>
    <w:multiLevelType w:val="hybridMultilevel"/>
    <w:tmpl w:val="DEC8485C"/>
    <w:lvl w:ilvl="0" w:tplc="2F0C53D0">
      <w:start w:val="2019"/>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15:restartNumberingAfterBreak="0">
    <w:nsid w:val="17AE1568"/>
    <w:multiLevelType w:val="hybridMultilevel"/>
    <w:tmpl w:val="AB3CC81E"/>
    <w:lvl w:ilvl="0" w:tplc="11184C90">
      <w:start w:val="1"/>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 w15:restartNumberingAfterBreak="0">
    <w:nsid w:val="4DE1012F"/>
    <w:multiLevelType w:val="hybridMultilevel"/>
    <w:tmpl w:val="7542DB70"/>
    <w:lvl w:ilvl="0" w:tplc="AFF01E3E">
      <w:start w:val="50"/>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 w15:restartNumberingAfterBreak="0">
    <w:nsid w:val="5DCB085B"/>
    <w:multiLevelType w:val="hybridMultilevel"/>
    <w:tmpl w:val="FD8E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39"/>
    <w:rsid w:val="000A4721"/>
    <w:rsid w:val="000C4A4E"/>
    <w:rsid w:val="000D41C1"/>
    <w:rsid w:val="00317394"/>
    <w:rsid w:val="003518A9"/>
    <w:rsid w:val="003C680B"/>
    <w:rsid w:val="005D0FD5"/>
    <w:rsid w:val="005E72EF"/>
    <w:rsid w:val="006A400E"/>
    <w:rsid w:val="006C308D"/>
    <w:rsid w:val="006C6BD5"/>
    <w:rsid w:val="006D7699"/>
    <w:rsid w:val="0074520A"/>
    <w:rsid w:val="007E2DF9"/>
    <w:rsid w:val="008142DD"/>
    <w:rsid w:val="008A1E0D"/>
    <w:rsid w:val="009606E4"/>
    <w:rsid w:val="009D0E3A"/>
    <w:rsid w:val="00A83EA6"/>
    <w:rsid w:val="00AE5D9B"/>
    <w:rsid w:val="00B3476C"/>
    <w:rsid w:val="00B44B39"/>
    <w:rsid w:val="00C95027"/>
    <w:rsid w:val="00EF53A0"/>
    <w:rsid w:val="00F22F95"/>
    <w:rsid w:val="00F571F0"/>
    <w:rsid w:val="00F57B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BF3F8"/>
  <w15:chartTrackingRefBased/>
  <w15:docId w15:val="{E71901AF-B05D-6D41-9FA1-1777AFE8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4B39"/>
    <w:rPr>
      <w:sz w:val="24"/>
      <w:szCs w:val="24"/>
      <w:lang w:eastAsia="ru-RU"/>
    </w:rPr>
  </w:style>
  <w:style w:type="paragraph" w:styleId="1">
    <w:name w:val="heading 1"/>
    <w:basedOn w:val="a"/>
    <w:next w:val="a"/>
    <w:link w:val="10"/>
    <w:qFormat/>
    <w:rsid w:val="00B44B39"/>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mphasis"/>
    <w:qFormat/>
    <w:rsid w:val="00B44B39"/>
    <w:rPr>
      <w:i/>
      <w:iCs/>
    </w:rPr>
  </w:style>
  <w:style w:type="character" w:customStyle="1" w:styleId="10">
    <w:name w:val="Заголовок 1 Знак"/>
    <w:link w:val="1"/>
    <w:rsid w:val="00B44B39"/>
    <w:rPr>
      <w:rFonts w:ascii="Cambria" w:hAnsi="Cambria"/>
      <w:b/>
      <w:bCs/>
      <w:kern w:val="32"/>
      <w:sz w:val="32"/>
      <w:szCs w:val="32"/>
      <w:lang w:val="uk-UA" w:eastAsia="ru-RU" w:bidi="ar-SA"/>
    </w:rPr>
  </w:style>
  <w:style w:type="paragraph" w:styleId="a4">
    <w:name w:val="Normal (Web)"/>
    <w:basedOn w:val="a"/>
    <w:rsid w:val="00C95027"/>
    <w:pPr>
      <w:spacing w:before="100" w:beforeAutospacing="1" w:after="100" w:afterAutospacing="1"/>
    </w:pPr>
    <w:rPr>
      <w:rFonts w:eastAsia="SimSun"/>
      <w:lang w:val="ru-RU"/>
    </w:rPr>
  </w:style>
  <w:style w:type="character" w:customStyle="1" w:styleId="NoSpacingChar">
    <w:name w:val="No Spacing Char"/>
    <w:link w:val="NoSpacing"/>
    <w:locked/>
    <w:rsid w:val="00C95027"/>
    <w:rPr>
      <w:lang w:val="uk-UA" w:eastAsia="uk-UA" w:bidi="ar-SA"/>
    </w:rPr>
  </w:style>
  <w:style w:type="paragraph" w:customStyle="1" w:styleId="NoSpacing">
    <w:name w:val="No Spacing"/>
    <w:link w:val="NoSpacingChar"/>
    <w:rsid w:val="00C95027"/>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3826</Words>
  <Characters>2181</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lubov kliuch</cp:lastModifiedBy>
  <cp:revision>3</cp:revision>
  <dcterms:created xsi:type="dcterms:W3CDTF">2019-01-17T09:03:00Z</dcterms:created>
  <dcterms:modified xsi:type="dcterms:W3CDTF">2019-01-17T09:04:00Z</dcterms:modified>
</cp:coreProperties>
</file>