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4" w:rsidRDefault="00CC5794" w:rsidP="00A31ED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28.65pt;width:34pt;height:48.2pt;z-index:251658240" o:preferrelative="f">
            <v:imagedata r:id="rId4" o:title=""/>
            <o:lock v:ext="edit" aspectratio="f"/>
            <w10:wrap type="topAndBottom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ПРОЕКТ                                                   </w:t>
      </w:r>
    </w:p>
    <w:p w:rsidR="00CC5794" w:rsidRPr="00A31EDE" w:rsidRDefault="00CC5794" w:rsidP="00A31ED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C5794" w:rsidRPr="00A31EDE" w:rsidRDefault="00CC5794" w:rsidP="005549A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CC5794" w:rsidRPr="00A31EDE" w:rsidRDefault="00CC5794" w:rsidP="005549A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CC5794" w:rsidRPr="00F935F8" w:rsidRDefault="00CC5794" w:rsidP="00F935F8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</w:t>
      </w:r>
      <w:r w:rsidRPr="00A31EDE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C5794" w:rsidRDefault="00CC5794" w:rsidP="00E92CEC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C5794" w:rsidRPr="00F935F8" w:rsidRDefault="00CC5794" w:rsidP="00E92CEC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C5794" w:rsidRPr="00181608" w:rsidRDefault="00CC5794" w:rsidP="00E92CEC">
      <w:pPr>
        <w:pStyle w:val="BodyText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 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лютого 2019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 </w:t>
      </w:r>
      <w:r w:rsidRPr="0018160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C5794" w:rsidRPr="00181608" w:rsidRDefault="00CC5794" w:rsidP="00F935F8">
      <w:pPr>
        <w:pStyle w:val="BodyText"/>
        <w:tabs>
          <w:tab w:val="left" w:pos="9214"/>
        </w:tabs>
        <w:spacing w:after="0"/>
        <w:ind w:left="0"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181608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CC5794" w:rsidRPr="00A31EDE" w:rsidRDefault="00CC5794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5794" w:rsidRPr="00A31EDE" w:rsidRDefault="00CC5794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«Затвердження звіту</w:t>
      </w:r>
    </w:p>
    <w:p w:rsidR="00CC5794" w:rsidRPr="00A31EDE" w:rsidRDefault="00CC5794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sz w:val="28"/>
          <w:szCs w:val="28"/>
          <w:lang w:val="uk-UA"/>
        </w:rPr>
        <w:t>про виконання сільського бюджету</w:t>
      </w:r>
    </w:p>
    <w:p w:rsidR="00CC5794" w:rsidRPr="00F935F8" w:rsidRDefault="00CC5794" w:rsidP="00A227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січень – грудень 2018 року»</w:t>
      </w:r>
    </w:p>
    <w:p w:rsidR="00CC5794" w:rsidRPr="00A31EDE" w:rsidRDefault="00CC5794" w:rsidP="00A227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5794" w:rsidRDefault="00CC5794" w:rsidP="00F935F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ст. ст. 25,</w:t>
      </w:r>
      <w:r w:rsidRPr="00F93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26 Закону України “Про місцеве самоврядування в Україні”, ст. ст. 78, 80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юджетного кодексу України, сільськ</w:t>
      </w:r>
      <w:r w:rsidRPr="00F935F8">
        <w:rPr>
          <w:rFonts w:ascii="Times New Roman" w:hAnsi="Times New Roman"/>
          <w:color w:val="000000"/>
          <w:sz w:val="28"/>
          <w:szCs w:val="28"/>
        </w:rPr>
        <w:t>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</w:p>
    <w:p w:rsidR="00CC5794" w:rsidRPr="00A31EDE" w:rsidRDefault="00CC5794" w:rsidP="00B271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1EDE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  <w:r w:rsidRPr="00A31ED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C5794" w:rsidRPr="00A31EDE" w:rsidRDefault="00CC5794" w:rsidP="007770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1EDE">
        <w:rPr>
          <w:color w:val="000000"/>
          <w:sz w:val="28"/>
          <w:szCs w:val="28"/>
          <w:lang w:val="uk-UA"/>
        </w:rPr>
        <w:t>1. Затвердити звіт про виконання сільськ</w:t>
      </w:r>
      <w:r>
        <w:rPr>
          <w:color w:val="000000"/>
          <w:sz w:val="28"/>
          <w:szCs w:val="28"/>
          <w:lang w:val="uk-UA"/>
        </w:rPr>
        <w:t>ого бюджету за січень – грудень</w:t>
      </w:r>
      <w:r w:rsidRPr="00A31EDE">
        <w:rPr>
          <w:color w:val="000000"/>
          <w:sz w:val="28"/>
          <w:szCs w:val="28"/>
          <w:lang w:val="uk-UA"/>
        </w:rPr>
        <w:t xml:space="preserve"> 2018 року, що додається:</w:t>
      </w:r>
    </w:p>
    <w:p w:rsidR="00CC5794" w:rsidRPr="0077700C" w:rsidRDefault="00CC5794" w:rsidP="008D40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 доходах у сумі 66641,7 тис. грн., у тому числі; по загальному фонду     – 65624,9 тис. грн., по спеціальному фонду – 1016,8 тис. грн.;</w:t>
      </w:r>
      <w:r w:rsidRPr="0077700C">
        <w:rPr>
          <w:color w:val="000000"/>
          <w:sz w:val="28"/>
          <w:szCs w:val="28"/>
        </w:rPr>
        <w:t> </w:t>
      </w:r>
    </w:p>
    <w:p w:rsidR="00CC5794" w:rsidRPr="00F935F8" w:rsidRDefault="00CC5794" w:rsidP="00F935F8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F935F8">
        <w:rPr>
          <w:sz w:val="28"/>
          <w:szCs w:val="28"/>
          <w:lang w:val="uk-UA"/>
        </w:rPr>
        <w:t>по видатках у сумі 65601,8 тис. грн., у тому числі: по загальному фонду – 50664,6 тис. грн., по спеціальному фонду – 14937,2</w:t>
      </w:r>
      <w:bookmarkStart w:id="0" w:name="_GoBack"/>
      <w:bookmarkEnd w:id="0"/>
      <w:r w:rsidRPr="00F935F8">
        <w:rPr>
          <w:sz w:val="28"/>
          <w:szCs w:val="28"/>
          <w:lang w:val="uk-UA"/>
        </w:rPr>
        <w:t xml:space="preserve"> тис. грн.</w:t>
      </w:r>
    </w:p>
    <w:p w:rsidR="00CC5794" w:rsidRDefault="00CC5794" w:rsidP="00F935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794" w:rsidRPr="00F935F8" w:rsidRDefault="00CC5794" w:rsidP="00F93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35F8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П. МУДРАК</w:t>
      </w:r>
    </w:p>
    <w:p w:rsidR="00CC5794" w:rsidRPr="00F935F8" w:rsidRDefault="00CC5794" w:rsidP="0077700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C5794" w:rsidRPr="00A31EDE" w:rsidRDefault="00CC5794" w:rsidP="00777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5794" w:rsidRPr="00A31EDE" w:rsidRDefault="00CC5794" w:rsidP="00777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794" w:rsidRPr="00A31EDE" w:rsidRDefault="00CC5794" w:rsidP="00A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5794" w:rsidRPr="00A31EDE" w:rsidRDefault="00CC5794">
      <w:pPr>
        <w:rPr>
          <w:lang w:val="uk-UA"/>
        </w:rPr>
      </w:pPr>
    </w:p>
    <w:sectPr w:rsidR="00CC5794" w:rsidRPr="00A31EDE" w:rsidSect="00F93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E5"/>
    <w:rsid w:val="00013FDA"/>
    <w:rsid w:val="000820BE"/>
    <w:rsid w:val="0010352A"/>
    <w:rsid w:val="00155402"/>
    <w:rsid w:val="00171DD5"/>
    <w:rsid w:val="00181608"/>
    <w:rsid w:val="002330FC"/>
    <w:rsid w:val="00247C79"/>
    <w:rsid w:val="00310FEB"/>
    <w:rsid w:val="00336C0E"/>
    <w:rsid w:val="00361A65"/>
    <w:rsid w:val="00425566"/>
    <w:rsid w:val="00494C28"/>
    <w:rsid w:val="005549A1"/>
    <w:rsid w:val="0059161A"/>
    <w:rsid w:val="005C5F37"/>
    <w:rsid w:val="005D588C"/>
    <w:rsid w:val="006365EC"/>
    <w:rsid w:val="0077700C"/>
    <w:rsid w:val="0078726F"/>
    <w:rsid w:val="00791E73"/>
    <w:rsid w:val="008D4065"/>
    <w:rsid w:val="00917163"/>
    <w:rsid w:val="009407EC"/>
    <w:rsid w:val="00A07050"/>
    <w:rsid w:val="00A227E5"/>
    <w:rsid w:val="00A31EDE"/>
    <w:rsid w:val="00A514E4"/>
    <w:rsid w:val="00A7424B"/>
    <w:rsid w:val="00B1602E"/>
    <w:rsid w:val="00B2710D"/>
    <w:rsid w:val="00C165F0"/>
    <w:rsid w:val="00CB4F11"/>
    <w:rsid w:val="00CC5794"/>
    <w:rsid w:val="00CE1004"/>
    <w:rsid w:val="00D97577"/>
    <w:rsid w:val="00DE4197"/>
    <w:rsid w:val="00E15CAB"/>
    <w:rsid w:val="00E92CEC"/>
    <w:rsid w:val="00F22F1C"/>
    <w:rsid w:val="00F5053C"/>
    <w:rsid w:val="00F9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77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70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549A1"/>
  </w:style>
  <w:style w:type="paragraph" w:styleId="BodyText">
    <w:name w:val="Body Text"/>
    <w:basedOn w:val="Normal"/>
    <w:link w:val="BodyTextChar"/>
    <w:uiPriority w:val="99"/>
    <w:rsid w:val="005549A1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9A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172</Words>
  <Characters>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cp:lastPrinted>2018-05-05T05:58:00Z</cp:lastPrinted>
  <dcterms:created xsi:type="dcterms:W3CDTF">2018-04-09T13:28:00Z</dcterms:created>
  <dcterms:modified xsi:type="dcterms:W3CDTF">2019-02-15T11:54:00Z</dcterms:modified>
</cp:coreProperties>
</file>