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4E49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Додаток 4</w:t>
      </w:r>
    </w:p>
    <w:p w14:paraId="3C5936EA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13FD7">
        <w:rPr>
          <w:rFonts w:ascii="Times New Roman" w:hAnsi="Times New Roman"/>
        </w:rPr>
        <w:t xml:space="preserve">о Порядку проведення безоплатного </w:t>
      </w:r>
    </w:p>
    <w:p w14:paraId="459C742B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капітального ремонту власних житлових</w:t>
      </w:r>
    </w:p>
    <w:p w14:paraId="1E216233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будинків і квартир осіб, що мають право на таку </w:t>
      </w:r>
    </w:p>
    <w:p w14:paraId="01C10A6F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пільгу згідно із Законами України « Про статус</w:t>
      </w:r>
    </w:p>
    <w:p w14:paraId="65B9F7DF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війни, гарантії їх соціального захисту»,</w:t>
      </w:r>
    </w:p>
    <w:p w14:paraId="2A672505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«Про основні засади соціального захисту </w:t>
      </w:r>
    </w:p>
    <w:p w14:paraId="5203F6B9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праці та інших громадян похилого віку</w:t>
      </w:r>
    </w:p>
    <w:p w14:paraId="7D1D031A" w14:textId="77777777" w:rsidR="0015456B" w:rsidRPr="00313FD7" w:rsidRDefault="0015456B" w:rsidP="007B2627">
      <w:pPr>
        <w:spacing w:after="0"/>
        <w:ind w:left="4678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 переслідувань»,</w:t>
      </w:r>
      <w:r>
        <w:rPr>
          <w:rFonts w:ascii="Times New Roman" w:hAnsi="Times New Roman"/>
        </w:rPr>
        <w:t xml:space="preserve"> </w:t>
      </w:r>
      <w:r w:rsidRPr="00313FD7">
        <w:rPr>
          <w:rFonts w:ascii="Times New Roman" w:hAnsi="Times New Roman"/>
        </w:rPr>
        <w:t>за рахунок коштів бюджету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 xml:space="preserve"> сільської ради</w:t>
      </w:r>
    </w:p>
    <w:p w14:paraId="5D0CEBDD" w14:textId="77777777" w:rsidR="0015456B" w:rsidRPr="00313FD7" w:rsidRDefault="0015456B" w:rsidP="007B2627">
      <w:pPr>
        <w:spacing w:after="0"/>
        <w:ind w:firstLine="567"/>
        <w:jc w:val="right"/>
        <w:rPr>
          <w:rFonts w:ascii="Times New Roman" w:hAnsi="Times New Roman"/>
          <w:sz w:val="16"/>
        </w:rPr>
      </w:pPr>
    </w:p>
    <w:p w14:paraId="53C15B05" w14:textId="77777777" w:rsidR="0015456B" w:rsidRPr="00313FD7" w:rsidRDefault="0015456B" w:rsidP="007B2627">
      <w:pPr>
        <w:spacing w:after="0"/>
        <w:ind w:firstLine="567"/>
        <w:jc w:val="center"/>
        <w:rPr>
          <w:rFonts w:ascii="Times New Roman" w:hAnsi="Times New Roman"/>
          <w:sz w:val="16"/>
        </w:rPr>
      </w:pPr>
    </w:p>
    <w:p w14:paraId="3BCDB193" w14:textId="77777777" w:rsidR="0015456B" w:rsidRPr="00313FD7" w:rsidRDefault="0015456B" w:rsidP="007B2627">
      <w:pPr>
        <w:spacing w:after="0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28"/>
        </w:rPr>
        <w:t xml:space="preserve">ПЕРЕЛІК </w:t>
      </w:r>
      <w:r>
        <w:rPr>
          <w:rFonts w:ascii="Times New Roman" w:hAnsi="Times New Roman"/>
          <w:b/>
          <w:bCs/>
          <w:sz w:val="28"/>
        </w:rPr>
        <w:br/>
      </w:r>
      <w:r w:rsidRPr="00313FD7">
        <w:rPr>
          <w:rFonts w:ascii="Times New Roman" w:hAnsi="Times New Roman"/>
          <w:b/>
          <w:sz w:val="28"/>
        </w:rPr>
        <w:t>основних робіт, що виконуються під час проведення безоплатного капітального ремонту житлових будинків</w:t>
      </w:r>
    </w:p>
    <w:p w14:paraId="5D221750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7FE539C4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1. Ремонт, заміна зношених елементів будинку:</w:t>
      </w:r>
    </w:p>
    <w:p w14:paraId="17E60F03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- конструкцій даху;</w:t>
      </w:r>
    </w:p>
    <w:p w14:paraId="6FDAB4D6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 xml:space="preserve">- віконних рам, дверних коробок і </w:t>
      </w:r>
      <w:proofErr w:type="spellStart"/>
      <w:r w:rsidRPr="00313FD7">
        <w:rPr>
          <w:rFonts w:ascii="Times New Roman" w:hAnsi="Times New Roman" w:cs="Times New Roman"/>
          <w:sz w:val="24"/>
          <w:szCs w:val="26"/>
          <w:lang w:val="uk-UA"/>
        </w:rPr>
        <w:t>полотен</w:t>
      </w:r>
      <w:proofErr w:type="spellEnd"/>
      <w:r w:rsidRPr="00313FD7">
        <w:rPr>
          <w:rFonts w:ascii="Times New Roman" w:hAnsi="Times New Roman" w:cs="Times New Roman"/>
          <w:sz w:val="24"/>
          <w:szCs w:val="26"/>
          <w:lang w:val="uk-UA"/>
        </w:rPr>
        <w:t>;</w:t>
      </w:r>
    </w:p>
    <w:p w14:paraId="34587246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- підлоги.</w:t>
      </w:r>
    </w:p>
    <w:p w14:paraId="4024BD13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2. Ремонт, заміна пошкодженої покрівлі.</w:t>
      </w:r>
    </w:p>
    <w:p w14:paraId="5C764CFB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3. Ремонт, переобладнання кухонних плит, печей і димоходів до них; заміна печей на котли для обігріву житлових приміщень.</w:t>
      </w:r>
    </w:p>
    <w:p w14:paraId="4174132C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 xml:space="preserve">4. Ремонт, заміна пошкодженого технічного обладнання, що використовується в системах водопроводу, каналізації, гарячого водопостачання, центрального (місцевого) опалення та інших </w:t>
      </w:r>
      <w:proofErr w:type="spellStart"/>
      <w:r w:rsidRPr="00313FD7">
        <w:rPr>
          <w:rFonts w:ascii="Times New Roman" w:hAnsi="Times New Roman" w:cs="Times New Roman"/>
          <w:sz w:val="24"/>
          <w:szCs w:val="26"/>
          <w:lang w:val="uk-UA"/>
        </w:rPr>
        <w:t>внутрішньобудинкових</w:t>
      </w:r>
      <w:proofErr w:type="spellEnd"/>
      <w:r w:rsidRPr="00313FD7">
        <w:rPr>
          <w:rFonts w:ascii="Times New Roman" w:hAnsi="Times New Roman" w:cs="Times New Roman"/>
          <w:sz w:val="24"/>
          <w:szCs w:val="26"/>
          <w:lang w:val="uk-UA"/>
        </w:rPr>
        <w:t xml:space="preserve"> (</w:t>
      </w:r>
      <w:proofErr w:type="spellStart"/>
      <w:r w:rsidRPr="00313FD7">
        <w:rPr>
          <w:rFonts w:ascii="Times New Roman" w:hAnsi="Times New Roman" w:cs="Times New Roman"/>
          <w:sz w:val="24"/>
          <w:szCs w:val="26"/>
          <w:lang w:val="uk-UA"/>
        </w:rPr>
        <w:t>внутрішньоквартирних</w:t>
      </w:r>
      <w:proofErr w:type="spellEnd"/>
      <w:r w:rsidRPr="00313FD7">
        <w:rPr>
          <w:rFonts w:ascii="Times New Roman" w:hAnsi="Times New Roman" w:cs="Times New Roman"/>
          <w:sz w:val="24"/>
          <w:szCs w:val="26"/>
          <w:lang w:val="uk-UA"/>
        </w:rPr>
        <w:t>) мережах.</w:t>
      </w:r>
    </w:p>
    <w:p w14:paraId="1D105E98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5. Ремонт, заміна не придатних до експлуатації газових приладів (плит, колонок, водонагрівачів), електроплит.</w:t>
      </w:r>
    </w:p>
    <w:p w14:paraId="1809BE5E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6. Ремонт, заміна сантехнічних приладів (ванн, унітазів, умивальників, мийок).</w:t>
      </w:r>
    </w:p>
    <w:p w14:paraId="48D8EB1F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7. Ремонт електромережі із заміною арматури (вимикачів, розеток тощо), не придатної до експлуатації.</w:t>
      </w:r>
    </w:p>
    <w:p w14:paraId="44C0EF56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8. Ремонт, заміна пошкодженого покриття підлоги.</w:t>
      </w:r>
    </w:p>
    <w:p w14:paraId="38AA7F5F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9. Ремонт штукатурки, стін, стелі, перегородок.</w:t>
      </w:r>
    </w:p>
    <w:p w14:paraId="7FE54423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10. Ремонт дверей із заміною окремих частин, ремонт стулок віконних рам.</w:t>
      </w:r>
    </w:p>
    <w:p w14:paraId="1973F0BF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11. Роботи з внутрішнього опорядження будинку або квартири без підвищення існуючого рівня благоустрою - відновлення штукатурки, фарбування, часткова заміна облицювальної плитки, передбаченої проектом будівництва, обклеювання звичайними шпалерами.</w:t>
      </w:r>
    </w:p>
    <w:p w14:paraId="0FE796F2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12. Роботи із зовнішнього опорядження одноповерхових одноквартирних житлових будинків - відновлення штукатурки, облицювання, фарбування, ремонт і заміна пошкоджених водостічних жолобів.</w:t>
      </w:r>
    </w:p>
    <w:p w14:paraId="4296874C" w14:textId="77777777" w:rsidR="0015456B" w:rsidRPr="00313FD7" w:rsidRDefault="0015456B" w:rsidP="007B262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6"/>
          <w:lang w:val="uk-UA"/>
        </w:rPr>
      </w:pPr>
      <w:r w:rsidRPr="00313FD7">
        <w:rPr>
          <w:rFonts w:ascii="Times New Roman" w:hAnsi="Times New Roman" w:cs="Times New Roman"/>
          <w:sz w:val="24"/>
          <w:szCs w:val="26"/>
          <w:lang w:val="uk-UA"/>
        </w:rPr>
        <w:t>13. Ремонт вимощення, сходів.</w:t>
      </w:r>
    </w:p>
    <w:p w14:paraId="23D15018" w14:textId="77777777" w:rsidR="0015456B" w:rsidRPr="00313FD7" w:rsidRDefault="0015456B" w:rsidP="007B2627">
      <w:pPr>
        <w:spacing w:line="276" w:lineRule="auto"/>
        <w:rPr>
          <w:rFonts w:ascii="Times New Roman" w:hAnsi="Times New Roman"/>
        </w:rPr>
      </w:pPr>
      <w:r w:rsidRPr="00313FD7">
        <w:rPr>
          <w:rFonts w:ascii="Times New Roman" w:hAnsi="Times New Roman"/>
        </w:rPr>
        <w:br w:type="page"/>
      </w:r>
    </w:p>
    <w:p w14:paraId="2FFA6842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Додаток 5</w:t>
      </w:r>
    </w:p>
    <w:p w14:paraId="347E8704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13FD7">
        <w:rPr>
          <w:rFonts w:ascii="Times New Roman" w:hAnsi="Times New Roman"/>
        </w:rPr>
        <w:t xml:space="preserve">о Порядку проведення безоплатного </w:t>
      </w:r>
    </w:p>
    <w:p w14:paraId="750E7287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капітального ремонту власних житлових</w:t>
      </w:r>
    </w:p>
    <w:p w14:paraId="464C8939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будинків і квартир осіб, що мають право на таку </w:t>
      </w:r>
    </w:p>
    <w:p w14:paraId="01392401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пільгу згідно із Законами України « Про статус</w:t>
      </w:r>
    </w:p>
    <w:p w14:paraId="0826FB1B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війни, гарантії їх соціального захисту»,</w:t>
      </w:r>
    </w:p>
    <w:p w14:paraId="5A7BEBE3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«Про основні засади соціального захисту </w:t>
      </w:r>
    </w:p>
    <w:p w14:paraId="5F1547D4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праці та інших громадян похилого віку</w:t>
      </w:r>
    </w:p>
    <w:p w14:paraId="4E7188CD" w14:textId="77777777" w:rsidR="0015456B" w:rsidRPr="00313FD7" w:rsidRDefault="0015456B" w:rsidP="007B2627">
      <w:pPr>
        <w:spacing w:after="0"/>
        <w:ind w:left="4962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 переслідувань»,</w:t>
      </w:r>
      <w:r>
        <w:rPr>
          <w:rFonts w:ascii="Times New Roman" w:hAnsi="Times New Roman"/>
        </w:rPr>
        <w:t xml:space="preserve"> за рахунок коштів </w:t>
      </w:r>
      <w:r w:rsidRPr="00313FD7">
        <w:rPr>
          <w:rFonts w:ascii="Times New Roman" w:hAnsi="Times New Roman"/>
        </w:rPr>
        <w:t>бюджету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 xml:space="preserve"> сільської ради</w:t>
      </w:r>
    </w:p>
    <w:p w14:paraId="7499F2D1" w14:textId="77777777" w:rsidR="0015456B" w:rsidRPr="00313FD7" w:rsidRDefault="0015456B" w:rsidP="007B2627">
      <w:pPr>
        <w:pStyle w:val="HTML"/>
        <w:shd w:val="clear" w:color="auto" w:fill="FFFFFF"/>
        <w:ind w:firstLine="567"/>
        <w:jc w:val="right"/>
        <w:rPr>
          <w:rFonts w:ascii="Times New Roman" w:hAnsi="Times New Roman" w:cs="Times New Roman"/>
          <w:sz w:val="32"/>
          <w:szCs w:val="26"/>
          <w:lang w:val="uk-UA"/>
        </w:rPr>
      </w:pPr>
    </w:p>
    <w:p w14:paraId="51052DAB" w14:textId="77777777" w:rsidR="0015456B" w:rsidRDefault="0015456B" w:rsidP="007B262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ПЕРЕЛІК </w:t>
      </w:r>
    </w:p>
    <w:p w14:paraId="4EB5C8C5" w14:textId="77777777" w:rsidR="0015456B" w:rsidRPr="00313FD7" w:rsidRDefault="0015456B" w:rsidP="007B262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313FD7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основних робіт, що виконуються під час проведення </w:t>
      </w:r>
      <w:r w:rsidRPr="00313FD7">
        <w:rPr>
          <w:rFonts w:ascii="Times New Roman" w:hAnsi="Times New Roman" w:cs="Times New Roman"/>
          <w:b/>
          <w:bCs/>
          <w:sz w:val="28"/>
          <w:szCs w:val="26"/>
          <w:lang w:val="uk-UA"/>
        </w:rPr>
        <w:br/>
        <w:t>безоплатного капітального ремонту квартир</w:t>
      </w:r>
    </w:p>
    <w:p w14:paraId="2EE40AA1" w14:textId="77777777" w:rsidR="0015456B" w:rsidRPr="00313FD7" w:rsidRDefault="0015456B" w:rsidP="007B262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36"/>
          <w:szCs w:val="26"/>
          <w:lang w:val="uk-UA"/>
        </w:rPr>
      </w:pPr>
    </w:p>
    <w:p w14:paraId="7D788CE3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>1. Ремонт, заміна зношених елементів:</w:t>
      </w:r>
    </w:p>
    <w:p w14:paraId="14C1EED5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-  віконних рам, дверних коробок і </w:t>
      </w:r>
      <w:proofErr w:type="spellStart"/>
      <w:r w:rsidRPr="00313FD7">
        <w:rPr>
          <w:rFonts w:ascii="Times New Roman" w:hAnsi="Times New Roman"/>
          <w:sz w:val="24"/>
        </w:rPr>
        <w:t>полотен</w:t>
      </w:r>
      <w:proofErr w:type="spellEnd"/>
      <w:r w:rsidRPr="00313FD7">
        <w:rPr>
          <w:rFonts w:ascii="Times New Roman" w:hAnsi="Times New Roman"/>
          <w:sz w:val="24"/>
        </w:rPr>
        <w:t>;</w:t>
      </w:r>
    </w:p>
    <w:p w14:paraId="6EF41959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- підлоги.</w:t>
      </w:r>
    </w:p>
    <w:p w14:paraId="257D5F79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2. Ремонт, переобладнання кухонних плит, печей і димоходів до них; заміна печей на котли для обігріву житлових приміщень.</w:t>
      </w:r>
    </w:p>
    <w:p w14:paraId="55C46D69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3. Ремонт, заміна пошкодженого технічного обладнання, що використовується в системах водопроводу, каналізації, гарячого водопостачання, центрального (місцевого) опалення та інших </w:t>
      </w:r>
      <w:proofErr w:type="spellStart"/>
      <w:r w:rsidRPr="00313FD7">
        <w:rPr>
          <w:rFonts w:ascii="Times New Roman" w:hAnsi="Times New Roman"/>
          <w:sz w:val="24"/>
        </w:rPr>
        <w:t>внутрішньоквартирних</w:t>
      </w:r>
      <w:proofErr w:type="spellEnd"/>
      <w:r w:rsidRPr="00313FD7">
        <w:rPr>
          <w:rFonts w:ascii="Times New Roman" w:hAnsi="Times New Roman"/>
          <w:sz w:val="24"/>
        </w:rPr>
        <w:t xml:space="preserve"> мережах.</w:t>
      </w:r>
    </w:p>
    <w:p w14:paraId="6BA647C8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4. Ремонт, заміна не придатних до експлуатації газових приладів (плит, колонок, водонагрівачів), електроплит.</w:t>
      </w:r>
    </w:p>
    <w:p w14:paraId="651CC069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5. Ремонт, заміна сантехнічних приладів (ванн, унітазів, умивальників, мийок).</w:t>
      </w:r>
    </w:p>
    <w:p w14:paraId="1B0E669F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6. Ремонт електромережі із заміною арматури (вимикачів, розеток тощо), не придатної до експлуатації.</w:t>
      </w:r>
    </w:p>
    <w:p w14:paraId="12839983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7. Ремонт, заміна пошкодженого покриття підлоги.</w:t>
      </w:r>
    </w:p>
    <w:p w14:paraId="5DA4EF75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8. Ремонт штукатурки, стін, стелі, перегородок.</w:t>
      </w:r>
    </w:p>
    <w:p w14:paraId="1B83568A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 xml:space="preserve">     9. Ремонт дверей із заміною окремих частин, ремонт стулок віконних рам.</w:t>
      </w:r>
    </w:p>
    <w:p w14:paraId="189BA95A" w14:textId="77777777" w:rsidR="0015456B" w:rsidRPr="00313FD7" w:rsidRDefault="0015456B" w:rsidP="007B2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26"/>
          <w:lang w:eastAsia="ru-RU"/>
        </w:rPr>
      </w:pPr>
      <w:r w:rsidRPr="00313FD7">
        <w:rPr>
          <w:rFonts w:ascii="Times New Roman" w:hAnsi="Times New Roman"/>
          <w:sz w:val="24"/>
        </w:rPr>
        <w:t xml:space="preserve">     10. Роботи з внутрішнього опорядження квартири без підвищення існуючого рівня благоустрою - відновлення штукатурки, фарбування, часткова заміна облицювальної плитки, передбаченої проектом будівництва, обклеювання звичайними шпалерами.</w:t>
      </w:r>
    </w:p>
    <w:p w14:paraId="26BCA489" w14:textId="77777777" w:rsidR="0015456B" w:rsidRPr="00313FD7" w:rsidRDefault="0015456B" w:rsidP="007B2627">
      <w:pPr>
        <w:rPr>
          <w:rFonts w:ascii="Times New Roman" w:hAnsi="Times New Roman"/>
          <w:b/>
          <w:sz w:val="28"/>
        </w:rPr>
      </w:pPr>
      <w:r w:rsidRPr="00313FD7">
        <w:rPr>
          <w:rFonts w:ascii="Times New Roman" w:hAnsi="Times New Roman"/>
          <w:b/>
          <w:sz w:val="28"/>
        </w:rPr>
        <w:br w:type="page"/>
      </w:r>
    </w:p>
    <w:p w14:paraId="2E00D025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Додаток 6</w:t>
      </w:r>
    </w:p>
    <w:p w14:paraId="703DF401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13FD7">
        <w:rPr>
          <w:rFonts w:ascii="Times New Roman" w:hAnsi="Times New Roman"/>
        </w:rPr>
        <w:t xml:space="preserve">о Порядку проведення безоплатного </w:t>
      </w:r>
    </w:p>
    <w:p w14:paraId="13C6BF08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капітального ремонту власних житлових</w:t>
      </w:r>
    </w:p>
    <w:p w14:paraId="4A9B4257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будинків і квартир осіб, що мають право на таку </w:t>
      </w:r>
    </w:p>
    <w:p w14:paraId="414CD26E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пільгу згідно із Законами України « Про статус</w:t>
      </w:r>
    </w:p>
    <w:p w14:paraId="3B31A319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війни, гарантії їх соціального захисту»,</w:t>
      </w:r>
    </w:p>
    <w:p w14:paraId="7A4AC773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«Про основні засади соціального захисту </w:t>
      </w:r>
    </w:p>
    <w:p w14:paraId="21D29106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праці та інших громадян похилого віку</w:t>
      </w:r>
    </w:p>
    <w:p w14:paraId="26124B9A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 переслідувань»,</w:t>
      </w:r>
    </w:p>
    <w:p w14:paraId="26EB242B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за рахунок коштів бюджету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 xml:space="preserve"> сільської ради</w:t>
      </w:r>
    </w:p>
    <w:p w14:paraId="25D75B91" w14:textId="77777777" w:rsidR="0015456B" w:rsidRPr="00313FD7" w:rsidRDefault="0015456B" w:rsidP="007B2627">
      <w:pPr>
        <w:spacing w:after="0"/>
        <w:jc w:val="right"/>
        <w:rPr>
          <w:rFonts w:ascii="Times New Roman" w:hAnsi="Times New Roman"/>
          <w:sz w:val="28"/>
        </w:rPr>
      </w:pPr>
    </w:p>
    <w:p w14:paraId="51E08A43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  <w:b/>
        </w:rPr>
      </w:pPr>
      <w:r w:rsidRPr="00313FD7">
        <w:rPr>
          <w:rFonts w:ascii="Times New Roman" w:hAnsi="Times New Roman"/>
          <w:b/>
        </w:rPr>
        <w:t>Голові</w:t>
      </w:r>
      <w:r>
        <w:rPr>
          <w:rFonts w:ascii="Times New Roman" w:hAnsi="Times New Roman"/>
          <w:b/>
        </w:rPr>
        <w:t xml:space="preserve"> </w:t>
      </w:r>
      <w:r w:rsidRPr="00313FD7">
        <w:rPr>
          <w:rFonts w:ascii="Times New Roman" w:hAnsi="Times New Roman"/>
          <w:b/>
        </w:rPr>
        <w:t>комісії</w:t>
      </w:r>
    </w:p>
    <w:p w14:paraId="2E251C36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з розгляду звернень щодо проведення</w:t>
      </w:r>
    </w:p>
    <w:p w14:paraId="60B7FE5C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безоплатного капітального ремонту власних </w:t>
      </w:r>
    </w:p>
    <w:p w14:paraId="0DA5F8D9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житлових будинків і квартир осіб, що мають право</w:t>
      </w:r>
    </w:p>
    <w:p w14:paraId="3348661D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на таку пільгу згідно із Законами України «Про</w:t>
      </w:r>
    </w:p>
    <w:p w14:paraId="7B8232BC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статус ветеранів війни, гарантії їх соціального </w:t>
      </w:r>
    </w:p>
    <w:p w14:paraId="4CE14C15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захисту», «Про основні засади соціального захисту </w:t>
      </w:r>
    </w:p>
    <w:p w14:paraId="7A30B025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ветеранів праці та інших громадян похилого віку </w:t>
      </w:r>
    </w:p>
    <w:p w14:paraId="38E27893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</w:t>
      </w:r>
    </w:p>
    <w:p w14:paraId="63386010" w14:textId="77777777" w:rsidR="0015456B" w:rsidRPr="00313FD7" w:rsidRDefault="0015456B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пе</w:t>
      </w:r>
      <w:r>
        <w:rPr>
          <w:rFonts w:ascii="Times New Roman" w:hAnsi="Times New Roman"/>
        </w:rPr>
        <w:t>реслідувань», за рахунок коштів</w:t>
      </w:r>
    </w:p>
    <w:p w14:paraId="04CA3CA7" w14:textId="77777777" w:rsidR="0015456B" w:rsidRPr="00313FD7" w:rsidRDefault="0015456B" w:rsidP="007B2627">
      <w:pPr>
        <w:spacing w:after="0"/>
        <w:ind w:left="4253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</w:rPr>
        <w:t>бюджету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> сільської ради</w:t>
      </w:r>
      <w:r w:rsidRPr="00313FD7">
        <w:rPr>
          <w:rFonts w:ascii="Times New Roman" w:hAnsi="Times New Roman"/>
          <w:sz w:val="28"/>
        </w:rPr>
        <w:br/>
      </w:r>
      <w:r w:rsidRPr="00313FD7">
        <w:rPr>
          <w:rFonts w:ascii="Times New Roman" w:hAnsi="Times New Roman"/>
          <w:sz w:val="24"/>
        </w:rPr>
        <w:t>__________________________________</w:t>
      </w:r>
    </w:p>
    <w:p w14:paraId="5D85894A" w14:textId="77777777" w:rsidR="0015456B" w:rsidRPr="00313FD7" w:rsidRDefault="0015456B" w:rsidP="007B2627">
      <w:pPr>
        <w:spacing w:after="0"/>
        <w:ind w:left="4253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>від________________________________</w:t>
      </w:r>
    </w:p>
    <w:p w14:paraId="66F0C5AE" w14:textId="77777777" w:rsidR="0015456B" w:rsidRPr="00313FD7" w:rsidRDefault="0015456B" w:rsidP="007B2627">
      <w:pPr>
        <w:spacing w:after="0"/>
        <w:ind w:left="4253"/>
        <w:jc w:val="both"/>
        <w:rPr>
          <w:rFonts w:ascii="Times New Roman" w:hAnsi="Times New Roman"/>
          <w:sz w:val="24"/>
        </w:rPr>
      </w:pPr>
      <w:r w:rsidRPr="00313FD7">
        <w:rPr>
          <w:rFonts w:ascii="Times New Roman" w:hAnsi="Times New Roman"/>
          <w:sz w:val="24"/>
        </w:rPr>
        <w:t>__________________________________</w:t>
      </w:r>
    </w:p>
    <w:p w14:paraId="3DDC9055" w14:textId="77777777" w:rsidR="0015456B" w:rsidRPr="00313FD7" w:rsidRDefault="0015456B" w:rsidP="007B2627">
      <w:pPr>
        <w:spacing w:after="0"/>
        <w:jc w:val="center"/>
        <w:rPr>
          <w:rFonts w:ascii="Times New Roman" w:hAnsi="Times New Roman"/>
          <w:sz w:val="28"/>
        </w:rPr>
      </w:pPr>
    </w:p>
    <w:p w14:paraId="5199EAD7" w14:textId="77777777" w:rsidR="0015456B" w:rsidRPr="00313FD7" w:rsidRDefault="0015456B" w:rsidP="007B2627">
      <w:pPr>
        <w:spacing w:after="0"/>
        <w:jc w:val="center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Заява</w:t>
      </w:r>
    </w:p>
    <w:p w14:paraId="18D30B68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 xml:space="preserve">Прошу виконати безоплатний капітальний ремонт мого помешкання за </w:t>
      </w:r>
      <w:proofErr w:type="spellStart"/>
      <w:r w:rsidRPr="00313FD7">
        <w:rPr>
          <w:rFonts w:ascii="Times New Roman" w:hAnsi="Times New Roman"/>
          <w:sz w:val="28"/>
        </w:rPr>
        <w:t>адресою</w:t>
      </w:r>
      <w:proofErr w:type="spellEnd"/>
      <w:r w:rsidRPr="00313FD7">
        <w:rPr>
          <w:rFonts w:ascii="Times New Roman" w:hAnsi="Times New Roman"/>
          <w:sz w:val="28"/>
        </w:rPr>
        <w:t>:____________________________________, в межах визначеної суми по наступним видам роботи:</w:t>
      </w:r>
    </w:p>
    <w:p w14:paraId="73694B54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____________________________________________________________________</w:t>
      </w:r>
    </w:p>
    <w:p w14:paraId="297BB859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 xml:space="preserve">                                                                                             (найменування робіт)</w:t>
      </w:r>
    </w:p>
    <w:p w14:paraId="0A5BF84A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____________________________________________________________________</w:t>
      </w:r>
    </w:p>
    <w:p w14:paraId="0550ED14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0CA3C29B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016D597A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5B0E5464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 xml:space="preserve">____________________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13FD7">
        <w:rPr>
          <w:rFonts w:ascii="Times New Roman" w:hAnsi="Times New Roman"/>
          <w:sz w:val="28"/>
        </w:rPr>
        <w:t>«__» ______________ 20__р.</w:t>
      </w:r>
    </w:p>
    <w:p w14:paraId="4FC86D93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(підпис особи, яка має право на пільгу)</w:t>
      </w:r>
    </w:p>
    <w:p w14:paraId="57207F43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14BF0589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b/>
          <w:sz w:val="28"/>
        </w:rPr>
      </w:pPr>
    </w:p>
    <w:p w14:paraId="7F440439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b/>
          <w:sz w:val="28"/>
        </w:rPr>
      </w:pPr>
    </w:p>
    <w:p w14:paraId="6F630C65" w14:textId="77777777" w:rsidR="0015456B" w:rsidRPr="00313FD7" w:rsidRDefault="0015456B" w:rsidP="007B262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 сільської ради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В.ЛЕЩЕНКО</w:t>
      </w:r>
    </w:p>
    <w:p w14:paraId="45DF6B1D" w14:textId="77777777" w:rsidR="0015456B" w:rsidRDefault="0015456B"/>
    <w:sectPr w:rsidR="00154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6B"/>
    <w:rsid w:val="0015456B"/>
    <w:rsid w:val="004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0526F"/>
  <w15:chartTrackingRefBased/>
  <w15:docId w15:val="{08B1196D-D8E2-B54E-91D2-176BB696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5456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3342</Words>
  <Characters>1906</Characters>
  <Application>Microsoft Office Word</Application>
  <DocSecurity>0</DocSecurity>
  <Lines>15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2019-03-26T09:45:00Z</dcterms:created>
  <dcterms:modified xsi:type="dcterms:W3CDTF">2019-03-26T09:45:00Z</dcterms:modified>
</cp:coreProperties>
</file>