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09E1" w14:textId="77777777" w:rsidR="00D727D2" w:rsidRPr="00AD7387" w:rsidRDefault="00D727D2" w:rsidP="00A26C60"/>
    <w:p w14:paraId="7F53CD48" w14:textId="77777777" w:rsidR="00D727D2" w:rsidRDefault="00D727D2" w:rsidP="00A26C60">
      <w:pPr>
        <w:ind w:left="6379"/>
      </w:pPr>
      <w:r w:rsidRPr="001C6CAE">
        <w:rPr>
          <w:b/>
        </w:rPr>
        <w:t>Додаток 1</w:t>
      </w:r>
      <w:r>
        <w:t xml:space="preserve"> </w:t>
      </w:r>
    </w:p>
    <w:p w14:paraId="4CF74D79" w14:textId="77777777" w:rsidR="00D727D2" w:rsidRDefault="00D727D2" w:rsidP="00A26C60">
      <w:pPr>
        <w:ind w:left="6379"/>
      </w:pPr>
      <w:r>
        <w:t xml:space="preserve">до рішення </w:t>
      </w:r>
      <w:proofErr w:type="spellStart"/>
      <w:r>
        <w:t>Первозванівської</w:t>
      </w:r>
      <w:proofErr w:type="spellEnd"/>
      <w:r>
        <w:t xml:space="preserve"> сільської ради</w:t>
      </w:r>
    </w:p>
    <w:p w14:paraId="466400C9" w14:textId="77777777" w:rsidR="00D727D2" w:rsidRDefault="00D727D2" w:rsidP="00A26C60">
      <w:pPr>
        <w:ind w:left="6379"/>
      </w:pPr>
      <w:r>
        <w:t>від «</w:t>
      </w:r>
      <w:r w:rsidRPr="00530503">
        <w:t>27</w:t>
      </w:r>
      <w:r>
        <w:t>»</w:t>
      </w:r>
      <w:r w:rsidRPr="00530503">
        <w:t xml:space="preserve"> травня </w:t>
      </w:r>
      <w:r>
        <w:t>2019р. № 683</w:t>
      </w:r>
    </w:p>
    <w:p w14:paraId="057EF318" w14:textId="77777777" w:rsidR="00D727D2" w:rsidRDefault="00D727D2" w:rsidP="00A26C60">
      <w:pPr>
        <w:jc w:val="center"/>
      </w:pPr>
    </w:p>
    <w:p w14:paraId="72408B8D" w14:textId="77777777" w:rsidR="00D727D2" w:rsidRPr="00143776" w:rsidRDefault="00D727D2" w:rsidP="00A26C60">
      <w:pPr>
        <w:jc w:val="center"/>
        <w:rPr>
          <w:b/>
          <w:sz w:val="28"/>
        </w:rPr>
      </w:pPr>
      <w:bookmarkStart w:id="0" w:name="_GoBack"/>
      <w:r w:rsidRPr="00143776">
        <w:rPr>
          <w:b/>
          <w:sz w:val="28"/>
        </w:rPr>
        <w:t xml:space="preserve">Програма </w:t>
      </w:r>
    </w:p>
    <w:p w14:paraId="31368407" w14:textId="77777777" w:rsidR="00D727D2" w:rsidRDefault="00D727D2" w:rsidP="00A26C60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143776">
        <w:rPr>
          <w:b/>
          <w:sz w:val="28"/>
        </w:rPr>
        <w:t>оліцейський офіцер громади на 2019-2020 роки</w:t>
      </w:r>
    </w:p>
    <w:bookmarkEnd w:id="0"/>
    <w:p w14:paraId="1373D849" w14:textId="77777777" w:rsidR="00D727D2" w:rsidRDefault="00D727D2" w:rsidP="00A26C60">
      <w:pPr>
        <w:jc w:val="center"/>
        <w:rPr>
          <w:b/>
          <w:sz w:val="28"/>
        </w:rPr>
      </w:pPr>
    </w:p>
    <w:p w14:paraId="5E3D36E5" w14:textId="77777777" w:rsidR="00D727D2" w:rsidRDefault="00D727D2" w:rsidP="00A26C60">
      <w:pPr>
        <w:jc w:val="center"/>
        <w:rPr>
          <w:b/>
          <w:sz w:val="28"/>
        </w:rPr>
      </w:pPr>
      <w:r>
        <w:rPr>
          <w:b/>
          <w:sz w:val="28"/>
        </w:rPr>
        <w:t>Загальна частина</w:t>
      </w:r>
    </w:p>
    <w:p w14:paraId="6D6FC8E1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14:paraId="747A49D5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 xml:space="preserve">Дана Програма розроблена на підставі Конституції України, основ законодавства про захист прав і свобод громадян та інших нормативно-правових актів, з метою забезпечення конституційного права на охорону життя людини. </w:t>
      </w:r>
    </w:p>
    <w:p w14:paraId="126F7860" w14:textId="77777777" w:rsidR="00D727D2" w:rsidRDefault="00D727D2" w:rsidP="00A26C60">
      <w:pPr>
        <w:jc w:val="center"/>
        <w:rPr>
          <w:b/>
          <w:sz w:val="28"/>
        </w:rPr>
      </w:pPr>
    </w:p>
    <w:p w14:paraId="5969C86D" w14:textId="77777777" w:rsidR="00D727D2" w:rsidRDefault="00D727D2" w:rsidP="00A26C60">
      <w:pPr>
        <w:jc w:val="center"/>
        <w:rPr>
          <w:b/>
          <w:sz w:val="28"/>
        </w:rPr>
      </w:pPr>
      <w:r>
        <w:rPr>
          <w:b/>
          <w:sz w:val="28"/>
        </w:rPr>
        <w:t>Мета Програми</w:t>
      </w:r>
    </w:p>
    <w:p w14:paraId="4A3AD75D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Метою Програми є:</w:t>
      </w:r>
    </w:p>
    <w:p w14:paraId="4E64D57D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взаємодія з населенням на засадах партнерства;</w:t>
      </w:r>
    </w:p>
    <w:p w14:paraId="0D5EF9ED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здійснення профілактичної роботи, спрямованої на запобігання вчиненню правопорушень;</w:t>
      </w:r>
    </w:p>
    <w:p w14:paraId="0FA6A097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забезпечення зниження рівня злочинності населення;</w:t>
      </w:r>
    </w:p>
    <w:p w14:paraId="066B69C5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попередження, запобігання правопорушень на території громади;</w:t>
      </w:r>
    </w:p>
    <w:p w14:paraId="61C564C9" w14:textId="77777777" w:rsidR="00D727D2" w:rsidRPr="00A71933" w:rsidRDefault="00D727D2" w:rsidP="00A26C60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</w:rPr>
        <w:t>виконання завдань, спрямованих на дотримання прав і свобод людини, а також інтересів суспільства і держави.</w:t>
      </w:r>
    </w:p>
    <w:p w14:paraId="6CB85207" w14:textId="77777777" w:rsidR="00D727D2" w:rsidRDefault="00D727D2" w:rsidP="00A26C60">
      <w:pPr>
        <w:ind w:firstLine="567"/>
        <w:jc w:val="both"/>
        <w:rPr>
          <w:sz w:val="28"/>
        </w:rPr>
      </w:pPr>
    </w:p>
    <w:p w14:paraId="762FBCAB" w14:textId="77777777" w:rsidR="00D727D2" w:rsidRDefault="00D727D2" w:rsidP="00A26C60">
      <w:pPr>
        <w:ind w:firstLine="567"/>
        <w:jc w:val="both"/>
        <w:rPr>
          <w:sz w:val="28"/>
        </w:rPr>
      </w:pPr>
    </w:p>
    <w:p w14:paraId="2065DC24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Основні завдання Програми</w:t>
      </w:r>
    </w:p>
    <w:p w14:paraId="7EBB19D4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Мета Програми може бути досягнута шляхом вирішення таких завдань:</w:t>
      </w:r>
    </w:p>
    <w:p w14:paraId="6ADAE887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ужиття заходів для запобігання вчиненню насильства в сім’ї та його припинення;</w:t>
      </w:r>
    </w:p>
    <w:p w14:paraId="6B176F76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14:paraId="7D1BFBC6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14:paraId="3596C926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співпраця з громадянами, установами, підприємствами різних форм власності;</w:t>
      </w:r>
    </w:p>
    <w:p w14:paraId="74AF9822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14:paraId="0F6C4EAF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14:paraId="49134CA4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здійснення своєчасного реагування на заяви та повідомлення про правопорушення або події;</w:t>
      </w:r>
    </w:p>
    <w:p w14:paraId="04700AD8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ужиття заходів для взяття на облік осіб, щодо яких здійснюється превентивна робота;</w:t>
      </w:r>
    </w:p>
    <w:p w14:paraId="595CBD16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доставлення у випадках і порядку, визначених законом, затриманих осіб, підозрюваних у вчиненні правопорушення.</w:t>
      </w:r>
    </w:p>
    <w:p w14:paraId="55CECCCF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7993F68A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Поліцейський офіцер громади:</w:t>
      </w:r>
    </w:p>
    <w:p w14:paraId="3C660811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14:paraId="31503870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14:paraId="6D91E65E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14:paraId="113FA182" w14:textId="77777777" w:rsidR="00D727D2" w:rsidRPr="00962CE0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 xml:space="preserve">- взаємодіє з органами соціального захисту населення, органами місцевого самоврядування, службами у справах дітей, центром надання соціальних послуг, </w:t>
      </w:r>
      <w:r>
        <w:rPr>
          <w:sz w:val="28"/>
        </w:rPr>
        <w:lastRenderedPageBreak/>
        <w:t>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14:paraId="5123A75B" w14:textId="77777777" w:rsidR="00D727D2" w:rsidRDefault="00D727D2" w:rsidP="00A26C60">
      <w:pPr>
        <w:ind w:firstLine="567"/>
        <w:jc w:val="center"/>
        <w:rPr>
          <w:b/>
          <w:sz w:val="28"/>
        </w:rPr>
      </w:pPr>
    </w:p>
    <w:p w14:paraId="5FD83190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Строк виконання Програми</w:t>
      </w:r>
    </w:p>
    <w:p w14:paraId="03F2438C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Програма передбачена на 2019-2020 роки.</w:t>
      </w:r>
    </w:p>
    <w:p w14:paraId="00160A5C" w14:textId="77777777" w:rsidR="00D727D2" w:rsidRDefault="00D727D2" w:rsidP="00A26C60">
      <w:pPr>
        <w:ind w:firstLine="567"/>
        <w:jc w:val="center"/>
        <w:rPr>
          <w:b/>
          <w:sz w:val="28"/>
        </w:rPr>
      </w:pPr>
    </w:p>
    <w:p w14:paraId="68981D3F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Очікувані результати виконання Програми:</w:t>
      </w:r>
    </w:p>
    <w:p w14:paraId="2EA6F213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особлива система безпеки громадян на території громади;</w:t>
      </w:r>
    </w:p>
    <w:p w14:paraId="55A19180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гарантія захисту життя і здоров’я жителів громади;</w:t>
      </w:r>
    </w:p>
    <w:p w14:paraId="3257CA18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- забезпечення заходів, спрямованих на усунення загроз життю та здоров’ю жителів громади.</w:t>
      </w:r>
    </w:p>
    <w:p w14:paraId="6CF0D874" w14:textId="77777777" w:rsidR="00D727D2" w:rsidRDefault="00D727D2" w:rsidP="00A26C60">
      <w:pPr>
        <w:ind w:firstLine="567"/>
        <w:jc w:val="center"/>
        <w:rPr>
          <w:b/>
          <w:sz w:val="28"/>
        </w:rPr>
      </w:pPr>
    </w:p>
    <w:p w14:paraId="6EACBCE5" w14:textId="77777777" w:rsidR="00D727D2" w:rsidRDefault="00D727D2" w:rsidP="00A26C6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Фінансове забезпечення виконання Програми</w:t>
      </w:r>
    </w:p>
    <w:p w14:paraId="73D7869D" w14:textId="77777777" w:rsidR="00D727D2" w:rsidRDefault="00D727D2" w:rsidP="00A26C60">
      <w:pPr>
        <w:ind w:firstLine="567"/>
        <w:jc w:val="both"/>
        <w:rPr>
          <w:sz w:val="28"/>
        </w:rPr>
      </w:pPr>
      <w:r>
        <w:rPr>
          <w:sz w:val="28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14:paraId="2E5424C1" w14:textId="77777777" w:rsidR="00D727D2" w:rsidRDefault="00D727D2" w:rsidP="00A26C60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3969"/>
        <w:gridCol w:w="3822"/>
      </w:tblGrid>
      <w:tr w:rsidR="00D727D2" w14:paraId="23B84B44" w14:textId="77777777" w:rsidTr="00A26C60">
        <w:tc>
          <w:tcPr>
            <w:tcW w:w="1838" w:type="dxa"/>
          </w:tcPr>
          <w:p w14:paraId="6D12D35B" w14:textId="77777777" w:rsidR="00D727D2" w:rsidRPr="00A77F03" w:rsidRDefault="00D727D2" w:rsidP="00A26C60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14:paraId="064342B2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на Програму у 2019 році</w:t>
            </w:r>
          </w:p>
        </w:tc>
        <w:tc>
          <w:tcPr>
            <w:tcW w:w="3822" w:type="dxa"/>
          </w:tcPr>
          <w:p w14:paraId="5D626B39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на Програму у 2020 році</w:t>
            </w:r>
          </w:p>
        </w:tc>
      </w:tr>
      <w:tr w:rsidR="00D727D2" w14:paraId="7E257FF2" w14:textId="77777777" w:rsidTr="00A26C60">
        <w:tc>
          <w:tcPr>
            <w:tcW w:w="1838" w:type="dxa"/>
          </w:tcPr>
          <w:p w14:paraId="702C3635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Бюджет сільської ради</w:t>
            </w:r>
          </w:p>
        </w:tc>
        <w:tc>
          <w:tcPr>
            <w:tcW w:w="3969" w:type="dxa"/>
          </w:tcPr>
          <w:p w14:paraId="6B288C88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Матеріально-технічне забезпечення:</w:t>
            </w:r>
          </w:p>
          <w:p w14:paraId="0DA43239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- меблі;</w:t>
            </w:r>
          </w:p>
          <w:p w14:paraId="6F276F13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- оргтехніка.</w:t>
            </w:r>
          </w:p>
        </w:tc>
        <w:tc>
          <w:tcPr>
            <w:tcW w:w="3822" w:type="dxa"/>
          </w:tcPr>
          <w:p w14:paraId="56DD18D9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Матеріально-технічне забезпечення:</w:t>
            </w:r>
          </w:p>
          <w:p w14:paraId="7B0F1ADD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- канцтовари;</w:t>
            </w:r>
          </w:p>
          <w:p w14:paraId="0D868EEB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- пальне.</w:t>
            </w:r>
          </w:p>
        </w:tc>
      </w:tr>
      <w:tr w:rsidR="00D727D2" w14:paraId="206F6A16" w14:textId="77777777" w:rsidTr="00A26C60">
        <w:tc>
          <w:tcPr>
            <w:tcW w:w="1838" w:type="dxa"/>
          </w:tcPr>
          <w:p w14:paraId="7FAA580D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Всього:</w:t>
            </w:r>
          </w:p>
        </w:tc>
        <w:tc>
          <w:tcPr>
            <w:tcW w:w="3969" w:type="dxa"/>
          </w:tcPr>
          <w:p w14:paraId="4500F5B7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20 тис. грн.</w:t>
            </w:r>
          </w:p>
        </w:tc>
        <w:tc>
          <w:tcPr>
            <w:tcW w:w="3822" w:type="dxa"/>
          </w:tcPr>
          <w:p w14:paraId="50DF4539" w14:textId="77777777" w:rsidR="00D727D2" w:rsidRPr="00A77F03" w:rsidRDefault="00D727D2" w:rsidP="00A26C60">
            <w:pPr>
              <w:jc w:val="both"/>
              <w:rPr>
                <w:sz w:val="28"/>
              </w:rPr>
            </w:pPr>
            <w:r w:rsidRPr="00A77F03">
              <w:rPr>
                <w:sz w:val="28"/>
              </w:rPr>
              <w:t>10 тис. грн.</w:t>
            </w:r>
          </w:p>
        </w:tc>
      </w:tr>
    </w:tbl>
    <w:p w14:paraId="6D458151" w14:textId="77777777" w:rsidR="00D727D2" w:rsidRPr="008F4EF6" w:rsidRDefault="00D727D2" w:rsidP="00A26C60">
      <w:pPr>
        <w:rPr>
          <w:b/>
          <w:sz w:val="28"/>
        </w:rPr>
      </w:pPr>
    </w:p>
    <w:p w14:paraId="1E7EEA87" w14:textId="77777777" w:rsidR="00D727D2" w:rsidRDefault="00D727D2"/>
    <w:sectPr w:rsidR="00D727D2" w:rsidSect="00AD7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D2"/>
    <w:rsid w:val="00D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CA8"/>
  <w15:chartTrackingRefBased/>
  <w15:docId w15:val="{A056E138-764B-CE42-A570-817FB1D5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2418</Words>
  <Characters>1379</Characters>
  <Application>Microsoft Office Word</Application>
  <DocSecurity>0</DocSecurity>
  <Lines>11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2019-06-09T18:38:00Z</dcterms:created>
  <dcterms:modified xsi:type="dcterms:W3CDTF">2019-06-09T18:38:00Z</dcterms:modified>
</cp:coreProperties>
</file>