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AC" w:rsidRDefault="002531AC" w:rsidP="00EF5B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 1                                                                                                   </w:t>
      </w:r>
    </w:p>
    <w:p w:rsidR="002531AC" w:rsidRDefault="002531AC" w:rsidP="00EF5BF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до рішення виконавчого</w:t>
      </w:r>
    </w:p>
    <w:p w:rsidR="002531AC" w:rsidRPr="009071C6" w:rsidRDefault="002531AC" w:rsidP="00EF5BF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071C6">
        <w:rPr>
          <w:rFonts w:ascii="Times New Roman" w:hAnsi="Times New Roman" w:cs="Times New Roman"/>
          <w:sz w:val="24"/>
          <w:szCs w:val="24"/>
        </w:rPr>
        <w:t>комітету №  61                     </w:t>
      </w:r>
    </w:p>
    <w:p w:rsidR="002531AC" w:rsidRDefault="002531AC" w:rsidP="00EF5BF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7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від 09</w:t>
      </w:r>
      <w:r w:rsidRPr="009071C6">
        <w:rPr>
          <w:rFonts w:ascii="Times New Roman" w:hAnsi="Times New Roman" w:cs="Times New Roman"/>
          <w:sz w:val="24"/>
          <w:szCs w:val="24"/>
        </w:rPr>
        <w:t xml:space="preserve"> вересня 2019 р</w:t>
      </w:r>
      <w:r>
        <w:rPr>
          <w:rFonts w:ascii="Times New Roman" w:hAnsi="Times New Roman" w:cs="Times New Roman"/>
          <w:sz w:val="24"/>
          <w:szCs w:val="24"/>
        </w:rPr>
        <w:t>оку</w:t>
      </w:r>
    </w:p>
    <w:p w:rsidR="002531AC" w:rsidRPr="001725CA" w:rsidRDefault="002531AC" w:rsidP="00EF5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AC" w:rsidRDefault="002531AC" w:rsidP="00EF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51AF">
        <w:rPr>
          <w:rFonts w:ascii="Times New Roman" w:hAnsi="Times New Roman" w:cs="Times New Roman"/>
          <w:b/>
          <w:sz w:val="28"/>
          <w:szCs w:val="28"/>
        </w:rPr>
        <w:t>С</w:t>
      </w:r>
      <w:r w:rsidRPr="001725CA">
        <w:rPr>
          <w:rFonts w:ascii="Times New Roman" w:hAnsi="Times New Roman" w:cs="Times New Roman"/>
          <w:b/>
          <w:sz w:val="28"/>
          <w:szCs w:val="28"/>
        </w:rPr>
        <w:t>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1AC" w:rsidRPr="001725CA" w:rsidRDefault="002531AC" w:rsidP="00EF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>комісії з питань техногенно – екологічної безпеки</w:t>
      </w:r>
      <w:bookmarkEnd w:id="0"/>
      <w:r w:rsidRPr="001725CA">
        <w:rPr>
          <w:rFonts w:ascii="Times New Roman" w:hAnsi="Times New Roman" w:cs="Times New Roman"/>
          <w:b/>
          <w:sz w:val="28"/>
          <w:szCs w:val="28"/>
        </w:rPr>
        <w:t xml:space="preserve"> та надзвичайних</w:t>
      </w:r>
      <w:r w:rsidRPr="0073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5CA">
        <w:rPr>
          <w:rFonts w:ascii="Times New Roman" w:hAnsi="Times New Roman" w:cs="Times New Roman"/>
          <w:b/>
          <w:sz w:val="28"/>
          <w:szCs w:val="28"/>
        </w:rPr>
        <w:t>ситуацій</w:t>
      </w:r>
      <w:r w:rsidRPr="0073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при виконкомі </w:t>
      </w:r>
      <w:r w:rsidRPr="007351AF">
        <w:rPr>
          <w:rFonts w:ascii="Times New Roman" w:hAnsi="Times New Roman" w:cs="Times New Roman"/>
          <w:b/>
          <w:sz w:val="28"/>
          <w:szCs w:val="28"/>
        </w:rPr>
        <w:t xml:space="preserve">Первозванівської 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2531AC" w:rsidRDefault="002531AC" w:rsidP="00EF5BF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Голова комісії – Мудрак Прасковія Петрівна, сільський голова;</w:t>
      </w:r>
    </w:p>
    <w:p w:rsidR="002531AC" w:rsidRDefault="002531AC" w:rsidP="00EF5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Заступник голови  комісії  – Караван Андрій Григорович,  директор комунального підприємства  « Добробут ».;</w:t>
      </w:r>
    </w:p>
    <w:p w:rsidR="002531AC" w:rsidRDefault="002531AC" w:rsidP="00EF5BF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Первозванівської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531AC" w:rsidRDefault="002531AC" w:rsidP="00EF5BF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531AC" w:rsidRDefault="002531AC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Скоробогата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Вікторівна 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2531AC" w:rsidRDefault="002531AC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Олександрівна – в.о. старости  Степового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2531AC" w:rsidRDefault="002531AC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 Олександр Євгенійович – 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  </w:t>
      </w:r>
    </w:p>
    <w:p w:rsidR="002531AC" w:rsidRDefault="002531AC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19D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EA619D">
        <w:rPr>
          <w:rFonts w:ascii="Times New Roman" w:hAnsi="Times New Roman" w:cs="Times New Roman"/>
          <w:sz w:val="28"/>
          <w:szCs w:val="28"/>
        </w:rPr>
        <w:t xml:space="preserve"> Ольга Леонтіївна </w:t>
      </w:r>
      <w:r>
        <w:rPr>
          <w:rFonts w:ascii="Times New Roman" w:hAnsi="Times New Roman" w:cs="Times New Roman"/>
          <w:sz w:val="28"/>
          <w:szCs w:val="28"/>
        </w:rPr>
        <w:t xml:space="preserve">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2531AC" w:rsidRDefault="002531AC" w:rsidP="00EF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Гордієнко Ігор Миколайович - </w:t>
      </w:r>
      <w:r w:rsidRPr="007351AF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hAnsi="Times New Roman" w:cs="Times New Roman"/>
          <w:sz w:val="28"/>
          <w:szCs w:val="28"/>
        </w:rPr>
        <w:t xml:space="preserve">ник  відділу земельних відносин та </w:t>
      </w:r>
      <w:r w:rsidRPr="007351AF">
        <w:rPr>
          <w:rFonts w:ascii="Times New Roman" w:hAnsi="Times New Roman" w:cs="Times New Roman"/>
          <w:sz w:val="28"/>
          <w:szCs w:val="28"/>
        </w:rPr>
        <w:t>комунальної</w:t>
      </w:r>
      <w:r>
        <w:rPr>
          <w:rFonts w:ascii="Times New Roman" w:hAnsi="Times New Roman" w:cs="Times New Roman"/>
          <w:sz w:val="28"/>
          <w:szCs w:val="28"/>
        </w:rPr>
        <w:t xml:space="preserve"> власності ;</w:t>
      </w:r>
    </w:p>
    <w:p w:rsidR="002531AC" w:rsidRDefault="002531AC" w:rsidP="00EF5B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Станіславович - головний спеціаліст (</w:t>
      </w:r>
      <w:r w:rsidRPr="007351AF">
        <w:rPr>
          <w:rFonts w:ascii="Times New Roman" w:hAnsi="Times New Roman" w:cs="Times New Roman"/>
          <w:sz w:val="28"/>
          <w:szCs w:val="28"/>
        </w:rPr>
        <w:t>юрист) відділу</w:t>
      </w:r>
      <w:r>
        <w:rPr>
          <w:rFonts w:ascii="Times New Roman" w:hAnsi="Times New Roman" w:cs="Times New Roman"/>
          <w:sz w:val="28"/>
          <w:szCs w:val="28"/>
        </w:rPr>
        <w:t xml:space="preserve"> земельних відносин та комунальної власності</w:t>
      </w:r>
      <w:r w:rsidRPr="007351AF">
        <w:rPr>
          <w:rFonts w:ascii="Times New Roman" w:hAnsi="Times New Roman" w:cs="Times New Roman"/>
          <w:sz w:val="28"/>
          <w:szCs w:val="28"/>
        </w:rPr>
        <w:t>.</w:t>
      </w:r>
    </w:p>
    <w:p w:rsidR="002531AC" w:rsidRDefault="002531AC" w:rsidP="00EF5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AC" w:rsidRPr="001725CA" w:rsidRDefault="002531AC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пеціаліст І категорії загального відділу, </w:t>
      </w:r>
    </w:p>
    <w:p w:rsidR="002531AC" w:rsidRPr="001725CA" w:rsidRDefault="002531AC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:rsidR="002531AC" w:rsidRPr="001725CA" w:rsidRDefault="002531AC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пожежної безпеки та цивільного захисту населення </w:t>
      </w:r>
    </w:p>
    <w:p w:rsidR="002531AC" w:rsidRDefault="002531AC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Первозванівської </w:t>
      </w:r>
      <w:proofErr w:type="spellStart"/>
      <w:r w:rsidRPr="001725CA">
        <w:rPr>
          <w:rFonts w:ascii="Times New Roman" w:hAnsi="Times New Roman" w:cs="Times New Roman"/>
          <w:b/>
          <w:sz w:val="28"/>
          <w:szCs w:val="28"/>
        </w:rPr>
        <w:t>сільсьської</w:t>
      </w:r>
      <w:proofErr w:type="spellEnd"/>
      <w:r w:rsidRPr="001725CA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      Олена ДУБЕНКО</w:t>
      </w:r>
    </w:p>
    <w:p w:rsidR="002531AC" w:rsidRDefault="002531AC"/>
    <w:sectPr w:rsidR="00253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AC"/>
    <w:rsid w:val="002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036BA6-E72B-1E46-A7C7-AEED32E2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2019-09-23T06:24:00Z</dcterms:created>
  <dcterms:modified xsi:type="dcterms:W3CDTF">2019-09-23T06:24:00Z</dcterms:modified>
</cp:coreProperties>
</file>