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2" w:rsidRDefault="009D3EB2" w:rsidP="009D3EB2">
      <w:pPr>
        <w:pStyle w:val="docdata"/>
        <w:tabs>
          <w:tab w:val="left" w:pos="9181"/>
          <w:tab w:val="left" w:pos="9356"/>
        </w:tabs>
        <w:spacing w:before="0" w:beforeAutospacing="0" w:after="0" w:afterAutospacing="0"/>
        <w:ind w:firstLine="4253"/>
      </w:pPr>
    </w:p>
    <w:p w:rsidR="009D3EB2" w:rsidRDefault="009D3EB2" w:rsidP="009D3EB2">
      <w:pPr>
        <w:pStyle w:val="a3"/>
        <w:tabs>
          <w:tab w:val="left" w:pos="486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 ПЕРВОЗВАНІВСЬКА СІЛЬСЬКА РАДА</w:t>
      </w:r>
    </w:p>
    <w:p w:rsidR="009D3EB2" w:rsidRDefault="009D3EB2" w:rsidP="009D3E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9D3EB2" w:rsidRDefault="009D3EB2" w:rsidP="009D3EB2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 СКЛИКАННЯ</w:t>
      </w:r>
    </w:p>
    <w:p w:rsidR="009D3EB2" w:rsidRDefault="009D3EB2" w:rsidP="009D3EB2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t> </w:t>
      </w:r>
    </w:p>
    <w:p w:rsidR="009D3EB2" w:rsidRDefault="009D3EB2" w:rsidP="009D3EB2">
      <w:pPr>
        <w:pStyle w:val="a3"/>
        <w:spacing w:before="0" w:beforeAutospacing="0" w:after="0" w:afterAutospacing="0" w:line="256" w:lineRule="auto"/>
        <w:jc w:val="right"/>
      </w:pPr>
      <w:r>
        <w:rPr>
          <w:b/>
          <w:bCs/>
          <w:color w:val="000000"/>
          <w:sz w:val="28"/>
          <w:szCs w:val="28"/>
        </w:rPr>
        <w:t xml:space="preserve">ПРОЕКТ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 № 16</w:t>
      </w:r>
    </w:p>
    <w:p w:rsidR="009D3EB2" w:rsidRDefault="009D3EB2" w:rsidP="009D3EB2">
      <w:pPr>
        <w:pStyle w:val="a3"/>
        <w:spacing w:before="0" w:beforeAutospacing="0" w:after="0" w:afterAutospacing="0"/>
      </w:pPr>
      <w:r>
        <w:t> </w:t>
      </w:r>
    </w:p>
    <w:p w:rsidR="009D3EB2" w:rsidRDefault="009D3EB2" w:rsidP="009D3EB2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  »               2020 року                                                                                № </w:t>
      </w:r>
    </w:p>
    <w:p w:rsidR="009D3EB2" w:rsidRDefault="009D3EB2" w:rsidP="009D3EB2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9D3EB2" w:rsidRDefault="009D3EB2" w:rsidP="009D3EB2">
      <w:pPr>
        <w:pStyle w:val="a3"/>
        <w:spacing w:before="0" w:beforeAutospacing="0" w:after="0" w:afterAutospacing="0"/>
        <w:jc w:val="center"/>
      </w:pPr>
      <w:r>
        <w:t> </w:t>
      </w:r>
    </w:p>
    <w:p w:rsidR="009D3EB2" w:rsidRDefault="009D3EB2" w:rsidP="009D3EB2">
      <w:pPr>
        <w:pStyle w:val="a3"/>
        <w:spacing w:before="0" w:beforeAutospacing="0" w:after="0" w:afterAutospacing="0"/>
        <w:jc w:val="both"/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</w:t>
      </w:r>
    </w:p>
    <w:p w:rsidR="009D3EB2" w:rsidRDefault="009D3EB2" w:rsidP="009D3EB2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9D3EB2" w:rsidRDefault="009D3EB2" w:rsidP="009D3EB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</w:p>
    <w:bookmarkEnd w:id="0"/>
    <w:p w:rsidR="009D3EB2" w:rsidRDefault="009D3EB2" w:rsidP="009D3EB2">
      <w:pPr>
        <w:pStyle w:val="a3"/>
        <w:spacing w:before="0" w:beforeAutospacing="0" w:after="0" w:afterAutospacing="0"/>
        <w:jc w:val="both"/>
      </w:pPr>
      <w:r>
        <w:t> </w:t>
      </w:r>
    </w:p>
    <w:p w:rsidR="009D3EB2" w:rsidRDefault="009D3EB2" w:rsidP="009D3EB2">
      <w:pPr>
        <w:pStyle w:val="a3"/>
        <w:spacing w:before="0" w:beforeAutospacing="0" w:after="0" w:afterAutospacing="0"/>
        <w:ind w:right="-142" w:firstLine="567"/>
      </w:pP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ісцеве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D3EB2" w:rsidRDefault="009D3EB2" w:rsidP="009D3E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в Україні», ст. 12, 33, 39, 81, 118, 121, 125, 126 Земельного кодексу України, ст. 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іська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Миколайовича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11.12.2019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9D3EB2" w:rsidRDefault="009D3EB2" w:rsidP="009D3EB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9D3EB2" w:rsidRDefault="009D3EB2" w:rsidP="009D3EB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Міську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Миколайовичу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1,6000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угіддях</w:t>
      </w:r>
      <w:proofErr w:type="spellEnd"/>
      <w:r>
        <w:rPr>
          <w:color w:val="000000"/>
          <w:sz w:val="28"/>
          <w:szCs w:val="28"/>
        </w:rPr>
        <w:t>: 1,6000 га 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ід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господарськими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будівлями</w:t>
      </w:r>
      <w:proofErr w:type="spellEnd"/>
      <w:r>
        <w:rPr>
          <w:color w:val="333333"/>
          <w:sz w:val="28"/>
          <w:szCs w:val="28"/>
        </w:rPr>
        <w:t xml:space="preserve"> і дворами, для </w:t>
      </w:r>
      <w:proofErr w:type="spellStart"/>
      <w:r>
        <w:rPr>
          <w:color w:val="333333"/>
          <w:sz w:val="28"/>
          <w:szCs w:val="28"/>
        </w:rPr>
        <w:t>ведення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особистого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селянського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господарства</w:t>
      </w:r>
      <w:proofErr w:type="spellEnd"/>
      <w:r>
        <w:rPr>
          <w:color w:val="333333"/>
          <w:sz w:val="28"/>
          <w:szCs w:val="28"/>
        </w:rPr>
        <w:t xml:space="preserve"> (код КВЦПЗ-01.03) за </w:t>
      </w:r>
      <w:proofErr w:type="spellStart"/>
      <w:r>
        <w:rPr>
          <w:color w:val="333333"/>
          <w:sz w:val="28"/>
          <w:szCs w:val="28"/>
        </w:rPr>
        <w:t>рахунок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сформованої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земельної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ділянки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запасу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кадастровий</w:t>
      </w:r>
      <w:proofErr w:type="spellEnd"/>
      <w:r>
        <w:rPr>
          <w:color w:val="333333"/>
          <w:sz w:val="28"/>
          <w:szCs w:val="28"/>
        </w:rPr>
        <w:t xml:space="preserve"> номер 3522586600:51:000:0133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 вул. Гагаріна, 25 с. Первозванівка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.  </w:t>
      </w:r>
    </w:p>
    <w:p w:rsidR="009D3EB2" w:rsidRDefault="009D3EB2" w:rsidP="009D3EB2">
      <w:pPr>
        <w:pStyle w:val="a3"/>
        <w:spacing w:before="0" w:beforeAutospacing="0" w:after="0" w:afterAutospacing="0"/>
        <w:ind w:firstLine="567"/>
        <w:jc w:val="both"/>
      </w:pP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D3EB2" w:rsidRDefault="009D3EB2" w:rsidP="009D3EB2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9D3EB2" w:rsidRDefault="009D3EB2" w:rsidP="009D3EB2">
      <w:pPr>
        <w:pStyle w:val="a3"/>
        <w:spacing w:before="0" w:beforeAutospacing="0" w:after="0" w:afterAutospacing="0"/>
        <w:jc w:val="both"/>
      </w:pPr>
      <w:r>
        <w:t> </w:t>
      </w:r>
    </w:p>
    <w:p w:rsidR="009D3EB2" w:rsidRDefault="009D3EB2" w:rsidP="009D3EB2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 Прасковія МУДРАК</w:t>
      </w:r>
    </w:p>
    <w:p w:rsidR="009D3EB2" w:rsidRDefault="009D3EB2"/>
    <w:sectPr w:rsidR="009D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2"/>
    <w:rsid w:val="009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410,baiaagaaboqcaaadovcaaawvvwaaaaaaaaaaaaaaaaaaaaaaaaaaaaaaaaaaaaaaaaaaaaaaaaaaaaaaaaaaaaaaaaaaaaaaaaaaaaaaaaaaaaaaaaaaaaaaaaaaaaaaaaaaaaaaaaaaaaaaaaaaaaaaaaaaaaaaaaaaaaaaaaaaaaaaaaaaaaaaaaaaaaaaaaaaaaaaaaaaaaaaaaaaaaaaaaaaaaaaaaaaaaa"/>
    <w:basedOn w:val="a"/>
    <w:rsid w:val="009D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410,baiaagaaboqcaaadovcaaawvvwaaaaaaaaaaaaaaaaaaaaaaaaaaaaaaaaaaaaaaaaaaaaaaaaaaaaaaaaaaaaaaaaaaaaaaaaaaaaaaaaaaaaaaaaaaaaaaaaaaaaaaaaaaaaaaaaaaaaaaaaaaaaaaaaaaaaaaaaaaaaaaaaaaaaaaaaaaaaaaaaaaaaaaaaaaaaaaaaaaaaaaaaaaaaaaaaaaaaaaaaaaaaa"/>
    <w:basedOn w:val="a"/>
    <w:rsid w:val="009D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2020-01-30T07:41:00Z</dcterms:created>
  <dcterms:modified xsi:type="dcterms:W3CDTF">2020-01-30T07:42:00Z</dcterms:modified>
</cp:coreProperties>
</file>