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FC" w:rsidRPr="00126BD9" w:rsidRDefault="00197CFC" w:rsidP="00424792">
      <w:pPr>
        <w:spacing w:after="240"/>
        <w:ind w:left="3969"/>
        <w:jc w:val="center"/>
        <w:rPr>
          <w:rFonts w:ascii="Times New Roman" w:hAnsi="Times New Roman"/>
          <w:sz w:val="28"/>
          <w:szCs w:val="28"/>
        </w:rPr>
      </w:pPr>
      <w:bookmarkStart w:id="0" w:name="n18"/>
      <w:bookmarkStart w:id="1" w:name="n19"/>
      <w:bookmarkStart w:id="2" w:name="_GoBack"/>
      <w:bookmarkEnd w:id="0"/>
      <w:bookmarkEnd w:id="1"/>
      <w:bookmarkEnd w:id="2"/>
      <w:r w:rsidRPr="00197CFC">
        <w:rPr>
          <w:rFonts w:ascii="Times New Roman" w:hAnsi="Times New Roman"/>
          <w:sz w:val="28"/>
          <w:szCs w:val="28"/>
        </w:rPr>
        <w:t>ЗАТВЕРДЖЕНО</w:t>
      </w:r>
      <w:r w:rsidRPr="00197CFC">
        <w:rPr>
          <w:rFonts w:ascii="Times New Roman" w:hAnsi="Times New Roman"/>
          <w:sz w:val="28"/>
          <w:szCs w:val="28"/>
          <w:lang w:val="ru-RU"/>
        </w:rPr>
        <w:br/>
      </w:r>
      <w:r w:rsidRPr="00197CFC">
        <w:rPr>
          <w:rFonts w:ascii="Times New Roman" w:hAnsi="Times New Roman"/>
          <w:sz w:val="28"/>
          <w:szCs w:val="28"/>
        </w:rPr>
        <w:t>постановою Кабінету Міністрів України</w:t>
      </w:r>
      <w:r w:rsidRPr="00197CFC">
        <w:rPr>
          <w:rFonts w:ascii="Times New Roman" w:hAnsi="Times New Roman"/>
          <w:sz w:val="28"/>
          <w:szCs w:val="28"/>
        </w:rPr>
        <w:br/>
      </w:r>
      <w:r w:rsidR="00126BD9" w:rsidRPr="00140A76">
        <w:rPr>
          <w:rFonts w:ascii="Times New Roman" w:hAnsi="Times New Roman"/>
          <w:sz w:val="28"/>
          <w:szCs w:val="28"/>
        </w:rPr>
        <w:t xml:space="preserve">від </w:t>
      </w:r>
      <w:r w:rsidR="00126BD9">
        <w:rPr>
          <w:rFonts w:ascii="Times New Roman" w:hAnsi="Times New Roman"/>
          <w:sz w:val="28"/>
          <w:szCs w:val="28"/>
        </w:rPr>
        <w:t>22 квітня</w:t>
      </w:r>
      <w:r w:rsidR="00126BD9" w:rsidRPr="00140A76">
        <w:rPr>
          <w:rFonts w:ascii="Times New Roman" w:hAnsi="Times New Roman"/>
          <w:sz w:val="28"/>
          <w:szCs w:val="28"/>
        </w:rPr>
        <w:t xml:space="preserve"> 20</w:t>
      </w:r>
      <w:r w:rsidR="00126BD9">
        <w:rPr>
          <w:rFonts w:ascii="Times New Roman" w:hAnsi="Times New Roman"/>
          <w:sz w:val="28"/>
          <w:szCs w:val="28"/>
        </w:rPr>
        <w:t>20</w:t>
      </w:r>
      <w:r w:rsidR="00126BD9" w:rsidRPr="00140A76">
        <w:rPr>
          <w:rFonts w:ascii="Times New Roman" w:hAnsi="Times New Roman"/>
          <w:sz w:val="28"/>
          <w:szCs w:val="28"/>
        </w:rPr>
        <w:t xml:space="preserve"> р. </w:t>
      </w:r>
      <w:r w:rsidR="00126BD9" w:rsidRPr="00126BD9">
        <w:rPr>
          <w:rFonts w:ascii="Times New Roman" w:hAnsi="Times New Roman"/>
          <w:sz w:val="28"/>
          <w:szCs w:val="28"/>
        </w:rPr>
        <w:t>№ 306</w:t>
      </w:r>
    </w:p>
    <w:p w:rsidR="00197CFC" w:rsidRPr="00197CFC" w:rsidRDefault="00197CFC" w:rsidP="00197CFC">
      <w:pPr>
        <w:shd w:val="clear" w:color="auto" w:fill="FFFFFF"/>
        <w:jc w:val="center"/>
        <w:rPr>
          <w:rFonts w:ascii="Times New Roman" w:hAnsi="Times New Roman"/>
          <w:bCs/>
          <w:sz w:val="28"/>
          <w:szCs w:val="28"/>
          <w:lang w:eastAsia="uk-UA"/>
        </w:rPr>
      </w:pPr>
      <w:bookmarkStart w:id="3" w:name="n21"/>
      <w:bookmarkEnd w:id="3"/>
    </w:p>
    <w:p w:rsidR="00197CFC" w:rsidRPr="00197CFC" w:rsidRDefault="00197CFC" w:rsidP="00197CFC">
      <w:pPr>
        <w:shd w:val="clear" w:color="auto" w:fill="FFFFFF"/>
        <w:jc w:val="center"/>
        <w:rPr>
          <w:rFonts w:ascii="Times New Roman" w:hAnsi="Times New Roman"/>
          <w:bCs/>
          <w:sz w:val="28"/>
          <w:szCs w:val="28"/>
          <w:lang w:eastAsia="uk-UA"/>
        </w:rPr>
      </w:pPr>
      <w:r w:rsidRPr="00197CFC">
        <w:rPr>
          <w:rFonts w:ascii="Times New Roman" w:hAnsi="Times New Roman"/>
          <w:bCs/>
          <w:sz w:val="28"/>
          <w:szCs w:val="28"/>
          <w:lang w:eastAsia="uk-UA"/>
        </w:rPr>
        <w:t>ПОРЯДОК</w:t>
      </w:r>
      <w:r w:rsidRPr="00197CFC">
        <w:rPr>
          <w:rFonts w:ascii="Times New Roman" w:hAnsi="Times New Roman"/>
          <w:sz w:val="28"/>
          <w:szCs w:val="28"/>
          <w:lang w:eastAsia="uk-UA"/>
        </w:rPr>
        <w:br/>
      </w:r>
      <w:r w:rsidRPr="00197CFC">
        <w:rPr>
          <w:rFonts w:ascii="Times New Roman" w:hAnsi="Times New Roman"/>
          <w:bCs/>
          <w:sz w:val="28"/>
          <w:szCs w:val="28"/>
          <w:lang w:eastAsia="uk-UA"/>
        </w:rPr>
        <w:t xml:space="preserve">надання та повернення коштів, спрямованих на фінансування </w:t>
      </w:r>
      <w:r>
        <w:rPr>
          <w:rFonts w:ascii="Times New Roman" w:hAnsi="Times New Roman"/>
          <w:bCs/>
          <w:sz w:val="28"/>
          <w:szCs w:val="28"/>
          <w:lang w:eastAsia="uk-UA"/>
        </w:rPr>
        <w:br/>
      </w:r>
      <w:r w:rsidRPr="00197CFC">
        <w:rPr>
          <w:rFonts w:ascii="Times New Roman" w:hAnsi="Times New Roman"/>
          <w:bCs/>
          <w:sz w:val="28"/>
          <w:szCs w:val="28"/>
          <w:lang w:eastAsia="uk-UA"/>
        </w:rPr>
        <w:t xml:space="preserve">допомоги по частковому безробіттю на період карантину, </w:t>
      </w:r>
      <w:r>
        <w:rPr>
          <w:rFonts w:ascii="Times New Roman" w:hAnsi="Times New Roman"/>
          <w:bCs/>
          <w:sz w:val="28"/>
          <w:szCs w:val="28"/>
          <w:lang w:eastAsia="uk-UA"/>
        </w:rPr>
        <w:br/>
      </w:r>
      <w:r w:rsidRPr="00197CFC">
        <w:rPr>
          <w:rFonts w:ascii="Times New Roman" w:hAnsi="Times New Roman"/>
          <w:bCs/>
          <w:sz w:val="28"/>
          <w:szCs w:val="28"/>
          <w:lang w:eastAsia="uk-UA"/>
        </w:rPr>
        <w:t xml:space="preserve">встановленого Кабінетом Міністрів України з метою запобігання поширенню на території України гострої респіраторної хвороби </w:t>
      </w:r>
      <w:r>
        <w:rPr>
          <w:rFonts w:ascii="Times New Roman" w:hAnsi="Times New Roman"/>
          <w:bCs/>
          <w:sz w:val="28"/>
          <w:szCs w:val="28"/>
          <w:lang w:eastAsia="uk-UA"/>
        </w:rPr>
        <w:br/>
      </w:r>
      <w:r w:rsidRPr="00197CFC">
        <w:rPr>
          <w:rFonts w:ascii="Times New Roman" w:hAnsi="Times New Roman"/>
          <w:bCs/>
          <w:sz w:val="28"/>
          <w:szCs w:val="28"/>
          <w:lang w:eastAsia="uk-UA"/>
        </w:rPr>
        <w:t>COVID-19, спричиненої коронавірусом SARS-CoV-2</w:t>
      </w:r>
    </w:p>
    <w:p w:rsidR="00197CFC" w:rsidRPr="00197CFC" w:rsidRDefault="00197CFC" w:rsidP="00C41495">
      <w:pPr>
        <w:shd w:val="clear" w:color="auto" w:fill="FFFFFF"/>
        <w:spacing w:before="120"/>
        <w:ind w:firstLine="567"/>
        <w:jc w:val="both"/>
        <w:rPr>
          <w:rFonts w:ascii="Times New Roman" w:hAnsi="Times New Roman"/>
          <w:sz w:val="28"/>
          <w:szCs w:val="28"/>
          <w:lang w:eastAsia="uk-UA"/>
        </w:rPr>
      </w:pPr>
      <w:bookmarkStart w:id="4" w:name="n17"/>
      <w:bookmarkEnd w:id="4"/>
      <w:r w:rsidRPr="00197CFC">
        <w:rPr>
          <w:rFonts w:ascii="Times New Roman" w:hAnsi="Times New Roman"/>
          <w:sz w:val="28"/>
          <w:szCs w:val="28"/>
          <w:lang w:eastAsia="uk-UA"/>
        </w:rPr>
        <w:t xml:space="preserve">1. Цей Порядок визначає механізм надання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00C41495">
        <w:rPr>
          <w:rFonts w:ascii="Times New Roman" w:hAnsi="Times New Roman"/>
          <w:sz w:val="28"/>
          <w:szCs w:val="28"/>
          <w:lang w:eastAsia="uk-UA"/>
        </w:rPr>
        <w:br/>
      </w:r>
      <w:r w:rsidRPr="00197CFC">
        <w:rPr>
          <w:rFonts w:ascii="Times New Roman" w:hAnsi="Times New Roman"/>
          <w:sz w:val="28"/>
          <w:szCs w:val="28"/>
          <w:lang w:eastAsia="uk-UA"/>
        </w:rPr>
        <w:t xml:space="preserve">COVID-19, спричиненої </w:t>
      </w:r>
      <w:proofErr w:type="spellStart"/>
      <w:r w:rsidRPr="00197CFC">
        <w:rPr>
          <w:rFonts w:ascii="Times New Roman" w:hAnsi="Times New Roman"/>
          <w:sz w:val="28"/>
          <w:szCs w:val="28"/>
          <w:lang w:eastAsia="uk-UA"/>
        </w:rPr>
        <w:t>коронавірусом</w:t>
      </w:r>
      <w:proofErr w:type="spellEnd"/>
      <w:r w:rsidRPr="00197CFC">
        <w:rPr>
          <w:rFonts w:ascii="Times New Roman" w:hAnsi="Times New Roman"/>
          <w:sz w:val="28"/>
          <w:szCs w:val="28"/>
          <w:lang w:eastAsia="uk-UA"/>
        </w:rPr>
        <w:t xml:space="preserve"> SARS-CoV-2 (далі </w:t>
      </w:r>
      <w:r>
        <w:rPr>
          <w:rFonts w:ascii="Times New Roman" w:hAnsi="Times New Roman"/>
          <w:sz w:val="28"/>
          <w:szCs w:val="28"/>
          <w:lang w:eastAsia="uk-UA"/>
        </w:rPr>
        <w:t>—</w:t>
      </w:r>
      <w:r w:rsidR="00D22E7A">
        <w:rPr>
          <w:rFonts w:ascii="Times New Roman" w:hAnsi="Times New Roman"/>
          <w:sz w:val="28"/>
          <w:szCs w:val="28"/>
          <w:lang w:eastAsia="uk-UA"/>
        </w:rPr>
        <w:t xml:space="preserve"> </w:t>
      </w:r>
      <w:r w:rsidRPr="00197CFC">
        <w:rPr>
          <w:rFonts w:ascii="Times New Roman" w:hAnsi="Times New Roman"/>
          <w:sz w:val="28"/>
          <w:szCs w:val="28"/>
          <w:lang w:eastAsia="uk-UA"/>
        </w:rPr>
        <w:t xml:space="preserve">карантин), повернення </w:t>
      </w:r>
      <w:r w:rsidR="00291AA5">
        <w:rPr>
          <w:rFonts w:ascii="Times New Roman" w:hAnsi="Times New Roman"/>
          <w:sz w:val="28"/>
          <w:szCs w:val="28"/>
          <w:lang w:eastAsia="uk-UA"/>
        </w:rPr>
        <w:t>зазначених</w:t>
      </w:r>
      <w:r w:rsidRPr="00197CFC">
        <w:rPr>
          <w:rFonts w:ascii="Times New Roman" w:hAnsi="Times New Roman"/>
          <w:sz w:val="28"/>
          <w:szCs w:val="28"/>
          <w:lang w:eastAsia="uk-UA"/>
        </w:rPr>
        <w:t xml:space="preserve"> коштів у разі порушення гарантій зайнятості осіб, яким виплачувалас</w:t>
      </w:r>
      <w:r w:rsidR="00291AA5">
        <w:rPr>
          <w:rFonts w:ascii="Times New Roman" w:hAnsi="Times New Roman"/>
          <w:sz w:val="28"/>
          <w:szCs w:val="28"/>
          <w:lang w:eastAsia="uk-UA"/>
        </w:rPr>
        <w:t>я</w:t>
      </w:r>
      <w:r w:rsidRPr="00197CFC">
        <w:rPr>
          <w:rFonts w:ascii="Times New Roman" w:hAnsi="Times New Roman"/>
          <w:sz w:val="28"/>
          <w:szCs w:val="28"/>
          <w:lang w:eastAsia="uk-UA"/>
        </w:rPr>
        <w:t xml:space="preserve"> </w:t>
      </w:r>
      <w:r w:rsidR="00D85CCA">
        <w:rPr>
          <w:rFonts w:ascii="Times New Roman" w:hAnsi="Times New Roman"/>
          <w:sz w:val="28"/>
          <w:szCs w:val="28"/>
          <w:lang w:eastAsia="uk-UA"/>
        </w:rPr>
        <w:t xml:space="preserve">така </w:t>
      </w:r>
      <w:r w:rsidRPr="00197CFC">
        <w:rPr>
          <w:rFonts w:ascii="Times New Roman" w:hAnsi="Times New Roman"/>
          <w:sz w:val="28"/>
          <w:szCs w:val="28"/>
          <w:lang w:eastAsia="uk-UA"/>
        </w:rPr>
        <w:t>допомога, а також її розмір.</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2. У цьому Порядку терміни вживаються в такому значенні:</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5" w:name="n20"/>
      <w:bookmarkEnd w:id="5"/>
      <w:r w:rsidRPr="00197CFC">
        <w:rPr>
          <w:rFonts w:ascii="Times New Roman" w:hAnsi="Times New Roman"/>
          <w:sz w:val="28"/>
          <w:szCs w:val="28"/>
          <w:lang w:eastAsia="uk-UA"/>
        </w:rPr>
        <w:t xml:space="preserve">допомога по частковому безробіттю на період карантину </w:t>
      </w:r>
      <w:r>
        <w:rPr>
          <w:rFonts w:ascii="Times New Roman" w:hAnsi="Times New Roman"/>
          <w:sz w:val="28"/>
          <w:szCs w:val="28"/>
          <w:lang w:eastAsia="uk-UA"/>
        </w:rPr>
        <w:t>—</w:t>
      </w:r>
      <w:r w:rsidRPr="00197CFC">
        <w:rPr>
          <w:rFonts w:ascii="Times New Roman" w:hAnsi="Times New Roman"/>
          <w:sz w:val="28"/>
          <w:szCs w:val="28"/>
          <w:lang w:eastAsia="uk-UA"/>
        </w:rPr>
        <w:t xml:space="preserve"> кошти, передбачені в бюджеті Фонду загальнообов’язкового державного соціального страхування на випадок безробіття (далі </w:t>
      </w:r>
      <w:r>
        <w:rPr>
          <w:rFonts w:ascii="Times New Roman" w:hAnsi="Times New Roman"/>
          <w:sz w:val="28"/>
          <w:szCs w:val="28"/>
          <w:lang w:eastAsia="uk-UA"/>
        </w:rPr>
        <w:t>—</w:t>
      </w:r>
      <w:r w:rsidRPr="00197CFC">
        <w:rPr>
          <w:rFonts w:ascii="Times New Roman" w:hAnsi="Times New Roman"/>
          <w:sz w:val="28"/>
          <w:szCs w:val="28"/>
          <w:lang w:eastAsia="uk-UA"/>
        </w:rPr>
        <w:t xml:space="preserve"> Фонд), </w:t>
      </w:r>
      <w:r w:rsidRPr="00197CFC">
        <w:rPr>
          <w:rFonts w:ascii="Times New Roman" w:hAnsi="Times New Roman"/>
          <w:sz w:val="28"/>
          <w:szCs w:val="28"/>
        </w:rPr>
        <w:t xml:space="preserve">що надаються </w:t>
      </w:r>
      <w:r w:rsidR="00D22E7A">
        <w:rPr>
          <w:rFonts w:ascii="Times New Roman" w:hAnsi="Times New Roman"/>
          <w:sz w:val="28"/>
          <w:szCs w:val="28"/>
        </w:rPr>
        <w:t xml:space="preserve">міськими, районними і </w:t>
      </w:r>
      <w:proofErr w:type="spellStart"/>
      <w:r w:rsidR="00D22E7A">
        <w:rPr>
          <w:rFonts w:ascii="Times New Roman" w:hAnsi="Times New Roman"/>
          <w:sz w:val="28"/>
          <w:szCs w:val="28"/>
        </w:rPr>
        <w:t>міськрайонними</w:t>
      </w:r>
      <w:proofErr w:type="spellEnd"/>
      <w:r w:rsidR="00D22E7A">
        <w:rPr>
          <w:rFonts w:ascii="Times New Roman" w:hAnsi="Times New Roman"/>
          <w:sz w:val="28"/>
          <w:szCs w:val="28"/>
        </w:rPr>
        <w:t xml:space="preserve"> центрами зайнятості</w:t>
      </w:r>
      <w:r w:rsidR="00D85CCA">
        <w:rPr>
          <w:rFonts w:ascii="Times New Roman" w:hAnsi="Times New Roman"/>
          <w:sz w:val="28"/>
          <w:szCs w:val="28"/>
        </w:rPr>
        <w:t xml:space="preserve"> та</w:t>
      </w:r>
      <w:r w:rsidR="00D22E7A">
        <w:rPr>
          <w:rFonts w:ascii="Times New Roman" w:hAnsi="Times New Roman"/>
          <w:sz w:val="28"/>
          <w:szCs w:val="28"/>
        </w:rPr>
        <w:t xml:space="preserve"> філіями регіональних центрів зайнятості (далі — </w:t>
      </w:r>
      <w:r w:rsidRPr="00197CFC">
        <w:rPr>
          <w:rFonts w:ascii="Times New Roman" w:hAnsi="Times New Roman"/>
          <w:sz w:val="28"/>
          <w:szCs w:val="28"/>
        </w:rPr>
        <w:t>центр</w:t>
      </w:r>
      <w:r w:rsidR="00D22E7A">
        <w:rPr>
          <w:rFonts w:ascii="Times New Roman" w:hAnsi="Times New Roman"/>
          <w:sz w:val="28"/>
          <w:szCs w:val="28"/>
        </w:rPr>
        <w:t>и</w:t>
      </w:r>
      <w:r w:rsidRPr="00197CFC">
        <w:rPr>
          <w:rFonts w:ascii="Times New Roman" w:hAnsi="Times New Roman"/>
          <w:sz w:val="28"/>
          <w:szCs w:val="28"/>
        </w:rPr>
        <w:t xml:space="preserve"> зайнятості</w:t>
      </w:r>
      <w:r w:rsidR="00D22E7A">
        <w:rPr>
          <w:rFonts w:ascii="Times New Roman" w:hAnsi="Times New Roman"/>
          <w:sz w:val="28"/>
          <w:szCs w:val="28"/>
        </w:rPr>
        <w:t>)</w:t>
      </w:r>
      <w:r w:rsidRPr="00197CFC">
        <w:rPr>
          <w:rFonts w:ascii="Times New Roman" w:hAnsi="Times New Roman"/>
          <w:sz w:val="28"/>
          <w:szCs w:val="28"/>
        </w:rPr>
        <w:t xml:space="preserve"> роботодавцям із числа суб’єктів малого та середнього підприємництва (далі </w:t>
      </w:r>
      <w:r>
        <w:rPr>
          <w:rFonts w:ascii="Times New Roman" w:hAnsi="Times New Roman"/>
          <w:sz w:val="28"/>
          <w:szCs w:val="28"/>
          <w:lang w:eastAsia="uk-UA"/>
        </w:rPr>
        <w:t>—</w:t>
      </w:r>
      <w:r w:rsidRPr="00197CFC">
        <w:rPr>
          <w:rFonts w:ascii="Times New Roman" w:hAnsi="Times New Roman"/>
          <w:sz w:val="28"/>
          <w:szCs w:val="28"/>
        </w:rPr>
        <w:t xml:space="preserve"> роботодавці) </w:t>
      </w:r>
      <w:r w:rsidRPr="00197CFC">
        <w:rPr>
          <w:rFonts w:ascii="Times New Roman" w:hAnsi="Times New Roman"/>
          <w:sz w:val="28"/>
          <w:szCs w:val="28"/>
          <w:lang w:eastAsia="uk-UA"/>
        </w:rPr>
        <w:t xml:space="preserve">для виплати допомоги працівникам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діяльності </w:t>
      </w:r>
      <w:r w:rsidR="00291AA5">
        <w:rPr>
          <w:rFonts w:ascii="Times New Roman" w:hAnsi="Times New Roman"/>
          <w:sz w:val="28"/>
          <w:szCs w:val="28"/>
          <w:lang w:eastAsia="uk-UA"/>
        </w:rPr>
        <w:t xml:space="preserve">внаслідок </w:t>
      </w:r>
      <w:r w:rsidRPr="00197CFC">
        <w:rPr>
          <w:rFonts w:ascii="Times New Roman" w:hAnsi="Times New Roman"/>
          <w:sz w:val="28"/>
          <w:szCs w:val="28"/>
          <w:lang w:eastAsia="uk-UA"/>
        </w:rPr>
        <w:t xml:space="preserve"> карантин</w:t>
      </w:r>
      <w:r w:rsidR="00291AA5">
        <w:rPr>
          <w:rFonts w:ascii="Times New Roman" w:hAnsi="Times New Roman"/>
          <w:sz w:val="28"/>
          <w:szCs w:val="28"/>
          <w:lang w:eastAsia="uk-UA"/>
        </w:rPr>
        <w:t>у</w:t>
      </w:r>
      <w:r w:rsidRPr="00197CFC">
        <w:rPr>
          <w:rFonts w:ascii="Times New Roman" w:hAnsi="Times New Roman"/>
          <w:sz w:val="28"/>
          <w:szCs w:val="28"/>
          <w:lang w:eastAsia="uk-UA"/>
        </w:rPr>
        <w:t>;</w:t>
      </w:r>
    </w:p>
    <w:p w:rsidR="00197CFC" w:rsidRPr="00197CFC" w:rsidRDefault="00197CFC" w:rsidP="00197CFC">
      <w:pPr>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зупинення (скорочення) діяльності</w:t>
      </w:r>
      <w:r w:rsidR="001A2C9B">
        <w:rPr>
          <w:rFonts w:ascii="Times New Roman" w:hAnsi="Times New Roman"/>
          <w:sz w:val="28"/>
          <w:szCs w:val="28"/>
          <w:lang w:eastAsia="uk-UA"/>
        </w:rPr>
        <w:t xml:space="preserve"> —</w:t>
      </w:r>
      <w:r w:rsidRPr="00197CFC">
        <w:rPr>
          <w:rFonts w:ascii="Times New Roman" w:hAnsi="Times New Roman"/>
          <w:sz w:val="28"/>
          <w:szCs w:val="28"/>
          <w:lang w:eastAsia="uk-UA"/>
        </w:rPr>
        <w:t xml:space="preserve"> зупинення (скорочення) діяльності роботодавця</w:t>
      </w:r>
      <w:r w:rsidR="00291AA5" w:rsidRPr="00291AA5">
        <w:rPr>
          <w:rFonts w:ascii="Times New Roman" w:hAnsi="Times New Roman"/>
          <w:sz w:val="28"/>
          <w:szCs w:val="28"/>
          <w:lang w:eastAsia="uk-UA"/>
        </w:rPr>
        <w:t xml:space="preserve"> </w:t>
      </w:r>
      <w:r w:rsidR="00291AA5">
        <w:rPr>
          <w:rFonts w:ascii="Times New Roman" w:hAnsi="Times New Roman"/>
          <w:sz w:val="28"/>
          <w:szCs w:val="28"/>
          <w:lang w:eastAsia="uk-UA"/>
        </w:rPr>
        <w:t xml:space="preserve">внаслідок </w:t>
      </w:r>
      <w:r w:rsidR="00291AA5" w:rsidRPr="00197CFC">
        <w:rPr>
          <w:rFonts w:ascii="Times New Roman" w:hAnsi="Times New Roman"/>
          <w:sz w:val="28"/>
          <w:szCs w:val="28"/>
          <w:lang w:eastAsia="uk-UA"/>
        </w:rPr>
        <w:t xml:space="preserve"> карантин</w:t>
      </w:r>
      <w:r w:rsidR="00291AA5">
        <w:rPr>
          <w:rFonts w:ascii="Times New Roman" w:hAnsi="Times New Roman"/>
          <w:sz w:val="28"/>
          <w:szCs w:val="28"/>
          <w:lang w:eastAsia="uk-UA"/>
        </w:rPr>
        <w:t>у</w:t>
      </w:r>
      <w:r w:rsidRPr="00197CFC">
        <w:rPr>
          <w:rFonts w:ascii="Times New Roman" w:hAnsi="Times New Roman"/>
          <w:sz w:val="28"/>
          <w:szCs w:val="28"/>
          <w:lang w:eastAsia="uk-UA"/>
        </w:rPr>
        <w:t xml:space="preserve">, яке призвело до </w:t>
      </w:r>
      <w:r w:rsidRPr="00197CFC">
        <w:rPr>
          <w:rFonts w:ascii="Times New Roman" w:hAnsi="Times New Roman"/>
          <w:bCs/>
          <w:sz w:val="28"/>
          <w:szCs w:val="28"/>
          <w:lang w:eastAsia="uk-UA"/>
        </w:rPr>
        <w:t>часткового або повного</w:t>
      </w:r>
      <w:r w:rsidRPr="00197CFC">
        <w:rPr>
          <w:rFonts w:ascii="Times New Roman" w:hAnsi="Times New Roman"/>
          <w:sz w:val="28"/>
          <w:szCs w:val="28"/>
          <w:lang w:eastAsia="uk-UA"/>
        </w:rPr>
        <w:t xml:space="preserve"> скорочення тривалості робочого часу його працівників</w:t>
      </w:r>
      <w:r w:rsidR="00291AA5">
        <w:rPr>
          <w:rFonts w:ascii="Times New Roman" w:hAnsi="Times New Roman"/>
          <w:sz w:val="28"/>
          <w:szCs w:val="28"/>
          <w:lang w:eastAsia="uk-UA"/>
        </w:rPr>
        <w:t>.</w:t>
      </w:r>
    </w:p>
    <w:p w:rsidR="00197CFC" w:rsidRPr="00197CFC" w:rsidRDefault="00291AA5" w:rsidP="00197CFC">
      <w:pPr>
        <w:spacing w:before="120"/>
        <w:ind w:firstLine="567"/>
        <w:jc w:val="both"/>
        <w:rPr>
          <w:rFonts w:ascii="Times New Roman" w:hAnsi="Times New Roman"/>
          <w:sz w:val="28"/>
          <w:szCs w:val="28"/>
          <w:lang w:eastAsia="uk-UA"/>
        </w:rPr>
      </w:pPr>
      <w:r>
        <w:rPr>
          <w:rFonts w:ascii="Times New Roman" w:hAnsi="Times New Roman"/>
          <w:sz w:val="28"/>
          <w:szCs w:val="28"/>
          <w:lang w:eastAsia="uk-UA"/>
        </w:rPr>
        <w:t>Т</w:t>
      </w:r>
      <w:r w:rsidR="00197CFC" w:rsidRPr="00197CFC">
        <w:rPr>
          <w:rFonts w:ascii="Times New Roman" w:hAnsi="Times New Roman"/>
          <w:sz w:val="28"/>
          <w:szCs w:val="28"/>
          <w:lang w:eastAsia="uk-UA"/>
        </w:rPr>
        <w:t xml:space="preserve">ермін </w:t>
      </w:r>
      <w:r w:rsidR="00197CFC">
        <w:rPr>
          <w:rFonts w:ascii="Times New Roman" w:hAnsi="Times New Roman"/>
          <w:sz w:val="28"/>
          <w:szCs w:val="28"/>
          <w:lang w:eastAsia="uk-UA"/>
        </w:rPr>
        <w:t>“</w:t>
      </w:r>
      <w:r w:rsidR="00197CFC" w:rsidRPr="00197CFC">
        <w:rPr>
          <w:rFonts w:ascii="Times New Roman" w:hAnsi="Times New Roman"/>
          <w:sz w:val="28"/>
          <w:szCs w:val="28"/>
          <w:lang w:eastAsia="uk-UA"/>
        </w:rPr>
        <w:t>застрахована особа” вживається у</w:t>
      </w:r>
      <w:r>
        <w:rPr>
          <w:rFonts w:ascii="Times New Roman" w:hAnsi="Times New Roman"/>
          <w:sz w:val="28"/>
          <w:szCs w:val="28"/>
          <w:lang w:eastAsia="uk-UA"/>
        </w:rPr>
        <w:t xml:space="preserve"> цьому Порядку в </w:t>
      </w:r>
      <w:r w:rsidR="00197CFC" w:rsidRPr="00197CFC">
        <w:rPr>
          <w:rFonts w:ascii="Times New Roman" w:hAnsi="Times New Roman"/>
          <w:sz w:val="28"/>
          <w:szCs w:val="28"/>
          <w:lang w:eastAsia="uk-UA"/>
        </w:rPr>
        <w:t>значенні, наведеному в </w:t>
      </w:r>
      <w:hyperlink r:id="rId6" w:tgtFrame="_blank" w:history="1">
        <w:r w:rsidR="00197CFC" w:rsidRPr="00197CFC">
          <w:rPr>
            <w:rFonts w:ascii="Times New Roman" w:hAnsi="Times New Roman"/>
            <w:sz w:val="28"/>
            <w:szCs w:val="28"/>
            <w:lang w:eastAsia="uk-UA"/>
          </w:rPr>
          <w:t xml:space="preserve">Законі України </w:t>
        </w:r>
        <w:r w:rsidR="00197CFC">
          <w:rPr>
            <w:rFonts w:ascii="Times New Roman" w:hAnsi="Times New Roman"/>
            <w:sz w:val="28"/>
            <w:szCs w:val="28"/>
            <w:lang w:eastAsia="uk-UA"/>
          </w:rPr>
          <w:t>“</w:t>
        </w:r>
        <w:r w:rsidR="00197CFC" w:rsidRPr="00197CFC">
          <w:rPr>
            <w:rFonts w:ascii="Times New Roman" w:hAnsi="Times New Roman"/>
            <w:sz w:val="28"/>
            <w:szCs w:val="28"/>
            <w:lang w:eastAsia="uk-UA"/>
          </w:rPr>
          <w:t xml:space="preserve">Про </w:t>
        </w:r>
        <w:r w:rsidR="001A2C9B">
          <w:rPr>
            <w:rFonts w:ascii="Times New Roman" w:hAnsi="Times New Roman"/>
            <w:sz w:val="28"/>
            <w:szCs w:val="28"/>
            <w:lang w:eastAsia="uk-UA"/>
          </w:rPr>
          <w:t>збір та облік єдиного внеску на </w:t>
        </w:r>
        <w:r w:rsidR="00197CFC" w:rsidRPr="00197CFC">
          <w:rPr>
            <w:rFonts w:ascii="Times New Roman" w:hAnsi="Times New Roman"/>
            <w:sz w:val="28"/>
            <w:szCs w:val="28"/>
            <w:lang w:eastAsia="uk-UA"/>
          </w:rPr>
          <w:t>загальнообов’язкове державне соціальне страхування”</w:t>
        </w:r>
      </w:hyperlink>
      <w:r>
        <w:rPr>
          <w:rFonts w:ascii="Times New Roman" w:hAnsi="Times New Roman"/>
          <w:sz w:val="28"/>
          <w:szCs w:val="28"/>
          <w:lang w:eastAsia="uk-UA"/>
        </w:rPr>
        <w:t xml:space="preserve">, а </w:t>
      </w:r>
      <w:r w:rsidR="00197CFC" w:rsidRPr="00197CFC">
        <w:rPr>
          <w:rFonts w:ascii="Times New Roman" w:hAnsi="Times New Roman"/>
          <w:sz w:val="28"/>
          <w:szCs w:val="28"/>
          <w:lang w:eastAsia="uk-UA"/>
        </w:rPr>
        <w:t xml:space="preserve">термін </w:t>
      </w:r>
      <w:r w:rsidR="00197CFC">
        <w:rPr>
          <w:rFonts w:ascii="Times New Roman" w:hAnsi="Times New Roman"/>
          <w:sz w:val="28"/>
          <w:szCs w:val="28"/>
          <w:lang w:eastAsia="uk-UA"/>
        </w:rPr>
        <w:t>“</w:t>
      </w:r>
      <w:r w:rsidR="00197CFC" w:rsidRPr="00197CFC">
        <w:rPr>
          <w:rFonts w:ascii="Times New Roman" w:hAnsi="Times New Roman"/>
          <w:sz w:val="28"/>
          <w:szCs w:val="28"/>
          <w:lang w:eastAsia="uk-UA"/>
        </w:rPr>
        <w:t xml:space="preserve">пенсія” </w:t>
      </w:r>
      <w:r>
        <w:rPr>
          <w:rFonts w:ascii="Times New Roman" w:hAnsi="Times New Roman"/>
          <w:sz w:val="28"/>
          <w:szCs w:val="28"/>
          <w:lang w:eastAsia="uk-UA"/>
        </w:rPr>
        <w:t xml:space="preserve">— </w:t>
      </w:r>
      <w:r w:rsidR="00197CFC" w:rsidRPr="00197CFC">
        <w:rPr>
          <w:rFonts w:ascii="Times New Roman" w:hAnsi="Times New Roman"/>
          <w:sz w:val="28"/>
          <w:szCs w:val="28"/>
          <w:lang w:eastAsia="uk-UA"/>
        </w:rPr>
        <w:t>у значенні, наведеному в</w:t>
      </w:r>
      <w:r w:rsidR="001A2C9B">
        <w:rPr>
          <w:rFonts w:ascii="Times New Roman" w:hAnsi="Times New Roman"/>
          <w:sz w:val="28"/>
          <w:szCs w:val="28"/>
          <w:lang w:eastAsia="uk-UA"/>
        </w:rPr>
        <w:t xml:space="preserve"> </w:t>
      </w:r>
      <w:hyperlink r:id="rId7" w:tgtFrame="_blank" w:history="1">
        <w:r w:rsidR="00197CFC" w:rsidRPr="00197CFC">
          <w:rPr>
            <w:rFonts w:ascii="Times New Roman" w:hAnsi="Times New Roman"/>
            <w:sz w:val="28"/>
            <w:szCs w:val="28"/>
            <w:lang w:eastAsia="uk-UA"/>
          </w:rPr>
          <w:t xml:space="preserve">Законі України </w:t>
        </w:r>
        <w:r w:rsidR="00197CFC">
          <w:rPr>
            <w:rFonts w:ascii="Times New Roman" w:hAnsi="Times New Roman"/>
            <w:sz w:val="28"/>
            <w:szCs w:val="28"/>
            <w:lang w:eastAsia="uk-UA"/>
          </w:rPr>
          <w:t>“</w:t>
        </w:r>
        <w:r w:rsidR="00197CFC" w:rsidRPr="00197CFC">
          <w:rPr>
            <w:rFonts w:ascii="Times New Roman" w:hAnsi="Times New Roman"/>
            <w:sz w:val="28"/>
            <w:szCs w:val="28"/>
            <w:lang w:eastAsia="uk-UA"/>
          </w:rPr>
          <w:t>Про загальнообов’язкове державне пенсійне страхування”</w:t>
        </w:r>
      </w:hyperlink>
      <w:r w:rsidR="00197CFC" w:rsidRPr="00197CFC">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 xml:space="preserve">3. Допомога по частковому безробіттю на період карантину надається центром зайнятості застрахованим особам, з якими роботодавцем оформлено трудові відносини (крім осіб, які отримують </w:t>
      </w:r>
      <w:r w:rsidRPr="00197CFC">
        <w:rPr>
          <w:rFonts w:ascii="Times New Roman" w:hAnsi="Times New Roman"/>
          <w:sz w:val="28"/>
          <w:szCs w:val="28"/>
          <w:lang w:eastAsia="uk-UA"/>
        </w:rPr>
        <w:lastRenderedPageBreak/>
        <w:t>пенсію),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діяльності за зверненням роботодавця для її виплати працівникам, з якими не припинено трудові відносини.</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4. Допомога по частковому безробіттю на період карантину надається за кожну годину, на яку працівникові скорочено передбачену законодавством тривалість робочого часу, з розрахунку двох третин тарифної ставки (окладу), встановленої працівникові відповідного розряду. Розмір допомоги не може перевищувати розміру мінімальної заробітної плати, встановленої законом</w:t>
      </w:r>
      <w:r w:rsidR="001A2C9B">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color w:val="FF0000"/>
          <w:sz w:val="28"/>
          <w:szCs w:val="28"/>
          <w:lang w:eastAsia="uk-UA"/>
        </w:rPr>
      </w:pPr>
      <w:r w:rsidRPr="00197CFC">
        <w:rPr>
          <w:rFonts w:ascii="Times New Roman" w:hAnsi="Times New Roman"/>
          <w:sz w:val="28"/>
          <w:szCs w:val="28"/>
          <w:lang w:eastAsia="uk-UA"/>
        </w:rPr>
        <w:t xml:space="preserve">5. Сума допомоги по частковому безробіттю на період карантину надається </w:t>
      </w:r>
      <w:r w:rsidRPr="00197CFC">
        <w:rPr>
          <w:rFonts w:ascii="Times New Roman" w:hAnsi="Times New Roman"/>
          <w:sz w:val="28"/>
          <w:szCs w:val="28"/>
        </w:rPr>
        <w:t>роботодавцям на строк зупинення (скорочення) діяльності</w:t>
      </w:r>
      <w:r w:rsidR="00D22E7A">
        <w:rPr>
          <w:rFonts w:ascii="Times New Roman" w:hAnsi="Times New Roman"/>
          <w:sz w:val="28"/>
          <w:szCs w:val="28"/>
        </w:rPr>
        <w:t xml:space="preserve"> та </w:t>
      </w:r>
      <w:r w:rsidRPr="00197CFC">
        <w:rPr>
          <w:rFonts w:ascii="Times New Roman" w:hAnsi="Times New Roman"/>
          <w:sz w:val="28"/>
          <w:szCs w:val="28"/>
        </w:rPr>
        <w:t xml:space="preserve">протягом 30 календарних днів після завершення карантину </w:t>
      </w:r>
      <w:r w:rsidR="001A2C9B">
        <w:rPr>
          <w:rFonts w:ascii="Times New Roman" w:hAnsi="Times New Roman"/>
          <w:sz w:val="28"/>
          <w:szCs w:val="28"/>
          <w:lang w:eastAsia="uk-UA"/>
        </w:rPr>
        <w:t>в</w:t>
      </w:r>
      <w:r w:rsidRPr="00197CFC">
        <w:rPr>
          <w:rFonts w:ascii="Times New Roman" w:hAnsi="Times New Roman"/>
          <w:sz w:val="28"/>
          <w:szCs w:val="28"/>
          <w:lang w:eastAsia="uk-UA"/>
        </w:rPr>
        <w:t xml:space="preserve"> разі сплати роботодавцем єдиного внеску на загальнообов’язкове державне соціальне страхування протягом шести місяців, що передують даті зупинення (скорочення) діяльності.</w:t>
      </w:r>
    </w:p>
    <w:p w:rsidR="00197CFC" w:rsidRPr="00197CFC" w:rsidRDefault="00197CFC" w:rsidP="00197CFC">
      <w:pPr>
        <w:shd w:val="clear" w:color="auto" w:fill="FFFFFF"/>
        <w:spacing w:before="120"/>
        <w:ind w:firstLine="567"/>
        <w:jc w:val="both"/>
        <w:rPr>
          <w:rFonts w:ascii="Times New Roman" w:hAnsi="Times New Roman"/>
          <w:bCs/>
          <w:sz w:val="28"/>
          <w:szCs w:val="28"/>
          <w:lang w:eastAsia="uk-UA"/>
        </w:rPr>
      </w:pPr>
      <w:r w:rsidRPr="00197CFC">
        <w:rPr>
          <w:rFonts w:ascii="Times New Roman" w:hAnsi="Times New Roman"/>
          <w:sz w:val="28"/>
          <w:szCs w:val="28"/>
          <w:lang w:eastAsia="uk-UA"/>
        </w:rPr>
        <w:t xml:space="preserve">6. Виплата працівникам допомоги по частковому безробіттю на період карантину здійснюється роботодавцем, з яким оформлено трудові відносини </w:t>
      </w:r>
      <w:r w:rsidRPr="00197CFC">
        <w:rPr>
          <w:rFonts w:ascii="Times New Roman" w:hAnsi="Times New Roman"/>
          <w:bCs/>
          <w:sz w:val="28"/>
          <w:szCs w:val="28"/>
          <w:lang w:eastAsia="uk-UA"/>
        </w:rPr>
        <w:t>(крім осіб, які працюють у роботодавця за сумісництвом).</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7. Фінансування допомоги по частковому безробіттю на період карантину може здійснюватися в межах коштів, передбачених на такі цілі в бюджеті Фонду, а також за рахунок інших джерел, не заборонених законодавством.</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6" w:name="n28"/>
      <w:bookmarkStart w:id="7" w:name="n31"/>
      <w:bookmarkStart w:id="8" w:name="n39"/>
      <w:bookmarkStart w:id="9" w:name="n40"/>
      <w:bookmarkEnd w:id="6"/>
      <w:bookmarkEnd w:id="7"/>
      <w:bookmarkEnd w:id="8"/>
      <w:bookmarkEnd w:id="9"/>
      <w:r w:rsidRPr="00197CFC">
        <w:rPr>
          <w:rFonts w:ascii="Times New Roman" w:hAnsi="Times New Roman"/>
          <w:bCs/>
          <w:sz w:val="28"/>
          <w:szCs w:val="28"/>
          <w:lang w:eastAsia="uk-UA"/>
        </w:rPr>
        <w:t>8.</w:t>
      </w:r>
      <w:r w:rsidRPr="00197CFC">
        <w:rPr>
          <w:rFonts w:ascii="Times New Roman" w:hAnsi="Times New Roman"/>
          <w:sz w:val="28"/>
          <w:szCs w:val="28"/>
          <w:lang w:eastAsia="uk-UA"/>
        </w:rPr>
        <w:t xml:space="preserve"> </w:t>
      </w:r>
      <w:r w:rsidRPr="00197CFC">
        <w:rPr>
          <w:rFonts w:ascii="Times New Roman" w:hAnsi="Times New Roman"/>
          <w:sz w:val="28"/>
          <w:szCs w:val="28"/>
        </w:rPr>
        <w:t>Роботодавець може звернутися за отриманням коштів для виплати працівникам допомоги по частковому безробіттю на період карантину протягом 30 календарних днів з дня зупинення (скорочення) діяльності.</w:t>
      </w:r>
    </w:p>
    <w:p w:rsidR="00197CFC" w:rsidRPr="00197CFC" w:rsidRDefault="00197CFC" w:rsidP="00197CFC">
      <w:pPr>
        <w:spacing w:before="120"/>
        <w:ind w:firstLine="567"/>
        <w:jc w:val="both"/>
        <w:rPr>
          <w:rFonts w:ascii="Times New Roman" w:hAnsi="Times New Roman"/>
          <w:sz w:val="28"/>
          <w:szCs w:val="28"/>
        </w:rPr>
      </w:pPr>
      <w:r w:rsidRPr="00197CFC">
        <w:rPr>
          <w:rFonts w:ascii="Times New Roman" w:hAnsi="Times New Roman"/>
          <w:sz w:val="28"/>
          <w:szCs w:val="28"/>
        </w:rPr>
        <w:t>9. Для отримання допомоги по частковому безробіттю на період карантину роботодавець звертається до центру зайнятості за місцем реєстрації його як платника єдиного внеску на загальнообов’язкове державне соціальне страхування та подає такі документи:</w:t>
      </w:r>
    </w:p>
    <w:p w:rsidR="00197CFC" w:rsidRPr="00197CFC" w:rsidRDefault="00197CFC" w:rsidP="00197CFC">
      <w:pPr>
        <w:spacing w:before="120"/>
        <w:ind w:firstLine="567"/>
        <w:jc w:val="both"/>
        <w:rPr>
          <w:rFonts w:ascii="Times New Roman" w:hAnsi="Times New Roman"/>
          <w:sz w:val="28"/>
          <w:szCs w:val="28"/>
        </w:rPr>
      </w:pPr>
      <w:r w:rsidRPr="00197CFC">
        <w:rPr>
          <w:rFonts w:ascii="Times New Roman" w:hAnsi="Times New Roman"/>
          <w:sz w:val="28"/>
          <w:szCs w:val="28"/>
        </w:rPr>
        <w:t>1) заяву у довільній формі</w:t>
      </w:r>
      <w:r w:rsidR="001A2C9B">
        <w:rPr>
          <w:rFonts w:ascii="Times New Roman" w:hAnsi="Times New Roman"/>
          <w:sz w:val="28"/>
          <w:szCs w:val="28"/>
        </w:rPr>
        <w:t>,</w:t>
      </w:r>
      <w:r w:rsidRPr="00197CFC">
        <w:rPr>
          <w:rFonts w:ascii="Times New Roman" w:hAnsi="Times New Roman"/>
          <w:sz w:val="28"/>
          <w:szCs w:val="28"/>
        </w:rPr>
        <w:t xml:space="preserve"> </w:t>
      </w:r>
      <w:r w:rsidR="001A2C9B">
        <w:rPr>
          <w:rFonts w:ascii="Times New Roman" w:hAnsi="Times New Roman"/>
          <w:sz w:val="28"/>
          <w:szCs w:val="28"/>
        </w:rPr>
        <w:t>в</w:t>
      </w:r>
      <w:r w:rsidRPr="00197CFC">
        <w:rPr>
          <w:rFonts w:ascii="Times New Roman" w:hAnsi="Times New Roman"/>
          <w:sz w:val="28"/>
          <w:szCs w:val="28"/>
        </w:rPr>
        <w:t xml:space="preserve"> якій</w:t>
      </w:r>
      <w:r w:rsidR="00D22E7A">
        <w:rPr>
          <w:rFonts w:ascii="Times New Roman" w:hAnsi="Times New Roman"/>
          <w:sz w:val="28"/>
          <w:szCs w:val="28"/>
        </w:rPr>
        <w:t>, зокрема,</w:t>
      </w:r>
      <w:r w:rsidRPr="00197CFC">
        <w:rPr>
          <w:rFonts w:ascii="Times New Roman" w:hAnsi="Times New Roman"/>
          <w:sz w:val="28"/>
          <w:szCs w:val="28"/>
        </w:rPr>
        <w:t xml:space="preserve"> зазначається інформація про належність роботодавця до </w:t>
      </w:r>
      <w:r w:rsidRPr="00197CFC">
        <w:rPr>
          <w:rFonts w:ascii="Times New Roman" w:hAnsi="Times New Roman"/>
          <w:sz w:val="28"/>
          <w:szCs w:val="28"/>
          <w:lang w:eastAsia="uk-UA"/>
        </w:rPr>
        <w:t xml:space="preserve">суб’єктів малого або середнього підприємництва відповідно до Господарського кодексу України та до якої </w:t>
      </w:r>
      <w:r w:rsidRPr="00197CFC">
        <w:rPr>
          <w:rFonts w:ascii="Times New Roman" w:hAnsi="Times New Roman"/>
          <w:sz w:val="28"/>
          <w:szCs w:val="28"/>
        </w:rPr>
        <w:t xml:space="preserve">додаються </w:t>
      </w:r>
      <w:r w:rsidR="0010158F">
        <w:rPr>
          <w:rFonts w:ascii="Times New Roman" w:hAnsi="Times New Roman"/>
          <w:sz w:val="28"/>
          <w:szCs w:val="28"/>
        </w:rPr>
        <w:t xml:space="preserve">засвідчені роботодавцем </w:t>
      </w:r>
      <w:r w:rsidRPr="00197CFC">
        <w:rPr>
          <w:rFonts w:ascii="Times New Roman" w:hAnsi="Times New Roman"/>
          <w:sz w:val="28"/>
          <w:szCs w:val="28"/>
        </w:rPr>
        <w:t>копії підтверд</w:t>
      </w:r>
      <w:r w:rsidR="001A2C9B">
        <w:rPr>
          <w:rFonts w:ascii="Times New Roman" w:hAnsi="Times New Roman"/>
          <w:sz w:val="28"/>
          <w:szCs w:val="28"/>
        </w:rPr>
        <w:t>них</w:t>
      </w:r>
      <w:r w:rsidRPr="00197CFC">
        <w:rPr>
          <w:rFonts w:ascii="Times New Roman" w:hAnsi="Times New Roman"/>
          <w:sz w:val="28"/>
          <w:szCs w:val="28"/>
        </w:rPr>
        <w:t xml:space="preserve"> документів щодо середньої кількості працівників та доходу роботодавця за календарний рік, що передує року подання до центру зайнятості документів, передбачених цим пунктом;</w:t>
      </w:r>
    </w:p>
    <w:p w:rsidR="00197CFC" w:rsidRPr="00197CFC" w:rsidRDefault="00197CFC" w:rsidP="00197CFC">
      <w:pPr>
        <w:spacing w:before="120"/>
        <w:ind w:firstLine="567"/>
        <w:jc w:val="both"/>
        <w:rPr>
          <w:rFonts w:ascii="Times New Roman" w:hAnsi="Times New Roman"/>
          <w:sz w:val="28"/>
          <w:szCs w:val="28"/>
        </w:rPr>
      </w:pPr>
      <w:r w:rsidRPr="00197CFC">
        <w:rPr>
          <w:rFonts w:ascii="Times New Roman" w:hAnsi="Times New Roman"/>
          <w:sz w:val="28"/>
          <w:szCs w:val="28"/>
        </w:rPr>
        <w:lastRenderedPageBreak/>
        <w:t>2) засвідчену роботодавцем копію наказу із зазначенням дати початку зупинення (скорочення) діяльності;</w:t>
      </w:r>
    </w:p>
    <w:p w:rsidR="00197CFC" w:rsidRPr="00197CFC" w:rsidRDefault="00197CFC" w:rsidP="00197CFC">
      <w:pPr>
        <w:spacing w:before="120"/>
        <w:ind w:firstLine="567"/>
        <w:jc w:val="both"/>
        <w:rPr>
          <w:rFonts w:ascii="Times New Roman" w:hAnsi="Times New Roman"/>
          <w:sz w:val="28"/>
          <w:szCs w:val="28"/>
        </w:rPr>
      </w:pPr>
      <w:r w:rsidRPr="00197CFC">
        <w:rPr>
          <w:rFonts w:ascii="Times New Roman" w:hAnsi="Times New Roman"/>
          <w:sz w:val="28"/>
          <w:szCs w:val="28"/>
        </w:rPr>
        <w:t>3) відомості про працівників (прізвище, ім’я, по батькові,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w:t>
      </w:r>
      <w:r w:rsidR="00D22E7A">
        <w:rPr>
          <w:rFonts w:ascii="Times New Roman" w:hAnsi="Times New Roman"/>
          <w:sz w:val="28"/>
          <w:szCs w:val="28"/>
        </w:rPr>
        <w:t>ому</w:t>
      </w:r>
      <w:r w:rsidRPr="00197CFC">
        <w:rPr>
          <w:rFonts w:ascii="Times New Roman" w:hAnsi="Times New Roman"/>
          <w:sz w:val="28"/>
          <w:szCs w:val="28"/>
        </w:rPr>
        <w:t xml:space="preserve"> державн</w:t>
      </w:r>
      <w:r w:rsidR="00D22E7A">
        <w:rPr>
          <w:rFonts w:ascii="Times New Roman" w:hAnsi="Times New Roman"/>
          <w:sz w:val="28"/>
          <w:szCs w:val="28"/>
        </w:rPr>
        <w:t>ому</w:t>
      </w:r>
      <w:r w:rsidRPr="00197CFC">
        <w:rPr>
          <w:rFonts w:ascii="Times New Roman" w:hAnsi="Times New Roman"/>
          <w:sz w:val="28"/>
          <w:szCs w:val="28"/>
        </w:rPr>
        <w:t xml:space="preserve"> орган</w:t>
      </w:r>
      <w:r w:rsidR="00D22E7A">
        <w:rPr>
          <w:rFonts w:ascii="Times New Roman" w:hAnsi="Times New Roman"/>
          <w:sz w:val="28"/>
          <w:szCs w:val="28"/>
        </w:rPr>
        <w:t>у</w:t>
      </w:r>
      <w:r w:rsidRPr="00197CFC">
        <w:rPr>
          <w:rFonts w:ascii="Times New Roman" w:hAnsi="Times New Roman"/>
          <w:sz w:val="28"/>
          <w:szCs w:val="28"/>
        </w:rPr>
        <w:t xml:space="preserve"> і мають відмітку в паспорті), </w:t>
      </w:r>
      <w:r w:rsidR="001A2C9B">
        <w:rPr>
          <w:rFonts w:ascii="Times New Roman" w:hAnsi="Times New Roman"/>
          <w:sz w:val="28"/>
          <w:szCs w:val="28"/>
        </w:rPr>
        <w:t>в</w:t>
      </w:r>
      <w:r w:rsidRPr="00197CFC">
        <w:rPr>
          <w:rFonts w:ascii="Times New Roman" w:hAnsi="Times New Roman"/>
          <w:sz w:val="28"/>
          <w:szCs w:val="28"/>
        </w:rPr>
        <w:t xml:space="preserve"> яких виникло право на допомогу по частковому безробіттю на період карантину згідно </w:t>
      </w:r>
      <w:r w:rsidR="001A2C9B">
        <w:rPr>
          <w:rFonts w:ascii="Times New Roman" w:hAnsi="Times New Roman"/>
          <w:sz w:val="28"/>
          <w:szCs w:val="28"/>
        </w:rPr>
        <w:t>і</w:t>
      </w:r>
      <w:r w:rsidRPr="00197CFC">
        <w:rPr>
          <w:rFonts w:ascii="Times New Roman" w:hAnsi="Times New Roman"/>
          <w:sz w:val="28"/>
          <w:szCs w:val="28"/>
        </w:rPr>
        <w:t>з статтею 47</w:t>
      </w:r>
      <w:r w:rsidRPr="00197CFC">
        <w:rPr>
          <w:rFonts w:ascii="Times New Roman" w:hAnsi="Times New Roman"/>
          <w:sz w:val="28"/>
          <w:szCs w:val="28"/>
          <w:vertAlign w:val="superscript"/>
        </w:rPr>
        <w:t>1</w:t>
      </w:r>
      <w:r w:rsidRPr="00197CFC">
        <w:rPr>
          <w:rFonts w:ascii="Times New Roman" w:hAnsi="Times New Roman"/>
          <w:sz w:val="28"/>
          <w:szCs w:val="28"/>
        </w:rPr>
        <w:t xml:space="preserve"> Закону України </w:t>
      </w:r>
      <w:r w:rsidR="00C41495">
        <w:rPr>
          <w:rFonts w:ascii="Times New Roman" w:hAnsi="Times New Roman"/>
          <w:sz w:val="28"/>
          <w:szCs w:val="28"/>
          <w:lang w:eastAsia="uk-UA"/>
        </w:rPr>
        <w:t>“</w:t>
      </w:r>
      <w:r w:rsidRPr="00197CFC">
        <w:rPr>
          <w:rFonts w:ascii="Times New Roman" w:hAnsi="Times New Roman"/>
          <w:sz w:val="28"/>
          <w:szCs w:val="28"/>
        </w:rPr>
        <w:t>Про зайнятість населення”;</w:t>
      </w:r>
    </w:p>
    <w:p w:rsidR="00197CFC" w:rsidRPr="00197CFC" w:rsidRDefault="00197CFC" w:rsidP="00197CFC">
      <w:pPr>
        <w:spacing w:before="120"/>
        <w:ind w:firstLine="567"/>
        <w:jc w:val="both"/>
        <w:rPr>
          <w:rFonts w:ascii="Times New Roman" w:hAnsi="Times New Roman"/>
          <w:sz w:val="28"/>
          <w:szCs w:val="28"/>
        </w:rPr>
      </w:pPr>
      <w:r w:rsidRPr="00197CFC">
        <w:rPr>
          <w:rFonts w:ascii="Times New Roman" w:hAnsi="Times New Roman"/>
          <w:sz w:val="28"/>
          <w:szCs w:val="28"/>
        </w:rPr>
        <w:t xml:space="preserve">4) </w:t>
      </w:r>
      <w:r w:rsidR="001A2C9B" w:rsidRPr="00197CFC">
        <w:rPr>
          <w:rFonts w:ascii="Times New Roman" w:hAnsi="Times New Roman"/>
          <w:sz w:val="28"/>
          <w:szCs w:val="28"/>
        </w:rPr>
        <w:t>видан</w:t>
      </w:r>
      <w:r w:rsidR="001A2C9B">
        <w:rPr>
          <w:rFonts w:ascii="Times New Roman" w:hAnsi="Times New Roman"/>
          <w:sz w:val="28"/>
          <w:szCs w:val="28"/>
        </w:rPr>
        <w:t>у</w:t>
      </w:r>
      <w:r w:rsidR="001A2C9B" w:rsidRPr="00197CFC">
        <w:rPr>
          <w:rFonts w:ascii="Times New Roman" w:hAnsi="Times New Roman"/>
          <w:sz w:val="28"/>
          <w:szCs w:val="28"/>
        </w:rPr>
        <w:t xml:space="preserve"> ДПС </w:t>
      </w:r>
      <w:r w:rsidRPr="00197CFC">
        <w:rPr>
          <w:rFonts w:ascii="Times New Roman" w:hAnsi="Times New Roman"/>
          <w:sz w:val="28"/>
          <w:szCs w:val="28"/>
        </w:rPr>
        <w:t>довідку про сплату єдиного внеску на загальнообов’язкове державне соціальне страхування за останні шість місяців, що передують даті зупинення (скорочення) діяльності.</w:t>
      </w:r>
    </w:p>
    <w:p w:rsidR="00197CFC" w:rsidRPr="00197CFC" w:rsidRDefault="00197CFC" w:rsidP="00197CFC">
      <w:pPr>
        <w:spacing w:before="120"/>
        <w:ind w:firstLine="567"/>
        <w:jc w:val="both"/>
        <w:rPr>
          <w:rFonts w:ascii="Times New Roman" w:hAnsi="Times New Roman"/>
          <w:bCs/>
          <w:sz w:val="28"/>
          <w:szCs w:val="28"/>
        </w:rPr>
      </w:pPr>
      <w:r w:rsidRPr="00197CFC">
        <w:rPr>
          <w:rFonts w:ascii="Times New Roman" w:hAnsi="Times New Roman"/>
          <w:bCs/>
          <w:sz w:val="28"/>
          <w:szCs w:val="28"/>
        </w:rPr>
        <w:t xml:space="preserve">У разі </w:t>
      </w:r>
      <w:r w:rsidR="001A2C9B">
        <w:rPr>
          <w:rFonts w:ascii="Times New Roman" w:hAnsi="Times New Roman"/>
          <w:bCs/>
          <w:sz w:val="28"/>
          <w:szCs w:val="28"/>
        </w:rPr>
        <w:t>коли</w:t>
      </w:r>
      <w:r w:rsidRPr="00197CFC">
        <w:rPr>
          <w:rFonts w:ascii="Times New Roman" w:hAnsi="Times New Roman"/>
          <w:bCs/>
          <w:sz w:val="28"/>
          <w:szCs w:val="28"/>
        </w:rPr>
        <w:t xml:space="preserve"> суб’єкт господарювання належить одночасно до різних категорій суб</w:t>
      </w:r>
      <w:r w:rsidR="001A2C9B">
        <w:rPr>
          <w:rFonts w:ascii="Times New Roman" w:hAnsi="Times New Roman"/>
          <w:bCs/>
          <w:sz w:val="28"/>
          <w:szCs w:val="28"/>
        </w:rPr>
        <w:t>’</w:t>
      </w:r>
      <w:r w:rsidRPr="00197CFC">
        <w:rPr>
          <w:rFonts w:ascii="Times New Roman" w:hAnsi="Times New Roman"/>
          <w:bCs/>
          <w:sz w:val="28"/>
          <w:szCs w:val="28"/>
        </w:rPr>
        <w:t>єктів підприємництва за різними критеріями, належність до відповідного суб’єкта підприємництва в цілях застосування цього Порядку визначається за річним доходом від</w:t>
      </w:r>
      <w:r w:rsidR="001A2C9B">
        <w:rPr>
          <w:rFonts w:ascii="Times New Roman" w:hAnsi="Times New Roman"/>
          <w:bCs/>
          <w:sz w:val="28"/>
          <w:szCs w:val="28"/>
        </w:rPr>
        <w:t xml:space="preserve"> провадження</w:t>
      </w:r>
      <w:r w:rsidRPr="00197CFC">
        <w:rPr>
          <w:rFonts w:ascii="Times New Roman" w:hAnsi="Times New Roman"/>
          <w:bCs/>
          <w:sz w:val="28"/>
          <w:szCs w:val="28"/>
        </w:rPr>
        <w:t xml:space="preserve"> будь-якої діяльності за звітний рік.</w:t>
      </w:r>
    </w:p>
    <w:p w:rsidR="00197CFC" w:rsidRPr="00197CFC" w:rsidRDefault="00197CFC" w:rsidP="00197CFC">
      <w:pPr>
        <w:spacing w:before="120"/>
        <w:ind w:firstLine="567"/>
        <w:jc w:val="both"/>
        <w:rPr>
          <w:rFonts w:ascii="Times New Roman" w:hAnsi="Times New Roman"/>
          <w:bCs/>
          <w:sz w:val="28"/>
          <w:szCs w:val="28"/>
        </w:rPr>
      </w:pPr>
      <w:r w:rsidRPr="00197CFC">
        <w:rPr>
          <w:rFonts w:ascii="Times New Roman" w:hAnsi="Times New Roman"/>
          <w:bCs/>
          <w:sz w:val="28"/>
          <w:szCs w:val="28"/>
        </w:rPr>
        <w:t>Показник річного доходу суб’єкта підприємництва від будь-якої діяльності визначається на підставі офіційних звітних даних за останні чотири квартали (для суб’єкта підприємництва, що подає квартальну звітність) або за останній звітний рік (для суб’єкта підприємництва, що подає річну звітність).</w:t>
      </w:r>
    </w:p>
    <w:p w:rsidR="00197CFC" w:rsidRPr="00197CFC" w:rsidRDefault="00197CFC" w:rsidP="00197CFC">
      <w:pPr>
        <w:spacing w:before="120"/>
        <w:ind w:firstLine="567"/>
        <w:jc w:val="both"/>
        <w:rPr>
          <w:rFonts w:ascii="Times New Roman" w:hAnsi="Times New Roman"/>
          <w:sz w:val="28"/>
          <w:szCs w:val="28"/>
        </w:rPr>
      </w:pPr>
      <w:r w:rsidRPr="00197CFC">
        <w:rPr>
          <w:rFonts w:ascii="Times New Roman" w:hAnsi="Times New Roman"/>
          <w:bCs/>
          <w:sz w:val="28"/>
          <w:szCs w:val="28"/>
        </w:rPr>
        <w:t xml:space="preserve">Середня кількість працівників за звітний період (календарний рік) визначається за даними відповідної статистичної звітності, де зазначається </w:t>
      </w:r>
      <w:r w:rsidR="001A2C9B">
        <w:rPr>
          <w:rFonts w:ascii="Times New Roman" w:hAnsi="Times New Roman"/>
          <w:bCs/>
          <w:sz w:val="28"/>
          <w:szCs w:val="28"/>
        </w:rPr>
        <w:t>такий</w:t>
      </w:r>
      <w:r w:rsidRPr="00197CFC">
        <w:rPr>
          <w:rFonts w:ascii="Times New Roman" w:hAnsi="Times New Roman"/>
          <w:bCs/>
          <w:sz w:val="28"/>
          <w:szCs w:val="28"/>
        </w:rPr>
        <w:t xml:space="preserve"> показник.</w:t>
      </w:r>
    </w:p>
    <w:p w:rsidR="00197CFC" w:rsidRPr="00197CFC" w:rsidRDefault="00197CFC" w:rsidP="00197CFC">
      <w:pPr>
        <w:shd w:val="clear" w:color="auto" w:fill="FFFFFF"/>
        <w:spacing w:before="120"/>
        <w:ind w:firstLine="567"/>
        <w:jc w:val="both"/>
        <w:rPr>
          <w:rFonts w:ascii="Times New Roman" w:hAnsi="Times New Roman"/>
          <w:sz w:val="28"/>
          <w:szCs w:val="28"/>
        </w:rPr>
      </w:pPr>
      <w:r w:rsidRPr="00197CFC">
        <w:rPr>
          <w:rFonts w:ascii="Times New Roman" w:hAnsi="Times New Roman"/>
          <w:sz w:val="28"/>
          <w:szCs w:val="28"/>
          <w:lang w:eastAsia="uk-UA"/>
        </w:rPr>
        <w:t xml:space="preserve">10. </w:t>
      </w:r>
      <w:r w:rsidRPr="00197CFC">
        <w:rPr>
          <w:rFonts w:ascii="Times New Roman" w:hAnsi="Times New Roman"/>
          <w:bCs/>
          <w:sz w:val="28"/>
          <w:szCs w:val="28"/>
        </w:rPr>
        <w:t xml:space="preserve">Рішення про надання або відмову у наданні допомоги по частковому безробіттю на період карантину приймається обласним або Київським міським центром зайнятості протягом трьох робочих днів з дня подання роботодавцем документів, передбачених пунктом 9 цього </w:t>
      </w:r>
      <w:r w:rsidR="001A2C9B">
        <w:rPr>
          <w:rFonts w:ascii="Times New Roman" w:hAnsi="Times New Roman"/>
          <w:bCs/>
          <w:sz w:val="28"/>
          <w:szCs w:val="28"/>
        </w:rPr>
        <w:t>Порядку</w:t>
      </w:r>
      <w:r w:rsidRPr="00197CFC">
        <w:rPr>
          <w:rFonts w:ascii="Times New Roman" w:hAnsi="Times New Roman"/>
          <w:sz w:val="28"/>
          <w:szCs w:val="28"/>
        </w:rPr>
        <w:t>.</w:t>
      </w:r>
    </w:p>
    <w:p w:rsidR="00197CFC" w:rsidRPr="00197CFC" w:rsidRDefault="00197CFC" w:rsidP="00197CFC">
      <w:pPr>
        <w:shd w:val="clear" w:color="auto" w:fill="FFFFFF"/>
        <w:spacing w:before="120"/>
        <w:ind w:firstLine="567"/>
        <w:jc w:val="both"/>
        <w:rPr>
          <w:rFonts w:ascii="Times New Roman" w:hAnsi="Times New Roman"/>
          <w:sz w:val="28"/>
          <w:szCs w:val="28"/>
        </w:rPr>
      </w:pPr>
      <w:r w:rsidRPr="00197CFC">
        <w:rPr>
          <w:rFonts w:ascii="Times New Roman" w:hAnsi="Times New Roman"/>
          <w:sz w:val="28"/>
          <w:szCs w:val="28"/>
          <w:lang w:eastAsia="uk-UA"/>
        </w:rPr>
        <w:t xml:space="preserve">Рішення про надання або відмову </w:t>
      </w:r>
      <w:r w:rsidR="001A2C9B">
        <w:rPr>
          <w:rFonts w:ascii="Times New Roman" w:hAnsi="Times New Roman"/>
          <w:sz w:val="28"/>
          <w:szCs w:val="28"/>
          <w:lang w:eastAsia="uk-UA"/>
        </w:rPr>
        <w:t>в</w:t>
      </w:r>
      <w:r w:rsidRPr="00197CFC">
        <w:rPr>
          <w:rFonts w:ascii="Times New Roman" w:hAnsi="Times New Roman"/>
          <w:sz w:val="28"/>
          <w:szCs w:val="28"/>
          <w:lang w:eastAsia="uk-UA"/>
        </w:rPr>
        <w:t xml:space="preserve"> наданні допомоги по частковому безробіттю на період карантину оформлюється наказом </w:t>
      </w:r>
      <w:r w:rsidRPr="00197CFC">
        <w:rPr>
          <w:rFonts w:ascii="Times New Roman" w:hAnsi="Times New Roman"/>
          <w:bCs/>
          <w:sz w:val="28"/>
          <w:szCs w:val="28"/>
        </w:rPr>
        <w:t>обласного або Київського міського центру зайнятості</w:t>
      </w:r>
      <w:r w:rsidRPr="00197CFC">
        <w:rPr>
          <w:rFonts w:ascii="Times New Roman" w:hAnsi="Times New Roman"/>
          <w:sz w:val="28"/>
          <w:szCs w:val="28"/>
        </w:rPr>
        <w:t>.</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bCs/>
          <w:sz w:val="28"/>
          <w:szCs w:val="28"/>
        </w:rPr>
        <w:t>У разі подання неповного пакета документів</w:t>
      </w:r>
      <w:r w:rsidR="001A2C9B">
        <w:rPr>
          <w:rFonts w:ascii="Times New Roman" w:hAnsi="Times New Roman"/>
          <w:bCs/>
          <w:sz w:val="28"/>
          <w:szCs w:val="28"/>
        </w:rPr>
        <w:t>, передбачених пунктом 9 цього Порядку,</w:t>
      </w:r>
      <w:r w:rsidRPr="00197CFC">
        <w:rPr>
          <w:rFonts w:ascii="Times New Roman" w:hAnsi="Times New Roman"/>
          <w:bCs/>
          <w:sz w:val="28"/>
          <w:szCs w:val="28"/>
        </w:rPr>
        <w:t xml:space="preserve"> або наявності в окремих документах помилок центр зайнятості </w:t>
      </w:r>
      <w:r w:rsidR="001A2C9B">
        <w:rPr>
          <w:rFonts w:ascii="Times New Roman" w:hAnsi="Times New Roman"/>
          <w:bCs/>
          <w:sz w:val="28"/>
          <w:szCs w:val="28"/>
        </w:rPr>
        <w:t>у</w:t>
      </w:r>
      <w:r w:rsidRPr="00197CFC">
        <w:rPr>
          <w:rFonts w:ascii="Times New Roman" w:hAnsi="Times New Roman"/>
          <w:bCs/>
          <w:sz w:val="28"/>
          <w:szCs w:val="28"/>
        </w:rPr>
        <w:t xml:space="preserve"> строки, передбачені цим пунктом, повідомляє про це роботодавц</w:t>
      </w:r>
      <w:r w:rsidR="00D22E7A">
        <w:rPr>
          <w:rFonts w:ascii="Times New Roman" w:hAnsi="Times New Roman"/>
          <w:bCs/>
          <w:sz w:val="28"/>
          <w:szCs w:val="28"/>
        </w:rPr>
        <w:t>ю</w:t>
      </w:r>
      <w:r w:rsidRPr="00197CFC">
        <w:rPr>
          <w:rFonts w:ascii="Times New Roman" w:hAnsi="Times New Roman"/>
          <w:bCs/>
          <w:sz w:val="28"/>
          <w:szCs w:val="28"/>
        </w:rPr>
        <w:t xml:space="preserve">. Після доповнення або доопрацювання </w:t>
      </w:r>
      <w:r w:rsidR="00D22E7A">
        <w:rPr>
          <w:rFonts w:ascii="Times New Roman" w:hAnsi="Times New Roman"/>
          <w:bCs/>
          <w:sz w:val="28"/>
          <w:szCs w:val="28"/>
        </w:rPr>
        <w:t>таких</w:t>
      </w:r>
      <w:r w:rsidRPr="00197CFC">
        <w:rPr>
          <w:rFonts w:ascii="Times New Roman" w:hAnsi="Times New Roman"/>
          <w:bCs/>
          <w:sz w:val="28"/>
          <w:szCs w:val="28"/>
        </w:rPr>
        <w:t xml:space="preserve"> документів роботодавець має право повторно звернутися до центру зайнятості протягом п’яти робочих днів </w:t>
      </w:r>
      <w:r w:rsidRPr="00197CFC">
        <w:rPr>
          <w:rFonts w:ascii="Times New Roman" w:hAnsi="Times New Roman"/>
          <w:bCs/>
          <w:sz w:val="28"/>
          <w:szCs w:val="28"/>
          <w:lang w:eastAsia="uk-UA"/>
        </w:rPr>
        <w:t>з дня отримання повідомлення центру зайнятості</w:t>
      </w:r>
      <w:r w:rsidRPr="00197CFC">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lastRenderedPageBreak/>
        <w:t xml:space="preserve">У разі повторного подання роботодавцем документів, передбачених пунктом 9 цього Порядку, після їх доповнення або доопрацювання </w:t>
      </w:r>
      <w:r w:rsidRPr="00197CFC">
        <w:rPr>
          <w:rFonts w:ascii="Times New Roman" w:hAnsi="Times New Roman"/>
          <w:bCs/>
          <w:sz w:val="28"/>
          <w:szCs w:val="28"/>
          <w:lang w:eastAsia="uk-UA"/>
        </w:rPr>
        <w:t>рішення</w:t>
      </w:r>
      <w:r w:rsidRPr="00197CFC">
        <w:rPr>
          <w:rFonts w:ascii="Times New Roman" w:hAnsi="Times New Roman"/>
          <w:sz w:val="28"/>
          <w:szCs w:val="28"/>
          <w:lang w:eastAsia="uk-UA"/>
        </w:rPr>
        <w:t xml:space="preserve"> про надання або відмову в наданні допомоги по частковому безробіттю на період карантину </w:t>
      </w:r>
      <w:r w:rsidRPr="00197CFC">
        <w:rPr>
          <w:rFonts w:ascii="Times New Roman" w:hAnsi="Times New Roman"/>
          <w:bCs/>
          <w:sz w:val="28"/>
          <w:szCs w:val="28"/>
          <w:lang w:eastAsia="uk-UA"/>
        </w:rPr>
        <w:t>приймається</w:t>
      </w:r>
      <w:r w:rsidRPr="00197CFC">
        <w:rPr>
          <w:rFonts w:ascii="Times New Roman" w:hAnsi="Times New Roman"/>
          <w:sz w:val="28"/>
          <w:szCs w:val="28"/>
          <w:lang w:eastAsia="uk-UA"/>
        </w:rPr>
        <w:t xml:space="preserve"> </w:t>
      </w:r>
      <w:r w:rsidRPr="00197CFC">
        <w:rPr>
          <w:rFonts w:ascii="Times New Roman" w:hAnsi="Times New Roman"/>
          <w:bCs/>
          <w:sz w:val="28"/>
          <w:szCs w:val="28"/>
        </w:rPr>
        <w:t>обласним або Київським міським центром зайнятості</w:t>
      </w:r>
      <w:r w:rsidRPr="00197CFC">
        <w:rPr>
          <w:rFonts w:ascii="Times New Roman" w:hAnsi="Times New Roman"/>
          <w:sz w:val="28"/>
          <w:szCs w:val="28"/>
          <w:lang w:eastAsia="uk-UA"/>
        </w:rPr>
        <w:t xml:space="preserve"> протягом трьох робочих днів з дня повторного подання роботодавцем документів відповідно до вимог цього Порядку.</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11. Центрам зайнятості забороняється вимагати інші документи, ніж ті, що визначені цим Порядком.</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 xml:space="preserve">12. У разі прийняття рішення про надання допомоги по частковому безробіттю на період карантину між центром зайнятості та роботодавцем протягом </w:t>
      </w:r>
      <w:r w:rsidR="001A2C9B">
        <w:rPr>
          <w:rFonts w:ascii="Times New Roman" w:hAnsi="Times New Roman"/>
          <w:sz w:val="28"/>
          <w:szCs w:val="28"/>
          <w:lang w:eastAsia="uk-UA"/>
        </w:rPr>
        <w:t>трьох</w:t>
      </w:r>
      <w:r w:rsidRPr="00197CFC">
        <w:rPr>
          <w:rFonts w:ascii="Times New Roman" w:hAnsi="Times New Roman"/>
          <w:sz w:val="28"/>
          <w:szCs w:val="28"/>
          <w:lang w:eastAsia="uk-UA"/>
        </w:rPr>
        <w:t xml:space="preserve"> робочих днів з дати прийняття такого рішення укладається договір про надання допомоги по частковому безробіттю на період карантину, в якому визначаються права та обов’язки сторін, порядок перерахування роботодавцю коштів Фонду та виплати працівникам допомоги по частковому безробіттю на період карантину, гарантії зайнятості працівника, якому виплачується допомога по частковому безробіттю на період карантину, відповідальність сторін, строк дії договору та порядок вирішення спорів. Примірний договір про надання допомоги по частковому безробіттю на період карантину наведений </w:t>
      </w:r>
      <w:proofErr w:type="spellStart"/>
      <w:r w:rsidRPr="00197CFC">
        <w:rPr>
          <w:rFonts w:ascii="Times New Roman" w:hAnsi="Times New Roman"/>
          <w:sz w:val="28"/>
          <w:szCs w:val="28"/>
          <w:lang w:eastAsia="uk-UA"/>
        </w:rPr>
        <w:t>у додатку</w:t>
      </w:r>
      <w:proofErr w:type="spellEnd"/>
      <w:r w:rsidRPr="00197CFC">
        <w:rPr>
          <w:rFonts w:ascii="Times New Roman" w:hAnsi="Times New Roman"/>
          <w:sz w:val="28"/>
          <w:szCs w:val="28"/>
          <w:lang w:eastAsia="uk-UA"/>
        </w:rPr>
        <w:t> 1.</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 xml:space="preserve">13. У разі прийняття рішення про відмову в наданні допомоги по частковому безробіттю на період карантину центр зайнятості протягом </w:t>
      </w:r>
      <w:r w:rsidR="001A2C9B">
        <w:rPr>
          <w:rFonts w:ascii="Times New Roman" w:hAnsi="Times New Roman"/>
          <w:sz w:val="28"/>
          <w:szCs w:val="28"/>
          <w:lang w:eastAsia="uk-UA"/>
        </w:rPr>
        <w:t>трьох</w:t>
      </w:r>
      <w:r w:rsidRPr="00197CFC">
        <w:rPr>
          <w:rFonts w:ascii="Times New Roman" w:hAnsi="Times New Roman"/>
          <w:sz w:val="28"/>
          <w:szCs w:val="28"/>
          <w:lang w:eastAsia="uk-UA"/>
        </w:rPr>
        <w:t xml:space="preserve"> робочих днів з дати прийняття такого рішення письмово повідомляє про </w:t>
      </w:r>
      <w:r w:rsidR="001A2C9B">
        <w:rPr>
          <w:rFonts w:ascii="Times New Roman" w:hAnsi="Times New Roman"/>
          <w:sz w:val="28"/>
          <w:szCs w:val="28"/>
          <w:lang w:eastAsia="uk-UA"/>
        </w:rPr>
        <w:t>нього</w:t>
      </w:r>
      <w:r w:rsidRPr="00197CFC">
        <w:rPr>
          <w:rFonts w:ascii="Times New Roman" w:hAnsi="Times New Roman"/>
          <w:sz w:val="28"/>
          <w:szCs w:val="28"/>
          <w:lang w:eastAsia="uk-UA"/>
        </w:rPr>
        <w:t xml:space="preserve"> роботодавц</w:t>
      </w:r>
      <w:r w:rsidR="00D22E7A">
        <w:rPr>
          <w:rFonts w:ascii="Times New Roman" w:hAnsi="Times New Roman"/>
          <w:sz w:val="28"/>
          <w:szCs w:val="28"/>
          <w:lang w:eastAsia="uk-UA"/>
        </w:rPr>
        <w:t>ю</w:t>
      </w:r>
      <w:r w:rsidRPr="00197CFC">
        <w:rPr>
          <w:rFonts w:ascii="Times New Roman" w:hAnsi="Times New Roman"/>
          <w:sz w:val="28"/>
          <w:szCs w:val="28"/>
          <w:lang w:eastAsia="uk-UA"/>
        </w:rPr>
        <w:t xml:space="preserve"> з обґрунтування</w:t>
      </w:r>
      <w:r w:rsidR="00D22E7A">
        <w:rPr>
          <w:rFonts w:ascii="Times New Roman" w:hAnsi="Times New Roman"/>
          <w:sz w:val="28"/>
          <w:szCs w:val="28"/>
          <w:lang w:eastAsia="uk-UA"/>
        </w:rPr>
        <w:t>м</w:t>
      </w:r>
      <w:r w:rsidRPr="00197CFC">
        <w:rPr>
          <w:rFonts w:ascii="Times New Roman" w:hAnsi="Times New Roman"/>
          <w:sz w:val="28"/>
          <w:szCs w:val="28"/>
          <w:lang w:eastAsia="uk-UA"/>
        </w:rPr>
        <w:t xml:space="preserve"> причин </w:t>
      </w:r>
      <w:r w:rsidRPr="00197CFC">
        <w:rPr>
          <w:rFonts w:ascii="Times New Roman" w:hAnsi="Times New Roman"/>
          <w:bCs/>
          <w:sz w:val="28"/>
          <w:szCs w:val="28"/>
          <w:lang w:eastAsia="uk-UA"/>
        </w:rPr>
        <w:t>відмови</w:t>
      </w:r>
      <w:r w:rsidRPr="00197CFC">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sz w:val="28"/>
          <w:szCs w:val="28"/>
        </w:rPr>
      </w:pPr>
      <w:r w:rsidRPr="00197CFC">
        <w:rPr>
          <w:rFonts w:ascii="Times New Roman" w:hAnsi="Times New Roman"/>
          <w:sz w:val="28"/>
          <w:szCs w:val="28"/>
        </w:rPr>
        <w:t xml:space="preserve">У разі </w:t>
      </w:r>
      <w:r w:rsidR="001A2C9B">
        <w:rPr>
          <w:rFonts w:ascii="Times New Roman" w:hAnsi="Times New Roman"/>
          <w:sz w:val="28"/>
          <w:szCs w:val="28"/>
        </w:rPr>
        <w:t>коли</w:t>
      </w:r>
      <w:r w:rsidRPr="00197CFC">
        <w:rPr>
          <w:rFonts w:ascii="Times New Roman" w:hAnsi="Times New Roman"/>
          <w:sz w:val="28"/>
          <w:szCs w:val="28"/>
        </w:rPr>
        <w:t xml:space="preserve"> роботодавцю відмовлено у наданні допомоги по частковому безробіттю на період карантину з незалежних від нього причин, він має право повторно звернутися за отриманням коштів для виплати працівникам допомоги по частковому безробіттю на період карантину </w:t>
      </w:r>
      <w:r w:rsidR="001A2C9B">
        <w:rPr>
          <w:rFonts w:ascii="Times New Roman" w:hAnsi="Times New Roman"/>
          <w:sz w:val="28"/>
          <w:szCs w:val="28"/>
        </w:rPr>
        <w:t>в</w:t>
      </w:r>
      <w:r w:rsidRPr="00197CFC">
        <w:rPr>
          <w:rFonts w:ascii="Times New Roman" w:hAnsi="Times New Roman"/>
          <w:sz w:val="28"/>
          <w:szCs w:val="28"/>
        </w:rPr>
        <w:t xml:space="preserve"> межах строку дії карантину, але не більше 30 календарних днів після його завершення. </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 xml:space="preserve">14. </w:t>
      </w:r>
      <w:r w:rsidRPr="00197CFC">
        <w:rPr>
          <w:rFonts w:ascii="Times New Roman" w:hAnsi="Times New Roman"/>
          <w:bCs/>
          <w:sz w:val="28"/>
          <w:szCs w:val="28"/>
          <w:lang w:eastAsia="uk-UA"/>
        </w:rPr>
        <w:t xml:space="preserve">Рішення </w:t>
      </w:r>
      <w:r w:rsidRPr="00197CFC">
        <w:rPr>
          <w:rFonts w:ascii="Times New Roman" w:hAnsi="Times New Roman"/>
          <w:bCs/>
          <w:sz w:val="28"/>
          <w:szCs w:val="28"/>
        </w:rPr>
        <w:t>обласних та Київського міського центру зайнятості</w:t>
      </w:r>
      <w:r w:rsidRPr="00197CFC">
        <w:rPr>
          <w:rFonts w:ascii="Times New Roman" w:hAnsi="Times New Roman"/>
          <w:sz w:val="28"/>
          <w:szCs w:val="28"/>
          <w:lang w:eastAsia="uk-UA"/>
        </w:rPr>
        <w:t xml:space="preserve"> про відмову в наданні допомоги по частковому безробіттю на період карантину може бути оскаржене до Державного центру зайнятості або суду.</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iCs/>
          <w:sz w:val="28"/>
          <w:szCs w:val="28"/>
          <w:lang w:eastAsia="uk-UA"/>
        </w:rPr>
        <w:t xml:space="preserve">Державний центр зайнятості має право </w:t>
      </w:r>
      <w:r w:rsidRPr="00197CFC">
        <w:rPr>
          <w:rFonts w:ascii="Times New Roman" w:hAnsi="Times New Roman"/>
          <w:bCs/>
          <w:iCs/>
          <w:sz w:val="28"/>
          <w:szCs w:val="28"/>
          <w:lang w:eastAsia="uk-UA"/>
        </w:rPr>
        <w:t>переглянути рішення</w:t>
      </w:r>
      <w:r w:rsidRPr="00197CFC">
        <w:rPr>
          <w:rFonts w:ascii="Times New Roman" w:hAnsi="Times New Roman"/>
          <w:iCs/>
          <w:sz w:val="28"/>
          <w:szCs w:val="28"/>
          <w:lang w:eastAsia="uk-UA"/>
        </w:rPr>
        <w:t xml:space="preserve">, скасувати </w:t>
      </w:r>
      <w:r w:rsidRPr="00197CFC">
        <w:rPr>
          <w:rFonts w:ascii="Times New Roman" w:hAnsi="Times New Roman"/>
          <w:bCs/>
          <w:iCs/>
          <w:sz w:val="28"/>
          <w:szCs w:val="28"/>
          <w:lang w:eastAsia="uk-UA"/>
        </w:rPr>
        <w:t>його частково або повністю та</w:t>
      </w:r>
      <w:r w:rsidRPr="00197CFC">
        <w:rPr>
          <w:rFonts w:ascii="Times New Roman" w:hAnsi="Times New Roman"/>
          <w:iCs/>
          <w:sz w:val="28"/>
          <w:szCs w:val="28"/>
          <w:lang w:eastAsia="uk-UA"/>
        </w:rPr>
        <w:t xml:space="preserve"> зобов’язати </w:t>
      </w:r>
      <w:r w:rsidRPr="00197CFC">
        <w:rPr>
          <w:rFonts w:ascii="Times New Roman" w:hAnsi="Times New Roman"/>
          <w:bCs/>
          <w:sz w:val="28"/>
          <w:szCs w:val="28"/>
        </w:rPr>
        <w:t>обласний або Київський міський центр зайнятості</w:t>
      </w:r>
      <w:r w:rsidRPr="00197CFC">
        <w:rPr>
          <w:rFonts w:ascii="Times New Roman" w:hAnsi="Times New Roman"/>
          <w:iCs/>
          <w:sz w:val="28"/>
          <w:szCs w:val="28"/>
          <w:lang w:eastAsia="uk-UA"/>
        </w:rPr>
        <w:t xml:space="preserve"> розглянути питання про надання допомоги по частковому безробіттю на період карантину повторно.</w:t>
      </w:r>
    </w:p>
    <w:p w:rsidR="00197CFC" w:rsidRPr="00197CFC" w:rsidRDefault="00197CFC" w:rsidP="00197CFC">
      <w:pPr>
        <w:spacing w:before="120"/>
        <w:ind w:firstLine="567"/>
        <w:jc w:val="both"/>
        <w:rPr>
          <w:rFonts w:ascii="Times New Roman" w:hAnsi="Times New Roman"/>
          <w:sz w:val="28"/>
          <w:szCs w:val="28"/>
        </w:rPr>
      </w:pPr>
      <w:bookmarkStart w:id="10" w:name="n133"/>
      <w:bookmarkStart w:id="11" w:name="n58"/>
      <w:bookmarkStart w:id="12" w:name="n59"/>
      <w:bookmarkStart w:id="13" w:name="n60"/>
      <w:bookmarkEnd w:id="10"/>
      <w:bookmarkEnd w:id="11"/>
      <w:bookmarkEnd w:id="12"/>
      <w:bookmarkEnd w:id="13"/>
      <w:r w:rsidRPr="00197CFC">
        <w:rPr>
          <w:rFonts w:ascii="Times New Roman" w:hAnsi="Times New Roman"/>
          <w:sz w:val="28"/>
          <w:szCs w:val="28"/>
          <w:lang w:eastAsia="uk-UA"/>
        </w:rPr>
        <w:t xml:space="preserve">15. Перерахування роботодавцю коштів для виплати працівникам допомоги по частковому безробіттю на період </w:t>
      </w:r>
      <w:r w:rsidRPr="00197CFC">
        <w:rPr>
          <w:rFonts w:ascii="Times New Roman" w:hAnsi="Times New Roman"/>
          <w:sz w:val="28"/>
          <w:szCs w:val="28"/>
          <w:lang w:eastAsia="uk-UA"/>
        </w:rPr>
        <w:lastRenderedPageBreak/>
        <w:t>карантину здійснюється центром зайнятості на підставі відомостей про осіб, щодо яких виконуються вимоги частини третьої статті 47</w:t>
      </w:r>
      <w:r w:rsidRPr="00197CFC">
        <w:rPr>
          <w:rFonts w:ascii="Times New Roman" w:hAnsi="Times New Roman"/>
          <w:sz w:val="28"/>
          <w:szCs w:val="28"/>
          <w:vertAlign w:val="superscript"/>
          <w:lang w:eastAsia="uk-UA"/>
        </w:rPr>
        <w:t>1</w:t>
      </w:r>
      <w:r w:rsidRPr="00197CFC">
        <w:rPr>
          <w:rFonts w:ascii="Times New Roman" w:hAnsi="Times New Roman"/>
          <w:sz w:val="28"/>
          <w:szCs w:val="28"/>
          <w:lang w:eastAsia="uk-UA"/>
        </w:rPr>
        <w:t xml:space="preserve"> Закону України </w:t>
      </w:r>
      <w:r>
        <w:rPr>
          <w:rFonts w:ascii="Times New Roman" w:hAnsi="Times New Roman"/>
          <w:sz w:val="28"/>
          <w:szCs w:val="28"/>
          <w:lang w:eastAsia="uk-UA"/>
        </w:rPr>
        <w:t>“</w:t>
      </w:r>
      <w:r w:rsidRPr="00197CFC">
        <w:rPr>
          <w:rFonts w:ascii="Times New Roman" w:hAnsi="Times New Roman"/>
          <w:sz w:val="28"/>
          <w:szCs w:val="28"/>
          <w:lang w:eastAsia="uk-UA"/>
        </w:rPr>
        <w:t>Про зайнятість населення”, наданих роботодавцем за формою згідно з додатком</w:t>
      </w:r>
      <w:r w:rsidR="00C41495">
        <w:rPr>
          <w:rFonts w:ascii="Times New Roman" w:hAnsi="Times New Roman"/>
          <w:sz w:val="28"/>
          <w:szCs w:val="28"/>
          <w:lang w:eastAsia="uk-UA"/>
        </w:rPr>
        <w:t> </w:t>
      </w:r>
      <w:r w:rsidRPr="00197CFC">
        <w:rPr>
          <w:rFonts w:ascii="Times New Roman" w:hAnsi="Times New Roman"/>
          <w:sz w:val="28"/>
          <w:szCs w:val="28"/>
          <w:lang w:eastAsia="uk-UA"/>
        </w:rPr>
        <w:t xml:space="preserve">2, щомісяця протягом </w:t>
      </w:r>
      <w:r w:rsidR="001A2C9B">
        <w:rPr>
          <w:rFonts w:ascii="Times New Roman" w:hAnsi="Times New Roman"/>
          <w:sz w:val="28"/>
          <w:szCs w:val="28"/>
          <w:lang w:eastAsia="uk-UA"/>
        </w:rPr>
        <w:t>трьох</w:t>
      </w:r>
      <w:r w:rsidRPr="00197CFC">
        <w:rPr>
          <w:rFonts w:ascii="Times New Roman" w:hAnsi="Times New Roman"/>
          <w:sz w:val="28"/>
          <w:szCs w:val="28"/>
          <w:lang w:eastAsia="uk-UA"/>
        </w:rPr>
        <w:t xml:space="preserve"> робочих днів після зарахування відповідних коштів на рахунок центру зайнятості.</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14" w:name="n134"/>
      <w:bookmarkStart w:id="15" w:name="n61"/>
      <w:bookmarkEnd w:id="14"/>
      <w:bookmarkEnd w:id="15"/>
      <w:r w:rsidRPr="00197CFC">
        <w:rPr>
          <w:rFonts w:ascii="Times New Roman" w:hAnsi="Times New Roman"/>
          <w:sz w:val="28"/>
          <w:szCs w:val="28"/>
          <w:lang w:eastAsia="uk-UA"/>
        </w:rPr>
        <w:t xml:space="preserve">16. Роботодавець виплачує допомогу працівникам у строк не більше ніж </w:t>
      </w:r>
      <w:r w:rsidR="001A2C9B">
        <w:rPr>
          <w:rFonts w:ascii="Times New Roman" w:hAnsi="Times New Roman"/>
          <w:sz w:val="28"/>
          <w:szCs w:val="28"/>
          <w:lang w:eastAsia="uk-UA"/>
        </w:rPr>
        <w:t>три</w:t>
      </w:r>
      <w:r w:rsidRPr="00197CFC">
        <w:rPr>
          <w:rFonts w:ascii="Times New Roman" w:hAnsi="Times New Roman"/>
          <w:sz w:val="28"/>
          <w:szCs w:val="28"/>
          <w:lang w:eastAsia="uk-UA"/>
        </w:rPr>
        <w:t xml:space="preserve"> робоч</w:t>
      </w:r>
      <w:r w:rsidR="001A2C9B">
        <w:rPr>
          <w:rFonts w:ascii="Times New Roman" w:hAnsi="Times New Roman"/>
          <w:sz w:val="28"/>
          <w:szCs w:val="28"/>
          <w:lang w:eastAsia="uk-UA"/>
        </w:rPr>
        <w:t>их</w:t>
      </w:r>
      <w:r w:rsidRPr="00197CFC">
        <w:rPr>
          <w:rFonts w:ascii="Times New Roman" w:hAnsi="Times New Roman"/>
          <w:sz w:val="28"/>
          <w:szCs w:val="28"/>
          <w:lang w:eastAsia="uk-UA"/>
        </w:rPr>
        <w:t xml:space="preserve"> дні після надходження коштів на рахунок роботодавця за окремою платіжною відомістю для виплат</w:t>
      </w:r>
      <w:r w:rsidR="00D22E7A">
        <w:rPr>
          <w:rFonts w:ascii="Times New Roman" w:hAnsi="Times New Roman"/>
          <w:sz w:val="28"/>
          <w:szCs w:val="28"/>
          <w:lang w:eastAsia="uk-UA"/>
        </w:rPr>
        <w:t>и</w:t>
      </w:r>
      <w:r w:rsidRPr="00197CFC">
        <w:rPr>
          <w:rFonts w:ascii="Times New Roman" w:hAnsi="Times New Roman"/>
          <w:sz w:val="28"/>
          <w:szCs w:val="28"/>
          <w:lang w:eastAsia="uk-UA"/>
        </w:rPr>
        <w:t xml:space="preserve"> допомоги по частковому безробіттю на період карантину (</w:t>
      </w:r>
      <w:proofErr w:type="spellStart"/>
      <w:r w:rsidRPr="00197CFC">
        <w:rPr>
          <w:rFonts w:ascii="Times New Roman" w:hAnsi="Times New Roman"/>
          <w:sz w:val="28"/>
          <w:szCs w:val="28"/>
          <w:lang w:eastAsia="uk-UA"/>
        </w:rPr>
        <w:t>відомост</w:t>
      </w:r>
      <w:r w:rsidR="00D22E7A">
        <w:rPr>
          <w:rFonts w:ascii="Times New Roman" w:hAnsi="Times New Roman"/>
          <w:sz w:val="28"/>
          <w:szCs w:val="28"/>
          <w:lang w:eastAsia="uk-UA"/>
        </w:rPr>
        <w:t>ю</w:t>
      </w:r>
      <w:proofErr w:type="spellEnd"/>
      <w:r w:rsidRPr="00197CFC">
        <w:rPr>
          <w:rFonts w:ascii="Times New Roman" w:hAnsi="Times New Roman"/>
          <w:sz w:val="28"/>
          <w:szCs w:val="28"/>
          <w:lang w:eastAsia="uk-UA"/>
        </w:rPr>
        <w:t xml:space="preserve"> на виплату грошей). Копія зазначеної відомості </w:t>
      </w:r>
      <w:r w:rsidR="00D22E7A" w:rsidRPr="00197CFC">
        <w:rPr>
          <w:rFonts w:ascii="Times New Roman" w:hAnsi="Times New Roman"/>
          <w:sz w:val="28"/>
          <w:szCs w:val="28"/>
          <w:lang w:eastAsia="uk-UA"/>
        </w:rPr>
        <w:t>(</w:t>
      </w:r>
      <w:proofErr w:type="spellStart"/>
      <w:r w:rsidR="00D22E7A" w:rsidRPr="00197CFC">
        <w:rPr>
          <w:rFonts w:ascii="Times New Roman" w:hAnsi="Times New Roman"/>
          <w:sz w:val="28"/>
          <w:szCs w:val="28"/>
          <w:lang w:eastAsia="uk-UA"/>
        </w:rPr>
        <w:t>відомості</w:t>
      </w:r>
      <w:proofErr w:type="spellEnd"/>
      <w:r w:rsidR="00D22E7A" w:rsidRPr="00197CFC">
        <w:rPr>
          <w:rFonts w:ascii="Times New Roman" w:hAnsi="Times New Roman"/>
          <w:sz w:val="28"/>
          <w:szCs w:val="28"/>
          <w:lang w:eastAsia="uk-UA"/>
        </w:rPr>
        <w:t xml:space="preserve"> на виплату грошей)</w:t>
      </w:r>
      <w:r w:rsidR="00D22E7A">
        <w:rPr>
          <w:rFonts w:ascii="Times New Roman" w:hAnsi="Times New Roman"/>
          <w:sz w:val="28"/>
          <w:szCs w:val="28"/>
          <w:lang w:eastAsia="uk-UA"/>
        </w:rPr>
        <w:t xml:space="preserve"> </w:t>
      </w:r>
      <w:r w:rsidRPr="00197CFC">
        <w:rPr>
          <w:rFonts w:ascii="Times New Roman" w:hAnsi="Times New Roman"/>
          <w:sz w:val="28"/>
          <w:szCs w:val="28"/>
          <w:lang w:eastAsia="uk-UA"/>
        </w:rPr>
        <w:t xml:space="preserve">з підтвердженням перерахування коштів на рахунок працівника подається центру зайнятості не пізніше </w:t>
      </w:r>
      <w:r w:rsidR="001A2C9B">
        <w:rPr>
          <w:rFonts w:ascii="Times New Roman" w:hAnsi="Times New Roman"/>
          <w:sz w:val="28"/>
          <w:szCs w:val="28"/>
          <w:lang w:eastAsia="uk-UA"/>
        </w:rPr>
        <w:t>ніж протягом п’яти</w:t>
      </w:r>
      <w:r w:rsidRPr="00197CFC">
        <w:rPr>
          <w:rFonts w:ascii="Times New Roman" w:hAnsi="Times New Roman"/>
          <w:sz w:val="28"/>
          <w:szCs w:val="28"/>
          <w:lang w:eastAsia="uk-UA"/>
        </w:rPr>
        <w:t xml:space="preserve"> календарних днів після виплати працівникам допомоги по частковому безробіттю на період карантину.</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16" w:name="n62"/>
      <w:bookmarkEnd w:id="16"/>
      <w:r w:rsidRPr="00197CFC">
        <w:rPr>
          <w:rFonts w:ascii="Times New Roman" w:hAnsi="Times New Roman"/>
          <w:sz w:val="28"/>
          <w:szCs w:val="28"/>
          <w:lang w:eastAsia="uk-UA"/>
        </w:rPr>
        <w:t>У разі скорочення тривалості робочого часу у зв’язку із зупиненням (скороченням) діяльності у працівників, які не включені до відомостей про осіб, щодо яких прийнято рішення про надання допомоги по частковому безробіттю на період карантину, роботодавець додатково подає центр</w:t>
      </w:r>
      <w:r w:rsidR="00D22E7A">
        <w:rPr>
          <w:rFonts w:ascii="Times New Roman" w:hAnsi="Times New Roman"/>
          <w:sz w:val="28"/>
          <w:szCs w:val="28"/>
          <w:lang w:eastAsia="uk-UA"/>
        </w:rPr>
        <w:t>у</w:t>
      </w:r>
      <w:r w:rsidRPr="00197CFC">
        <w:rPr>
          <w:rFonts w:ascii="Times New Roman" w:hAnsi="Times New Roman"/>
          <w:sz w:val="28"/>
          <w:szCs w:val="28"/>
          <w:lang w:eastAsia="uk-UA"/>
        </w:rPr>
        <w:t xml:space="preserve"> зайнятості на розгляд відомості про таких осіб.</w:t>
      </w:r>
    </w:p>
    <w:p w:rsidR="00197CFC" w:rsidRPr="00197CFC" w:rsidRDefault="00197CFC" w:rsidP="00197CFC">
      <w:pPr>
        <w:spacing w:before="120"/>
        <w:ind w:firstLine="567"/>
        <w:jc w:val="both"/>
        <w:rPr>
          <w:rFonts w:ascii="Times New Roman" w:hAnsi="Times New Roman"/>
          <w:sz w:val="28"/>
          <w:szCs w:val="28"/>
        </w:rPr>
      </w:pPr>
      <w:bookmarkStart w:id="17" w:name="n63"/>
      <w:bookmarkEnd w:id="17"/>
      <w:r w:rsidRPr="00197CFC">
        <w:rPr>
          <w:rFonts w:ascii="Times New Roman" w:hAnsi="Times New Roman"/>
          <w:sz w:val="28"/>
          <w:szCs w:val="28"/>
          <w:lang w:eastAsia="uk-UA"/>
        </w:rPr>
        <w:t xml:space="preserve">17. </w:t>
      </w:r>
      <w:r w:rsidRPr="00197CFC">
        <w:rPr>
          <w:rFonts w:ascii="Times New Roman" w:hAnsi="Times New Roman"/>
          <w:sz w:val="28"/>
          <w:szCs w:val="28"/>
        </w:rPr>
        <w:t>Виплата працівникам допомоги по частковому безробіттю на період карантину здійснюється роботодавцем з першого дня скорочення тривалості їх робочого часу у межах строку зупинення (скорочення) діяльності, але не більше 30 календарних днів після завершення карантину.</w:t>
      </w:r>
    </w:p>
    <w:p w:rsidR="00197CFC" w:rsidRPr="00197CFC" w:rsidRDefault="00197CFC" w:rsidP="00197CFC">
      <w:pPr>
        <w:spacing w:before="120"/>
        <w:ind w:firstLine="567"/>
        <w:jc w:val="both"/>
        <w:rPr>
          <w:rFonts w:ascii="Times New Roman" w:hAnsi="Times New Roman"/>
          <w:sz w:val="28"/>
          <w:szCs w:val="28"/>
        </w:rPr>
      </w:pPr>
      <w:bookmarkStart w:id="18" w:name="n64"/>
      <w:bookmarkStart w:id="19" w:name="n66"/>
      <w:bookmarkStart w:id="20" w:name="n67"/>
      <w:bookmarkEnd w:id="18"/>
      <w:bookmarkEnd w:id="19"/>
      <w:bookmarkEnd w:id="20"/>
      <w:r w:rsidRPr="00197CFC">
        <w:rPr>
          <w:rFonts w:ascii="Times New Roman" w:hAnsi="Times New Roman"/>
          <w:sz w:val="28"/>
          <w:szCs w:val="28"/>
          <w:lang w:eastAsia="uk-UA"/>
        </w:rPr>
        <w:t xml:space="preserve">18. Період виплати допомоги по частковому безробіттю на період карантину </w:t>
      </w:r>
      <w:r w:rsidR="001A2C9B">
        <w:rPr>
          <w:rFonts w:ascii="Times New Roman" w:hAnsi="Times New Roman"/>
          <w:sz w:val="28"/>
          <w:szCs w:val="28"/>
          <w:lang w:eastAsia="uk-UA"/>
        </w:rPr>
        <w:t>в</w:t>
      </w:r>
      <w:r w:rsidRPr="00197CFC">
        <w:rPr>
          <w:rFonts w:ascii="Times New Roman" w:hAnsi="Times New Roman"/>
          <w:sz w:val="28"/>
          <w:szCs w:val="28"/>
          <w:lang w:eastAsia="uk-UA"/>
        </w:rPr>
        <w:t xml:space="preserve"> разі, </w:t>
      </w:r>
      <w:r w:rsidR="001A2C9B">
        <w:rPr>
          <w:rFonts w:ascii="Times New Roman" w:hAnsi="Times New Roman"/>
          <w:sz w:val="28"/>
          <w:szCs w:val="28"/>
          <w:lang w:eastAsia="uk-UA"/>
        </w:rPr>
        <w:t>коли</w:t>
      </w:r>
      <w:r w:rsidRPr="00197CFC">
        <w:rPr>
          <w:rFonts w:ascii="Times New Roman" w:hAnsi="Times New Roman"/>
          <w:sz w:val="28"/>
          <w:szCs w:val="28"/>
          <w:lang w:eastAsia="uk-UA"/>
        </w:rPr>
        <w:t xml:space="preserve"> роботодавцем вживалися заходи до запобігання виникненню та поширенню </w:t>
      </w:r>
      <w:r w:rsidR="00C41495" w:rsidRPr="00C41495">
        <w:rPr>
          <w:rFonts w:ascii="Times New Roman" w:hAnsi="Times New Roman"/>
          <w:bCs/>
          <w:sz w:val="28"/>
          <w:szCs w:val="28"/>
          <w:lang w:eastAsia="uk-UA"/>
        </w:rPr>
        <w:t xml:space="preserve">гострої респіраторної хвороби </w:t>
      </w:r>
      <w:r w:rsidR="00C41495" w:rsidRPr="00C41495">
        <w:rPr>
          <w:rFonts w:ascii="Times New Roman" w:hAnsi="Times New Roman"/>
          <w:bCs/>
          <w:sz w:val="28"/>
          <w:szCs w:val="28"/>
          <w:lang w:eastAsia="uk-UA"/>
        </w:rPr>
        <w:br/>
        <w:t xml:space="preserve">COVID-19, спричиненої </w:t>
      </w:r>
      <w:proofErr w:type="spellStart"/>
      <w:r w:rsidR="00C41495" w:rsidRPr="00C41495">
        <w:rPr>
          <w:rFonts w:ascii="Times New Roman" w:hAnsi="Times New Roman"/>
          <w:bCs/>
          <w:sz w:val="28"/>
          <w:szCs w:val="28"/>
          <w:lang w:eastAsia="uk-UA"/>
        </w:rPr>
        <w:t>коронавірусом</w:t>
      </w:r>
      <w:proofErr w:type="spellEnd"/>
      <w:r w:rsidR="00C41495" w:rsidRPr="00C41495">
        <w:rPr>
          <w:rFonts w:ascii="Times New Roman" w:hAnsi="Times New Roman"/>
          <w:bCs/>
          <w:sz w:val="28"/>
          <w:szCs w:val="28"/>
          <w:lang w:eastAsia="uk-UA"/>
        </w:rPr>
        <w:t xml:space="preserve"> SARS-CoV-2</w:t>
      </w:r>
      <w:r w:rsidRPr="00C41495">
        <w:rPr>
          <w:rFonts w:ascii="Times New Roman" w:hAnsi="Times New Roman"/>
          <w:sz w:val="28"/>
          <w:szCs w:val="28"/>
          <w:lang w:eastAsia="uk-UA"/>
        </w:rPr>
        <w:t>,</w:t>
      </w:r>
      <w:r w:rsidRPr="00197CFC">
        <w:rPr>
          <w:rFonts w:ascii="Times New Roman" w:hAnsi="Times New Roman"/>
          <w:sz w:val="28"/>
          <w:szCs w:val="28"/>
          <w:lang w:eastAsia="uk-UA"/>
        </w:rPr>
        <w:t xml:space="preserve"> передбачен</w:t>
      </w:r>
      <w:r w:rsidR="001A2C9B">
        <w:rPr>
          <w:rFonts w:ascii="Times New Roman" w:hAnsi="Times New Roman"/>
          <w:sz w:val="28"/>
          <w:szCs w:val="28"/>
          <w:lang w:eastAsia="uk-UA"/>
        </w:rPr>
        <w:t>і</w:t>
      </w:r>
      <w:r w:rsidRPr="00197CFC">
        <w:rPr>
          <w:rFonts w:ascii="Times New Roman" w:hAnsi="Times New Roman"/>
          <w:sz w:val="28"/>
          <w:szCs w:val="28"/>
          <w:lang w:eastAsia="uk-UA"/>
        </w:rPr>
        <w:t xml:space="preserve"> карантином</w:t>
      </w:r>
      <w:r w:rsidR="00D85CCA">
        <w:rPr>
          <w:rFonts w:ascii="Times New Roman" w:hAnsi="Times New Roman"/>
          <w:sz w:val="28"/>
          <w:szCs w:val="28"/>
          <w:lang w:eastAsia="uk-UA"/>
        </w:rPr>
        <w:t>,</w:t>
      </w:r>
      <w:r w:rsidRPr="00197CFC">
        <w:rPr>
          <w:rFonts w:ascii="Times New Roman" w:hAnsi="Times New Roman"/>
          <w:sz w:val="28"/>
          <w:szCs w:val="28"/>
          <w:lang w:eastAsia="uk-UA"/>
        </w:rPr>
        <w:t xml:space="preserve"> не враховується </w:t>
      </w:r>
      <w:r w:rsidR="001A2C9B">
        <w:rPr>
          <w:rFonts w:ascii="Times New Roman" w:hAnsi="Times New Roman"/>
          <w:sz w:val="28"/>
          <w:szCs w:val="28"/>
          <w:lang w:eastAsia="uk-UA"/>
        </w:rPr>
        <w:t>під час</w:t>
      </w:r>
      <w:r w:rsidRPr="00197CFC">
        <w:rPr>
          <w:rFonts w:ascii="Times New Roman" w:hAnsi="Times New Roman"/>
          <w:sz w:val="28"/>
          <w:szCs w:val="28"/>
          <w:lang w:eastAsia="uk-UA"/>
        </w:rPr>
        <w:t xml:space="preserve"> розгляд</w:t>
      </w:r>
      <w:r w:rsidR="001A2C9B">
        <w:rPr>
          <w:rFonts w:ascii="Times New Roman" w:hAnsi="Times New Roman"/>
          <w:sz w:val="28"/>
          <w:szCs w:val="28"/>
          <w:lang w:eastAsia="uk-UA"/>
        </w:rPr>
        <w:t>у</w:t>
      </w:r>
      <w:r w:rsidRPr="00197CFC">
        <w:rPr>
          <w:rFonts w:ascii="Times New Roman" w:hAnsi="Times New Roman"/>
          <w:sz w:val="28"/>
          <w:szCs w:val="28"/>
          <w:lang w:eastAsia="uk-UA"/>
        </w:rPr>
        <w:t xml:space="preserve"> звернення </w:t>
      </w:r>
      <w:r w:rsidR="00D85CCA">
        <w:rPr>
          <w:rFonts w:ascii="Times New Roman" w:hAnsi="Times New Roman"/>
          <w:sz w:val="28"/>
          <w:szCs w:val="28"/>
          <w:lang w:eastAsia="uk-UA"/>
        </w:rPr>
        <w:t>щодо</w:t>
      </w:r>
      <w:r w:rsidRPr="00197CFC">
        <w:rPr>
          <w:rFonts w:ascii="Times New Roman" w:hAnsi="Times New Roman"/>
          <w:sz w:val="28"/>
          <w:szCs w:val="28"/>
          <w:lang w:eastAsia="uk-UA"/>
        </w:rPr>
        <w:t xml:space="preserve"> наступн</w:t>
      </w:r>
      <w:r w:rsidR="00D85CCA">
        <w:rPr>
          <w:rFonts w:ascii="Times New Roman" w:hAnsi="Times New Roman"/>
          <w:sz w:val="28"/>
          <w:szCs w:val="28"/>
          <w:lang w:eastAsia="uk-UA"/>
        </w:rPr>
        <w:t>ого</w:t>
      </w:r>
      <w:r w:rsidRPr="00197CFC">
        <w:rPr>
          <w:rFonts w:ascii="Times New Roman" w:hAnsi="Times New Roman"/>
          <w:sz w:val="28"/>
          <w:szCs w:val="28"/>
          <w:lang w:eastAsia="uk-UA"/>
        </w:rPr>
        <w:t xml:space="preserve"> одержання </w:t>
      </w:r>
      <w:r w:rsidRPr="00197CFC">
        <w:rPr>
          <w:rFonts w:ascii="Times New Roman" w:hAnsi="Times New Roman"/>
          <w:bCs/>
          <w:sz w:val="28"/>
          <w:szCs w:val="28"/>
          <w:lang w:eastAsia="uk-UA"/>
        </w:rPr>
        <w:t xml:space="preserve">допомоги по частковому безробіттю, передбаченої статтею 47 Закону України </w:t>
      </w:r>
      <w:r>
        <w:rPr>
          <w:rFonts w:ascii="Times New Roman" w:hAnsi="Times New Roman"/>
          <w:sz w:val="28"/>
          <w:szCs w:val="28"/>
          <w:lang w:eastAsia="uk-UA"/>
        </w:rPr>
        <w:t>“</w:t>
      </w:r>
      <w:r w:rsidRPr="00197CFC">
        <w:rPr>
          <w:rFonts w:ascii="Times New Roman" w:hAnsi="Times New Roman"/>
          <w:bCs/>
          <w:sz w:val="28"/>
          <w:szCs w:val="28"/>
          <w:lang w:eastAsia="uk-UA"/>
        </w:rPr>
        <w:t>Про зайнятість населення</w:t>
      </w:r>
      <w:r w:rsidRPr="00197CFC">
        <w:rPr>
          <w:rFonts w:ascii="Times New Roman" w:hAnsi="Times New Roman"/>
          <w:sz w:val="28"/>
          <w:szCs w:val="28"/>
          <w:lang w:eastAsia="uk-UA"/>
        </w:rPr>
        <w:t>”</w:t>
      </w:r>
      <w:r w:rsidRPr="00197CFC">
        <w:rPr>
          <w:rFonts w:ascii="Times New Roman" w:hAnsi="Times New Roman"/>
          <w:sz w:val="28"/>
          <w:szCs w:val="28"/>
        </w:rPr>
        <w:t>.</w:t>
      </w:r>
      <w:r w:rsidRPr="00197CFC">
        <w:rPr>
          <w:rFonts w:ascii="Times New Roman" w:hAnsi="Times New Roman"/>
          <w:sz w:val="28"/>
          <w:szCs w:val="28"/>
          <w:lang w:eastAsia="uk-UA"/>
        </w:rPr>
        <w:t xml:space="preserve"> </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 xml:space="preserve">19. Роботодавець </w:t>
      </w:r>
      <w:r w:rsidRPr="00197CFC">
        <w:rPr>
          <w:rFonts w:ascii="Times New Roman" w:hAnsi="Times New Roman"/>
          <w:bCs/>
          <w:sz w:val="28"/>
          <w:szCs w:val="28"/>
          <w:lang w:eastAsia="uk-UA"/>
        </w:rPr>
        <w:t>несе відповідальність</w:t>
      </w:r>
      <w:r w:rsidRPr="00197CFC">
        <w:rPr>
          <w:rFonts w:ascii="Times New Roman" w:hAnsi="Times New Roman"/>
          <w:sz w:val="28"/>
          <w:szCs w:val="28"/>
          <w:lang w:eastAsia="uk-UA"/>
        </w:rPr>
        <w:t xml:space="preserve"> за достовірність документів і відомостей, що є підставою для надання допомоги по частковому безробіттю на період карантину</w:t>
      </w:r>
      <w:r w:rsidR="00D85CCA">
        <w:rPr>
          <w:rFonts w:ascii="Times New Roman" w:hAnsi="Times New Roman"/>
          <w:sz w:val="28"/>
          <w:szCs w:val="28"/>
          <w:lang w:eastAsia="uk-UA"/>
        </w:rPr>
        <w:t>,</w:t>
      </w:r>
      <w:r w:rsidRPr="00197CFC">
        <w:rPr>
          <w:rFonts w:ascii="Times New Roman" w:hAnsi="Times New Roman"/>
          <w:sz w:val="28"/>
          <w:szCs w:val="28"/>
          <w:lang w:eastAsia="uk-UA"/>
        </w:rPr>
        <w:t xml:space="preserve"> та цільове використання коштів Фонду </w:t>
      </w:r>
      <w:r w:rsidRPr="00197CFC">
        <w:rPr>
          <w:rFonts w:ascii="Times New Roman" w:hAnsi="Times New Roman"/>
          <w:bCs/>
          <w:sz w:val="28"/>
          <w:szCs w:val="28"/>
          <w:lang w:eastAsia="uk-UA"/>
        </w:rPr>
        <w:t>відповідно до законодавства</w:t>
      </w:r>
      <w:r w:rsidRPr="00197CFC">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21" w:name="n68"/>
      <w:bookmarkEnd w:id="21"/>
      <w:r w:rsidRPr="00197CFC">
        <w:rPr>
          <w:rFonts w:ascii="Times New Roman" w:hAnsi="Times New Roman"/>
          <w:sz w:val="28"/>
          <w:szCs w:val="28"/>
          <w:lang w:eastAsia="uk-UA"/>
        </w:rPr>
        <w:t xml:space="preserve">20. </w:t>
      </w:r>
      <w:r w:rsidRPr="00197CFC">
        <w:rPr>
          <w:rFonts w:ascii="Times New Roman" w:hAnsi="Times New Roman"/>
          <w:sz w:val="28"/>
          <w:szCs w:val="28"/>
        </w:rPr>
        <w:t xml:space="preserve">У разі порушення гарантій зайнятості осіб, яким виплачувалася допомога по частковому безробіттю на період карантину (розірвання трудового договору протягом шести місяців (якщо допомога виплачувалася менше ніж 180 календарних днів, </w:t>
      </w:r>
      <w:r>
        <w:rPr>
          <w:rFonts w:ascii="Times New Roman" w:hAnsi="Times New Roman"/>
          <w:sz w:val="28"/>
          <w:szCs w:val="28"/>
          <w:lang w:eastAsia="uk-UA"/>
        </w:rPr>
        <w:t>—</w:t>
      </w:r>
      <w:r w:rsidRPr="00197CFC">
        <w:rPr>
          <w:rFonts w:ascii="Times New Roman" w:hAnsi="Times New Roman"/>
          <w:sz w:val="28"/>
          <w:szCs w:val="28"/>
        </w:rPr>
        <w:t xml:space="preserve"> </w:t>
      </w:r>
      <w:r w:rsidRPr="00197CFC">
        <w:rPr>
          <w:rFonts w:ascii="Times New Roman" w:hAnsi="Times New Roman"/>
          <w:sz w:val="28"/>
          <w:szCs w:val="28"/>
        </w:rPr>
        <w:lastRenderedPageBreak/>
        <w:t xml:space="preserve">протягом періоду, що дорівнює періоду виплати допомоги), з дня закінчення виплати допомоги з підстав, передбачених пунктом 1 частини першої статті 40 (крім повної ліквідації або припинення діяльності роботодавця), пунктом 1 частини першої статті 36, частиною третьою статті 38 Кодексу законів про працю України, </w:t>
      </w:r>
      <w:r w:rsidRPr="00197CFC">
        <w:rPr>
          <w:rFonts w:ascii="Times New Roman" w:hAnsi="Times New Roman"/>
          <w:sz w:val="28"/>
          <w:szCs w:val="28"/>
          <w:lang w:eastAsia="uk-UA"/>
        </w:rPr>
        <w:t xml:space="preserve">кошти, отримані роботодавцем, повертаються до Фонду в повному обсязі у розмірі виплаченої </w:t>
      </w:r>
      <w:r w:rsidR="00D85CCA" w:rsidRPr="00197CFC">
        <w:rPr>
          <w:rFonts w:ascii="Times New Roman" w:hAnsi="Times New Roman"/>
          <w:sz w:val="28"/>
          <w:szCs w:val="28"/>
          <w:lang w:eastAsia="uk-UA"/>
        </w:rPr>
        <w:t xml:space="preserve">звільненій особі </w:t>
      </w:r>
      <w:r w:rsidRPr="00197CFC">
        <w:rPr>
          <w:rFonts w:ascii="Times New Roman" w:hAnsi="Times New Roman"/>
          <w:sz w:val="28"/>
          <w:szCs w:val="28"/>
          <w:lang w:eastAsia="uk-UA"/>
        </w:rPr>
        <w:t>допомоги по частковому безробіттю на період карантину.</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22" w:name="n69"/>
      <w:bookmarkEnd w:id="22"/>
      <w:r w:rsidRPr="00197CFC">
        <w:rPr>
          <w:rFonts w:ascii="Times New Roman" w:hAnsi="Times New Roman"/>
          <w:sz w:val="28"/>
          <w:szCs w:val="28"/>
          <w:lang w:eastAsia="uk-UA"/>
        </w:rPr>
        <w:t xml:space="preserve">Допомога по частковому безробіттю на період карантину не надається працівникам, які отримують оплату часу простою, а також </w:t>
      </w:r>
      <w:r w:rsidR="001A2C9B">
        <w:rPr>
          <w:rFonts w:ascii="Times New Roman" w:hAnsi="Times New Roman"/>
          <w:sz w:val="28"/>
          <w:szCs w:val="28"/>
          <w:lang w:eastAsia="uk-UA"/>
        </w:rPr>
        <w:t>у разі</w:t>
      </w:r>
      <w:r w:rsidRPr="00197CFC">
        <w:rPr>
          <w:rFonts w:ascii="Times New Roman" w:hAnsi="Times New Roman"/>
          <w:sz w:val="28"/>
          <w:szCs w:val="28"/>
          <w:lang w:eastAsia="uk-UA"/>
        </w:rPr>
        <w:t xml:space="preserve"> освоєнн</w:t>
      </w:r>
      <w:r w:rsidR="001A2C9B">
        <w:rPr>
          <w:rFonts w:ascii="Times New Roman" w:hAnsi="Times New Roman"/>
          <w:sz w:val="28"/>
          <w:szCs w:val="28"/>
          <w:lang w:eastAsia="uk-UA"/>
        </w:rPr>
        <w:t>я</w:t>
      </w:r>
      <w:r w:rsidRPr="00197CFC">
        <w:rPr>
          <w:rFonts w:ascii="Times New Roman" w:hAnsi="Times New Roman"/>
          <w:sz w:val="28"/>
          <w:szCs w:val="28"/>
          <w:lang w:eastAsia="uk-UA"/>
        </w:rPr>
        <w:t xml:space="preserve"> нового виробництва (продукції) відповідно до </w:t>
      </w:r>
      <w:hyperlink r:id="rId8" w:anchor="n680" w:tgtFrame="_blank" w:history="1">
        <w:r w:rsidRPr="00197CFC">
          <w:rPr>
            <w:rFonts w:ascii="Times New Roman" w:hAnsi="Times New Roman"/>
            <w:sz w:val="28"/>
            <w:szCs w:val="28"/>
            <w:lang w:eastAsia="uk-UA"/>
          </w:rPr>
          <w:t>статті 113 Кодексу законів про працю України</w:t>
        </w:r>
      </w:hyperlink>
      <w:r w:rsidRPr="00197CFC">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23" w:name="n70"/>
      <w:bookmarkEnd w:id="23"/>
      <w:r w:rsidRPr="00197CFC">
        <w:rPr>
          <w:rFonts w:ascii="Times New Roman" w:hAnsi="Times New Roman"/>
          <w:sz w:val="28"/>
          <w:szCs w:val="28"/>
          <w:lang w:eastAsia="uk-UA"/>
        </w:rPr>
        <w:t>Центр зайнятості на підставі інформації з реєстру застрахованих осіб Державного реєстру загальнообов’язкового державного соціального страхування про припинення трудових відносин з особами, які отримували допомогу по частковому безробіттю на період карантину, повідомляє про це територіальн</w:t>
      </w:r>
      <w:r w:rsidR="00D22E7A">
        <w:rPr>
          <w:rFonts w:ascii="Times New Roman" w:hAnsi="Times New Roman"/>
          <w:sz w:val="28"/>
          <w:szCs w:val="28"/>
          <w:lang w:eastAsia="uk-UA"/>
        </w:rPr>
        <w:t>ому</w:t>
      </w:r>
      <w:r w:rsidRPr="00197CFC">
        <w:rPr>
          <w:rFonts w:ascii="Times New Roman" w:hAnsi="Times New Roman"/>
          <w:sz w:val="28"/>
          <w:szCs w:val="28"/>
          <w:lang w:eastAsia="uk-UA"/>
        </w:rPr>
        <w:t xml:space="preserve"> орган</w:t>
      </w:r>
      <w:r w:rsidR="00D22E7A">
        <w:rPr>
          <w:rFonts w:ascii="Times New Roman" w:hAnsi="Times New Roman"/>
          <w:sz w:val="28"/>
          <w:szCs w:val="28"/>
          <w:lang w:eastAsia="uk-UA"/>
        </w:rPr>
        <w:t>у</w:t>
      </w:r>
      <w:r w:rsidRPr="00197CFC">
        <w:rPr>
          <w:rFonts w:ascii="Times New Roman" w:hAnsi="Times New Roman"/>
          <w:sz w:val="28"/>
          <w:szCs w:val="28"/>
          <w:lang w:eastAsia="uk-UA"/>
        </w:rPr>
        <w:t xml:space="preserve"> </w:t>
      </w:r>
      <w:proofErr w:type="spellStart"/>
      <w:r w:rsidRPr="00197CFC">
        <w:rPr>
          <w:rFonts w:ascii="Times New Roman" w:hAnsi="Times New Roman"/>
          <w:sz w:val="28"/>
          <w:szCs w:val="28"/>
        </w:rPr>
        <w:t>Держпраці</w:t>
      </w:r>
      <w:proofErr w:type="spellEnd"/>
      <w:r w:rsidRPr="00197CFC">
        <w:rPr>
          <w:rFonts w:ascii="Times New Roman" w:hAnsi="Times New Roman"/>
          <w:sz w:val="28"/>
          <w:szCs w:val="28"/>
          <w:lang w:eastAsia="uk-UA"/>
        </w:rPr>
        <w:t xml:space="preserve">. </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24" w:name="n71"/>
      <w:bookmarkEnd w:id="24"/>
      <w:r w:rsidRPr="00197CFC">
        <w:rPr>
          <w:rFonts w:ascii="Times New Roman" w:hAnsi="Times New Roman"/>
          <w:sz w:val="28"/>
          <w:szCs w:val="28"/>
          <w:lang w:eastAsia="uk-UA"/>
        </w:rPr>
        <w:t xml:space="preserve">21. За наявності підстав, </w:t>
      </w:r>
      <w:r w:rsidRPr="00197CFC">
        <w:rPr>
          <w:rFonts w:ascii="Times New Roman" w:hAnsi="Times New Roman"/>
          <w:bCs/>
          <w:sz w:val="28"/>
          <w:szCs w:val="28"/>
          <w:lang w:eastAsia="uk-UA"/>
        </w:rPr>
        <w:t>передбачених пунктом 20 цього Порядку,</w:t>
      </w:r>
      <w:r w:rsidRPr="00197CFC">
        <w:rPr>
          <w:rFonts w:ascii="Times New Roman" w:hAnsi="Times New Roman"/>
          <w:sz w:val="28"/>
          <w:szCs w:val="28"/>
          <w:lang w:eastAsia="uk-UA"/>
        </w:rPr>
        <w:t xml:space="preserve"> центр зайнятості вживає заходів до повернення в повному обсязі коштів, наданих роботодавцю для виплати працівникам допомоги по частковому безробіттю на період карантину, </w:t>
      </w:r>
      <w:r w:rsidRPr="00197CFC">
        <w:rPr>
          <w:rFonts w:ascii="Times New Roman" w:hAnsi="Times New Roman"/>
          <w:bCs/>
          <w:sz w:val="28"/>
          <w:szCs w:val="28"/>
          <w:lang w:eastAsia="uk-UA"/>
        </w:rPr>
        <w:t>відповідно до законодавства</w:t>
      </w:r>
      <w:r w:rsidRPr="00197CFC">
        <w:rPr>
          <w:rFonts w:ascii="Times New Roman" w:hAnsi="Times New Roman"/>
          <w:sz w:val="28"/>
          <w:szCs w:val="28"/>
          <w:lang w:eastAsia="uk-UA"/>
        </w:rPr>
        <w:t>.</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25" w:name="n72"/>
      <w:bookmarkEnd w:id="25"/>
      <w:r w:rsidRPr="00197CFC">
        <w:rPr>
          <w:rFonts w:ascii="Times New Roman" w:hAnsi="Times New Roman"/>
          <w:sz w:val="28"/>
          <w:szCs w:val="28"/>
          <w:lang w:eastAsia="uk-UA"/>
        </w:rPr>
        <w:t>22. Кошти для виплати допомоги по частковому безробіттю на період карантину не надаються роботодавцям, якими не дотримано вимоги</w:t>
      </w:r>
      <w:r w:rsidR="00D22E7A">
        <w:rPr>
          <w:rFonts w:ascii="Times New Roman" w:hAnsi="Times New Roman"/>
          <w:sz w:val="28"/>
          <w:szCs w:val="28"/>
          <w:lang w:eastAsia="uk-UA"/>
        </w:rPr>
        <w:t xml:space="preserve"> </w:t>
      </w:r>
      <w:hyperlink r:id="rId9" w:anchor="n468" w:tgtFrame="_blank" w:history="1">
        <w:proofErr w:type="spellStart"/>
        <w:r w:rsidRPr="00197CFC">
          <w:rPr>
            <w:rFonts w:ascii="Times New Roman" w:hAnsi="Times New Roman"/>
            <w:sz w:val="28"/>
            <w:szCs w:val="28"/>
            <w:lang w:eastAsia="uk-UA"/>
          </w:rPr>
          <w:t>ста</w:t>
        </w:r>
        <w:proofErr w:type="spellEnd"/>
        <w:r w:rsidRPr="00197CFC">
          <w:rPr>
            <w:rFonts w:ascii="Times New Roman" w:hAnsi="Times New Roman"/>
            <w:sz w:val="28"/>
            <w:szCs w:val="28"/>
            <w:lang w:eastAsia="uk-UA"/>
          </w:rPr>
          <w:t>тті</w:t>
        </w:r>
        <w:r w:rsidR="00D22E7A">
          <w:rPr>
            <w:rFonts w:ascii="Times New Roman" w:hAnsi="Times New Roman"/>
            <w:sz w:val="28"/>
            <w:szCs w:val="28"/>
            <w:lang w:eastAsia="uk-UA"/>
          </w:rPr>
          <w:t> </w:t>
        </w:r>
        <w:r w:rsidRPr="00197CFC">
          <w:rPr>
            <w:rFonts w:ascii="Times New Roman" w:hAnsi="Times New Roman"/>
            <w:sz w:val="28"/>
            <w:szCs w:val="28"/>
            <w:lang w:eastAsia="uk-UA"/>
          </w:rPr>
          <w:t>47</w:t>
        </w:r>
        <w:r w:rsidRPr="00197CFC">
          <w:rPr>
            <w:rFonts w:ascii="Times New Roman" w:hAnsi="Times New Roman"/>
            <w:sz w:val="28"/>
            <w:szCs w:val="28"/>
            <w:vertAlign w:val="superscript"/>
            <w:lang w:eastAsia="uk-UA"/>
          </w:rPr>
          <w:t xml:space="preserve">1 </w:t>
        </w:r>
        <w:r w:rsidRPr="00197CFC">
          <w:rPr>
            <w:rFonts w:ascii="Times New Roman" w:hAnsi="Times New Roman"/>
            <w:sz w:val="28"/>
            <w:szCs w:val="28"/>
            <w:lang w:eastAsia="uk-UA"/>
          </w:rPr>
          <w:t xml:space="preserve">Закону України </w:t>
        </w:r>
        <w:r>
          <w:rPr>
            <w:rFonts w:ascii="Times New Roman" w:hAnsi="Times New Roman"/>
            <w:sz w:val="28"/>
            <w:szCs w:val="28"/>
            <w:lang w:eastAsia="uk-UA"/>
          </w:rPr>
          <w:t>“</w:t>
        </w:r>
        <w:r w:rsidRPr="00197CFC">
          <w:rPr>
            <w:rFonts w:ascii="Times New Roman" w:hAnsi="Times New Roman"/>
            <w:sz w:val="28"/>
            <w:szCs w:val="28"/>
            <w:lang w:eastAsia="uk-UA"/>
          </w:rPr>
          <w:t>Про зайнятість населення”</w:t>
        </w:r>
      </w:hyperlink>
      <w:r w:rsidRPr="00197CFC">
        <w:rPr>
          <w:rFonts w:ascii="Times New Roman" w:hAnsi="Times New Roman"/>
          <w:sz w:val="28"/>
          <w:szCs w:val="28"/>
          <w:lang w:eastAsia="uk-UA"/>
        </w:rPr>
        <w:t> та цього Порядку.</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bookmarkStart w:id="26" w:name="n73"/>
      <w:bookmarkEnd w:id="26"/>
      <w:r w:rsidRPr="00197CFC">
        <w:rPr>
          <w:rFonts w:ascii="Times New Roman" w:hAnsi="Times New Roman"/>
          <w:sz w:val="28"/>
          <w:szCs w:val="28"/>
          <w:lang w:eastAsia="uk-UA"/>
        </w:rPr>
        <w:t xml:space="preserve">23. Центр зайнятості має право перевіряти достовірність відомостей, поданих роботодавцем для отримання коштів Фонду, дотримання порядку використання роботодавцем виділених йому коштів Фонду та зупиняти </w:t>
      </w:r>
      <w:r w:rsidRPr="00197CFC">
        <w:rPr>
          <w:rFonts w:ascii="Times New Roman" w:hAnsi="Times New Roman"/>
          <w:bCs/>
          <w:sz w:val="28"/>
          <w:szCs w:val="28"/>
          <w:lang w:eastAsia="uk-UA"/>
        </w:rPr>
        <w:t>перерахування коштів Фонду роботодавцю для</w:t>
      </w:r>
      <w:r w:rsidRPr="00197CFC">
        <w:rPr>
          <w:rFonts w:ascii="Times New Roman" w:hAnsi="Times New Roman"/>
          <w:sz w:val="28"/>
          <w:szCs w:val="28"/>
          <w:lang w:eastAsia="uk-UA"/>
        </w:rPr>
        <w:t xml:space="preserve"> виплати працівникам допомоги по частковому безробіттю на період карантину в разі відмови або перешкоджання з боку роботодавця у проведенні перевірки, виявлення фактів подання ним Фонду недостовірних відомостей або порушення порядку використання роботодавцем коштів Фонду.</w:t>
      </w:r>
    </w:p>
    <w:p w:rsidR="00197CFC" w:rsidRPr="00197CFC" w:rsidRDefault="00197CFC" w:rsidP="00197CFC">
      <w:pPr>
        <w:shd w:val="clear" w:color="auto" w:fill="FFFFFF"/>
        <w:spacing w:before="120"/>
        <w:ind w:firstLine="567"/>
        <w:jc w:val="both"/>
        <w:rPr>
          <w:rFonts w:ascii="Times New Roman" w:hAnsi="Times New Roman"/>
          <w:sz w:val="28"/>
          <w:szCs w:val="28"/>
          <w:lang w:eastAsia="uk-UA"/>
        </w:rPr>
      </w:pPr>
      <w:r w:rsidRPr="00197CFC">
        <w:rPr>
          <w:rFonts w:ascii="Times New Roman" w:hAnsi="Times New Roman"/>
          <w:sz w:val="28"/>
          <w:szCs w:val="28"/>
          <w:lang w:eastAsia="uk-UA"/>
        </w:rPr>
        <w:t>Центр зайнятості контролює цільове використання коштів, що перераховуються роботодавцю для виплати працівникам допомоги по частковому безробіттю на період карантину, шляхом проведення відповідної перевірки протягом</w:t>
      </w:r>
      <w:r w:rsidRPr="00197CFC">
        <w:rPr>
          <w:rFonts w:ascii="Times New Roman" w:hAnsi="Times New Roman"/>
          <w:bCs/>
          <w:sz w:val="28"/>
          <w:szCs w:val="28"/>
          <w:lang w:eastAsia="uk-UA"/>
        </w:rPr>
        <w:t xml:space="preserve"> 90 </w:t>
      </w:r>
      <w:r w:rsidRPr="00197CFC">
        <w:rPr>
          <w:rFonts w:ascii="Times New Roman" w:hAnsi="Times New Roman"/>
          <w:sz w:val="28"/>
          <w:szCs w:val="28"/>
          <w:lang w:eastAsia="uk-UA"/>
        </w:rPr>
        <w:t xml:space="preserve">календарних днів після останньої виплати такої допомоги працівникам та має право отримувати від роботодавця необхідні пояснення з </w:t>
      </w:r>
      <w:r w:rsidR="001A2C9B">
        <w:rPr>
          <w:rFonts w:ascii="Times New Roman" w:hAnsi="Times New Roman"/>
          <w:sz w:val="28"/>
          <w:szCs w:val="28"/>
          <w:lang w:eastAsia="uk-UA"/>
        </w:rPr>
        <w:t>відповідних</w:t>
      </w:r>
      <w:r w:rsidRPr="00197CFC">
        <w:rPr>
          <w:rFonts w:ascii="Times New Roman" w:hAnsi="Times New Roman"/>
          <w:sz w:val="28"/>
          <w:szCs w:val="28"/>
          <w:lang w:eastAsia="uk-UA"/>
        </w:rPr>
        <w:t xml:space="preserve"> питань, у тому числі в письмовій формі.</w:t>
      </w:r>
    </w:p>
    <w:p w:rsidR="00197CFC" w:rsidRDefault="00197CFC" w:rsidP="00197CFC">
      <w:pPr>
        <w:shd w:val="clear" w:color="auto" w:fill="FFFFFF"/>
        <w:spacing w:before="120"/>
        <w:ind w:firstLine="567"/>
        <w:jc w:val="both"/>
        <w:rPr>
          <w:rFonts w:ascii="Times New Roman" w:hAnsi="Times New Roman"/>
          <w:sz w:val="28"/>
          <w:szCs w:val="28"/>
          <w:lang w:eastAsia="uk-UA"/>
        </w:rPr>
      </w:pPr>
      <w:bookmarkStart w:id="27" w:name="n75"/>
      <w:bookmarkEnd w:id="27"/>
      <w:r w:rsidRPr="00197CFC">
        <w:rPr>
          <w:rFonts w:ascii="Times New Roman" w:hAnsi="Times New Roman"/>
          <w:sz w:val="28"/>
          <w:szCs w:val="28"/>
          <w:lang w:eastAsia="uk-UA"/>
        </w:rPr>
        <w:lastRenderedPageBreak/>
        <w:t xml:space="preserve">24. </w:t>
      </w:r>
      <w:r w:rsidRPr="00197CFC">
        <w:rPr>
          <w:rFonts w:ascii="Times New Roman" w:hAnsi="Times New Roman"/>
          <w:kern w:val="3"/>
          <w:sz w:val="28"/>
          <w:szCs w:val="28"/>
          <w:lang w:eastAsia="uk-UA" w:bidi="hi-IN"/>
        </w:rPr>
        <w:t xml:space="preserve">Спори, що виникають з питань надання та цільового використання коштів для виплати роботодавцем допомоги по частковому безробіттю на період карантину працівникам, розглядаються </w:t>
      </w:r>
      <w:r w:rsidRPr="00197CFC">
        <w:rPr>
          <w:rFonts w:ascii="Times New Roman" w:hAnsi="Times New Roman"/>
          <w:sz w:val="28"/>
          <w:szCs w:val="28"/>
        </w:rPr>
        <w:t>органом вищого рівня</w:t>
      </w:r>
      <w:r w:rsidRPr="00197CFC">
        <w:rPr>
          <w:rFonts w:ascii="Times New Roman" w:eastAsia="Arial Unicode MS" w:hAnsi="Times New Roman"/>
          <w:kern w:val="3"/>
          <w:sz w:val="28"/>
          <w:szCs w:val="28"/>
          <w:shd w:val="clear" w:color="auto" w:fill="FFFFFF"/>
          <w:lang w:eastAsia="zh-CN" w:bidi="hi-IN"/>
        </w:rPr>
        <w:t xml:space="preserve"> або </w:t>
      </w:r>
      <w:r w:rsidR="001A2C9B">
        <w:rPr>
          <w:rFonts w:ascii="Times New Roman" w:eastAsia="Arial Unicode MS" w:hAnsi="Times New Roman"/>
          <w:kern w:val="3"/>
          <w:sz w:val="28"/>
          <w:szCs w:val="28"/>
          <w:shd w:val="clear" w:color="auto" w:fill="FFFFFF"/>
          <w:lang w:eastAsia="zh-CN" w:bidi="hi-IN"/>
        </w:rPr>
        <w:t>в</w:t>
      </w:r>
      <w:r w:rsidRPr="00197CFC">
        <w:rPr>
          <w:rFonts w:ascii="Times New Roman" w:hAnsi="Times New Roman"/>
          <w:bCs/>
          <w:sz w:val="28"/>
          <w:szCs w:val="28"/>
          <w:lang w:eastAsia="uk-UA"/>
        </w:rPr>
        <w:t xml:space="preserve"> </w:t>
      </w:r>
      <w:r w:rsidR="001A2C9B">
        <w:rPr>
          <w:rFonts w:ascii="Times New Roman" w:hAnsi="Times New Roman"/>
          <w:bCs/>
          <w:sz w:val="28"/>
          <w:szCs w:val="28"/>
          <w:lang w:eastAsia="uk-UA"/>
        </w:rPr>
        <w:t>у</w:t>
      </w:r>
      <w:r w:rsidRPr="00197CFC">
        <w:rPr>
          <w:rFonts w:ascii="Times New Roman" w:hAnsi="Times New Roman"/>
          <w:bCs/>
          <w:sz w:val="28"/>
          <w:szCs w:val="28"/>
          <w:lang w:eastAsia="uk-UA"/>
        </w:rPr>
        <w:t>становленому законодавством порядку.</w:t>
      </w:r>
      <w:r w:rsidRPr="00197CFC">
        <w:rPr>
          <w:rFonts w:ascii="Times New Roman" w:hAnsi="Times New Roman"/>
          <w:sz w:val="28"/>
          <w:szCs w:val="28"/>
          <w:lang w:eastAsia="uk-UA"/>
        </w:rPr>
        <w:t xml:space="preserve"> </w:t>
      </w:r>
    </w:p>
    <w:p w:rsidR="00AD0CC6" w:rsidRDefault="00197CFC" w:rsidP="00197CFC">
      <w:pPr>
        <w:shd w:val="clear" w:color="auto" w:fill="FFFFFF"/>
        <w:spacing w:before="120"/>
        <w:jc w:val="center"/>
        <w:rPr>
          <w:rFonts w:ascii="Times New Roman" w:hAnsi="Times New Roman"/>
          <w:sz w:val="28"/>
          <w:szCs w:val="28"/>
          <w:lang w:eastAsia="uk-UA"/>
        </w:rPr>
        <w:sectPr w:rsidR="00AD0CC6" w:rsidSect="00424792">
          <w:headerReference w:type="even" r:id="rId10"/>
          <w:headerReference w:type="default" r:id="rId11"/>
          <w:pgSz w:w="11906" w:h="16838" w:code="9"/>
          <w:pgMar w:top="1134" w:right="1134" w:bottom="1134" w:left="1701" w:header="567" w:footer="567" w:gutter="0"/>
          <w:cols w:space="720"/>
          <w:titlePg/>
        </w:sectPr>
      </w:pPr>
      <w:r>
        <w:rPr>
          <w:rFonts w:ascii="Times New Roman" w:hAnsi="Times New Roman"/>
          <w:sz w:val="28"/>
          <w:szCs w:val="28"/>
          <w:lang w:eastAsia="uk-UA"/>
        </w:rPr>
        <w:t>_________________</w:t>
      </w:r>
    </w:p>
    <w:p w:rsidR="00AD0CC6" w:rsidRPr="00AD0CC6" w:rsidRDefault="00AD0CC6" w:rsidP="00AD0CC6">
      <w:pPr>
        <w:tabs>
          <w:tab w:val="left" w:pos="1080"/>
        </w:tabs>
        <w:suppressAutoHyphens/>
        <w:ind w:left="6804"/>
        <w:jc w:val="center"/>
        <w:rPr>
          <w:rFonts w:ascii="Times New Roman" w:hAnsi="Times New Roman"/>
          <w:sz w:val="28"/>
          <w:szCs w:val="28"/>
        </w:rPr>
      </w:pPr>
      <w:r w:rsidRPr="00AD0CC6">
        <w:rPr>
          <w:rFonts w:ascii="Times New Roman" w:hAnsi="Times New Roman"/>
          <w:sz w:val="28"/>
          <w:szCs w:val="28"/>
        </w:rPr>
        <w:lastRenderedPageBreak/>
        <w:t>Додаток 1</w:t>
      </w:r>
      <w:r w:rsidRPr="00AD0CC6">
        <w:rPr>
          <w:rFonts w:ascii="Times New Roman" w:hAnsi="Times New Roman"/>
          <w:sz w:val="28"/>
          <w:szCs w:val="28"/>
        </w:rPr>
        <w:br/>
        <w:t>до Порядку</w:t>
      </w:r>
    </w:p>
    <w:p w:rsidR="00AD0CC6" w:rsidRPr="00AD0CC6" w:rsidRDefault="00AD0CC6" w:rsidP="00AD0CC6">
      <w:pPr>
        <w:keepNext/>
        <w:keepLines/>
        <w:spacing w:before="360" w:after="360"/>
        <w:jc w:val="center"/>
        <w:rPr>
          <w:rFonts w:ascii="Times New Roman" w:hAnsi="Times New Roman"/>
          <w:sz w:val="28"/>
          <w:szCs w:val="28"/>
        </w:rPr>
      </w:pPr>
      <w:r w:rsidRPr="00AD0CC6">
        <w:rPr>
          <w:rFonts w:ascii="Times New Roman" w:hAnsi="Times New Roman"/>
          <w:sz w:val="28"/>
          <w:szCs w:val="28"/>
        </w:rPr>
        <w:t>ПРИМІРНИЙ ДОГОВІР</w:t>
      </w:r>
      <w:r w:rsidRPr="00AD0CC6">
        <w:rPr>
          <w:rFonts w:ascii="Times New Roman" w:hAnsi="Times New Roman"/>
          <w:sz w:val="28"/>
          <w:szCs w:val="28"/>
        </w:rPr>
        <w:br/>
        <w:t xml:space="preserve">про надання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sz w:val="28"/>
          <w:szCs w:val="28"/>
        </w:rPr>
        <w:br/>
      </w:r>
      <w:r w:rsidRPr="00AD0CC6">
        <w:rPr>
          <w:rFonts w:ascii="Times New Roman" w:hAnsi="Times New Roman"/>
          <w:sz w:val="28"/>
          <w:szCs w:val="28"/>
          <w:lang w:val="en-US"/>
        </w:rPr>
        <w:t>COVID</w:t>
      </w:r>
      <w:r w:rsidRPr="00AD0CC6">
        <w:rPr>
          <w:rFonts w:ascii="Times New Roman" w:hAnsi="Times New Roman"/>
          <w:sz w:val="28"/>
          <w:szCs w:val="28"/>
        </w:rPr>
        <w:t xml:space="preserve">-19, спричиненої </w:t>
      </w:r>
      <w:proofErr w:type="spellStart"/>
      <w:r w:rsidRPr="00AD0CC6">
        <w:rPr>
          <w:rFonts w:ascii="Times New Roman" w:hAnsi="Times New Roman"/>
          <w:sz w:val="28"/>
          <w:szCs w:val="28"/>
        </w:rPr>
        <w:t>коронавірусом</w:t>
      </w:r>
      <w:proofErr w:type="spellEnd"/>
      <w:r w:rsidRPr="00AD0CC6">
        <w:rPr>
          <w:rFonts w:ascii="Times New Roman" w:hAnsi="Times New Roman"/>
          <w:sz w:val="28"/>
          <w:szCs w:val="28"/>
        </w:rPr>
        <w:t xml:space="preserve"> </w:t>
      </w:r>
      <w:r w:rsidRPr="00AD0CC6">
        <w:rPr>
          <w:rFonts w:ascii="Times New Roman" w:hAnsi="Times New Roman"/>
          <w:sz w:val="28"/>
          <w:szCs w:val="28"/>
          <w:lang w:val="en-US"/>
        </w:rPr>
        <w:t>SARS</w:t>
      </w:r>
      <w:r w:rsidRPr="00AD0CC6">
        <w:rPr>
          <w:rFonts w:ascii="Times New Roman" w:hAnsi="Times New Roman"/>
          <w:sz w:val="28"/>
          <w:szCs w:val="28"/>
        </w:rPr>
        <w:t>-</w:t>
      </w:r>
      <w:proofErr w:type="spellStart"/>
      <w:r w:rsidRPr="00AD0CC6">
        <w:rPr>
          <w:rFonts w:ascii="Times New Roman" w:hAnsi="Times New Roman"/>
          <w:sz w:val="28"/>
          <w:szCs w:val="28"/>
          <w:lang w:val="en-US"/>
        </w:rPr>
        <w:t>CoV</w:t>
      </w:r>
      <w:proofErr w:type="spellEnd"/>
      <w:r w:rsidRPr="00AD0CC6">
        <w:rPr>
          <w:rFonts w:ascii="Times New Roman" w:hAnsi="Times New Roman"/>
          <w:sz w:val="28"/>
          <w:szCs w:val="28"/>
        </w:rPr>
        <w:t>-2</w:t>
      </w:r>
    </w:p>
    <w:tbl>
      <w:tblPr>
        <w:tblW w:w="4942" w:type="pct"/>
        <w:tblLook w:val="04A0" w:firstRow="1" w:lastRow="0" w:firstColumn="1" w:lastColumn="0" w:noHBand="0" w:noVBand="1"/>
      </w:tblPr>
      <w:tblGrid>
        <w:gridCol w:w="4243"/>
        <w:gridCol w:w="4723"/>
      </w:tblGrid>
      <w:tr w:rsidR="00AD0CC6" w:rsidRPr="00AD0CC6" w:rsidTr="002209B6">
        <w:tc>
          <w:tcPr>
            <w:tcW w:w="2366" w:type="pct"/>
            <w:hideMark/>
          </w:tcPr>
          <w:p w:rsidR="00AD0CC6" w:rsidRPr="00AD0CC6" w:rsidRDefault="00AD0CC6" w:rsidP="00AD0CC6">
            <w:pPr>
              <w:suppressAutoHyphens/>
              <w:rPr>
                <w:rFonts w:ascii="Times New Roman" w:hAnsi="Times New Roman"/>
                <w:sz w:val="28"/>
                <w:szCs w:val="28"/>
                <w:lang w:eastAsia="ar-SA"/>
              </w:rPr>
            </w:pPr>
            <w:r w:rsidRPr="00AD0CC6">
              <w:rPr>
                <w:rFonts w:ascii="Times New Roman" w:hAnsi="Times New Roman"/>
                <w:sz w:val="28"/>
                <w:szCs w:val="28"/>
                <w:lang w:eastAsia="ar-SA"/>
              </w:rPr>
              <w:t>м. ________________</w:t>
            </w:r>
          </w:p>
        </w:tc>
        <w:tc>
          <w:tcPr>
            <w:tcW w:w="2634" w:type="pct"/>
            <w:hideMark/>
          </w:tcPr>
          <w:p w:rsidR="00AD0CC6" w:rsidRPr="00AD0CC6" w:rsidRDefault="00AD0CC6" w:rsidP="00AD0CC6">
            <w:pPr>
              <w:suppressAutoHyphens/>
              <w:jc w:val="right"/>
              <w:rPr>
                <w:rFonts w:ascii="Times New Roman" w:hAnsi="Times New Roman"/>
                <w:sz w:val="28"/>
                <w:szCs w:val="28"/>
                <w:lang w:eastAsia="ar-SA"/>
              </w:rPr>
            </w:pPr>
            <w:r w:rsidRPr="00AD0CC6">
              <w:rPr>
                <w:rFonts w:ascii="Times New Roman" w:hAnsi="Times New Roman"/>
                <w:sz w:val="28"/>
                <w:szCs w:val="28"/>
                <w:lang w:eastAsia="ar-SA"/>
              </w:rPr>
              <w:t>___  ___________ 20__ р.</w:t>
            </w:r>
          </w:p>
        </w:tc>
      </w:tr>
    </w:tbl>
    <w:p w:rsidR="00AD0CC6" w:rsidRPr="00AD0CC6" w:rsidRDefault="00AD0CC6" w:rsidP="00AD0CC6">
      <w:pPr>
        <w:spacing w:before="240"/>
        <w:ind w:firstLine="567"/>
        <w:rPr>
          <w:rFonts w:ascii="Times New Roman" w:hAnsi="Times New Roman"/>
          <w:sz w:val="28"/>
          <w:szCs w:val="28"/>
        </w:rPr>
      </w:pPr>
      <w:r w:rsidRPr="00AD0CC6">
        <w:rPr>
          <w:rFonts w:ascii="Times New Roman" w:hAnsi="Times New Roman"/>
          <w:sz w:val="28"/>
          <w:szCs w:val="28"/>
        </w:rPr>
        <w:t>______________________________________ (далі — центр зайнятості)</w:t>
      </w:r>
    </w:p>
    <w:p w:rsidR="00AD0CC6" w:rsidRPr="00AD0CC6" w:rsidRDefault="00AD0CC6" w:rsidP="00AD0CC6">
      <w:pPr>
        <w:rPr>
          <w:rFonts w:ascii="Times New Roman" w:eastAsia="Calibri" w:hAnsi="Times New Roman"/>
          <w:sz w:val="20"/>
        </w:rPr>
      </w:pPr>
      <w:r w:rsidRPr="00AD0CC6">
        <w:rPr>
          <w:rFonts w:ascii="Times New Roman" w:hAnsi="Times New Roman"/>
          <w:sz w:val="20"/>
        </w:rPr>
        <w:t xml:space="preserve">                                 (найменування </w:t>
      </w:r>
      <w:r w:rsidRPr="00AD0CC6">
        <w:rPr>
          <w:rFonts w:ascii="Times New Roman" w:eastAsia="Calibri" w:hAnsi="Times New Roman"/>
          <w:sz w:val="20"/>
        </w:rPr>
        <w:t>центру зайнятості)</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в особі ______________________________________________________, що </w:t>
      </w:r>
    </w:p>
    <w:p w:rsidR="00AD0CC6" w:rsidRPr="00AD0CC6" w:rsidRDefault="00AD0CC6" w:rsidP="00AD0CC6">
      <w:pPr>
        <w:ind w:firstLine="567"/>
        <w:rPr>
          <w:rFonts w:ascii="Times New Roman" w:hAnsi="Times New Roman"/>
          <w:sz w:val="20"/>
        </w:rPr>
      </w:pPr>
      <w:r w:rsidRPr="00AD0CC6">
        <w:rPr>
          <w:rFonts w:ascii="Times New Roman" w:hAnsi="Times New Roman"/>
          <w:sz w:val="20"/>
        </w:rPr>
        <w:t xml:space="preserve">                       (прізвище, ім’я та по батькові керівника або уповноваженої ним особи)</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діє на підставі ____________________________________, з однієї сторони, </w:t>
      </w:r>
    </w:p>
    <w:p w:rsidR="00AD0CC6" w:rsidRPr="00AD0CC6" w:rsidRDefault="00AD0CC6" w:rsidP="00AD0CC6">
      <w:pPr>
        <w:jc w:val="both"/>
        <w:rPr>
          <w:rFonts w:ascii="Times New Roman" w:hAnsi="Times New Roman"/>
          <w:sz w:val="20"/>
        </w:rPr>
      </w:pPr>
      <w:r w:rsidRPr="00AD0CC6">
        <w:rPr>
          <w:rFonts w:ascii="Times New Roman" w:hAnsi="Times New Roman"/>
          <w:sz w:val="20"/>
        </w:rPr>
        <w:t xml:space="preserve">                                                      (положення, довіреність)</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та __________________________________________ (далі — роботодавець)</w:t>
      </w:r>
    </w:p>
    <w:p w:rsidR="00AD0CC6" w:rsidRPr="00AD0CC6" w:rsidRDefault="00AD0CC6" w:rsidP="00AD0CC6">
      <w:pPr>
        <w:ind w:firstLine="567"/>
        <w:rPr>
          <w:rFonts w:ascii="Times New Roman" w:hAnsi="Times New Roman"/>
          <w:sz w:val="20"/>
        </w:rPr>
      </w:pPr>
      <w:r w:rsidRPr="00AD0CC6">
        <w:rPr>
          <w:rFonts w:ascii="Times New Roman" w:hAnsi="Times New Roman"/>
          <w:sz w:val="20"/>
        </w:rPr>
        <w:t xml:space="preserve">                               (повне найменування роботодавця)</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в особі _________________________________________________________, </w:t>
      </w:r>
    </w:p>
    <w:p w:rsidR="00AD0CC6" w:rsidRPr="00AD0CC6" w:rsidRDefault="00AD0CC6" w:rsidP="00AD0CC6">
      <w:pPr>
        <w:ind w:left="851"/>
        <w:jc w:val="center"/>
        <w:rPr>
          <w:rFonts w:ascii="Times New Roman" w:hAnsi="Times New Roman"/>
          <w:sz w:val="20"/>
        </w:rPr>
      </w:pPr>
      <w:r w:rsidRPr="00AD0CC6">
        <w:rPr>
          <w:rFonts w:ascii="Times New Roman" w:hAnsi="Times New Roman"/>
          <w:sz w:val="20"/>
        </w:rPr>
        <w:t>(прізвище, ім’я та по батькові керівника або уповноваженої ним особи)</w:t>
      </w:r>
    </w:p>
    <w:p w:rsidR="00AD0CC6" w:rsidRPr="00AD0CC6" w:rsidRDefault="00AD0CC6" w:rsidP="00AD0CC6">
      <w:pPr>
        <w:rPr>
          <w:rFonts w:ascii="Times New Roman" w:hAnsi="Times New Roman"/>
          <w:sz w:val="28"/>
          <w:szCs w:val="28"/>
        </w:rPr>
      </w:pPr>
      <w:r w:rsidRPr="00AD0CC6">
        <w:rPr>
          <w:rFonts w:ascii="Times New Roman" w:hAnsi="Times New Roman"/>
          <w:sz w:val="28"/>
          <w:szCs w:val="28"/>
        </w:rPr>
        <w:t xml:space="preserve">що діє на підставі __________________________________, з іншої сторони </w:t>
      </w:r>
    </w:p>
    <w:p w:rsidR="00AD0CC6" w:rsidRPr="00AD0CC6" w:rsidRDefault="00AD0CC6" w:rsidP="00AD0CC6">
      <w:pPr>
        <w:ind w:firstLine="2268"/>
        <w:rPr>
          <w:rFonts w:ascii="Times New Roman" w:hAnsi="Times New Roman"/>
          <w:sz w:val="20"/>
        </w:rPr>
      </w:pPr>
      <w:r w:rsidRPr="00AD0CC6">
        <w:rPr>
          <w:rFonts w:ascii="Times New Roman" w:hAnsi="Times New Roman"/>
          <w:sz w:val="20"/>
        </w:rPr>
        <w:t xml:space="preserve">                     (назва установчого документа)</w:t>
      </w:r>
    </w:p>
    <w:p w:rsidR="00AD0CC6" w:rsidRPr="00AD0CC6" w:rsidRDefault="00AD0CC6" w:rsidP="00AD0CC6">
      <w:pPr>
        <w:spacing w:before="120"/>
        <w:rPr>
          <w:rFonts w:ascii="Times New Roman" w:hAnsi="Times New Roman"/>
          <w:sz w:val="28"/>
          <w:szCs w:val="28"/>
        </w:rPr>
      </w:pPr>
      <w:r w:rsidRPr="00AD0CC6">
        <w:rPr>
          <w:rFonts w:ascii="Times New Roman" w:hAnsi="Times New Roman"/>
          <w:sz w:val="28"/>
          <w:szCs w:val="28"/>
        </w:rPr>
        <w:t>(далі — сторони), уклали цей договір про таке.</w:t>
      </w:r>
    </w:p>
    <w:p w:rsidR="00AD0CC6" w:rsidRPr="00AD0CC6" w:rsidRDefault="00AD0CC6" w:rsidP="00AD0CC6">
      <w:pPr>
        <w:spacing w:before="360" w:after="360"/>
        <w:ind w:left="357"/>
        <w:jc w:val="center"/>
        <w:rPr>
          <w:rFonts w:ascii="Times New Roman" w:hAnsi="Times New Roman"/>
          <w:sz w:val="28"/>
          <w:szCs w:val="28"/>
        </w:rPr>
      </w:pPr>
      <w:r w:rsidRPr="00AD0CC6">
        <w:rPr>
          <w:rFonts w:ascii="Times New Roman" w:hAnsi="Times New Roman"/>
          <w:sz w:val="28"/>
          <w:szCs w:val="28"/>
        </w:rPr>
        <w:t>Предмет договору</w:t>
      </w:r>
    </w:p>
    <w:p w:rsidR="00AD0CC6" w:rsidRPr="00AD0CC6" w:rsidRDefault="00AD0CC6" w:rsidP="00AD0CC6">
      <w:pPr>
        <w:ind w:firstLine="567"/>
        <w:jc w:val="both"/>
        <w:rPr>
          <w:rFonts w:ascii="Times New Roman" w:hAnsi="Times New Roman"/>
          <w:sz w:val="28"/>
          <w:szCs w:val="28"/>
        </w:rPr>
      </w:pPr>
      <w:r w:rsidRPr="00AD0CC6">
        <w:rPr>
          <w:rFonts w:ascii="Times New Roman" w:hAnsi="Times New Roman"/>
          <w:sz w:val="28"/>
          <w:szCs w:val="28"/>
        </w:rPr>
        <w:t xml:space="preserve">1. </w:t>
      </w:r>
      <w:r w:rsidRPr="00AD0CC6">
        <w:rPr>
          <w:rFonts w:ascii="Times New Roman" w:hAnsi="Times New Roman"/>
          <w:bCs/>
          <w:sz w:val="28"/>
          <w:szCs w:val="28"/>
        </w:rPr>
        <w:t xml:space="preserve">Надання центром зайнятості роботодавцю коштів, передбачених у бюджеті Фонду загальнообов’язкового державного соціального страхування на випадок безробіття (далі — Фонд) для виплати працівникам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bCs/>
          <w:sz w:val="28"/>
          <w:szCs w:val="28"/>
        </w:rPr>
        <w:br/>
        <w:t xml:space="preserve">COVID-19, спричиненої </w:t>
      </w:r>
      <w:proofErr w:type="spellStart"/>
      <w:r w:rsidRPr="00AD0CC6">
        <w:rPr>
          <w:rFonts w:ascii="Times New Roman" w:hAnsi="Times New Roman"/>
          <w:bCs/>
          <w:sz w:val="28"/>
          <w:szCs w:val="28"/>
        </w:rPr>
        <w:t>коронавірусом</w:t>
      </w:r>
      <w:proofErr w:type="spellEnd"/>
      <w:r w:rsidRPr="00AD0CC6">
        <w:rPr>
          <w:rFonts w:ascii="Times New Roman" w:hAnsi="Times New Roman"/>
          <w:bCs/>
          <w:sz w:val="28"/>
          <w:szCs w:val="28"/>
        </w:rPr>
        <w:t xml:space="preserve"> SARS-CoV-2 (далі — карантин), відповідно до Порядку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w:t>
      </w:r>
      <w:r w:rsidRPr="00AD0CC6">
        <w:rPr>
          <w:rFonts w:ascii="Times New Roman" w:hAnsi="Times New Roman"/>
          <w:bCs/>
          <w:sz w:val="28"/>
          <w:szCs w:val="28"/>
        </w:rPr>
        <w:lastRenderedPageBreak/>
        <w:t xml:space="preserve">респіраторної хвороби </w:t>
      </w:r>
      <w:r w:rsidRPr="00AD0CC6">
        <w:rPr>
          <w:rFonts w:ascii="Times New Roman" w:hAnsi="Times New Roman"/>
          <w:bCs/>
          <w:sz w:val="28"/>
          <w:szCs w:val="28"/>
        </w:rPr>
        <w:br/>
        <w:t xml:space="preserve">COVID-19, спричиненої </w:t>
      </w:r>
      <w:proofErr w:type="spellStart"/>
      <w:r w:rsidRPr="00AD0CC6">
        <w:rPr>
          <w:rFonts w:ascii="Times New Roman" w:hAnsi="Times New Roman"/>
          <w:bCs/>
          <w:sz w:val="28"/>
          <w:szCs w:val="28"/>
        </w:rPr>
        <w:t>коронавірусом</w:t>
      </w:r>
      <w:proofErr w:type="spellEnd"/>
      <w:r w:rsidRPr="00AD0CC6">
        <w:rPr>
          <w:rFonts w:ascii="Times New Roman" w:hAnsi="Times New Roman"/>
          <w:bCs/>
          <w:sz w:val="28"/>
          <w:szCs w:val="28"/>
        </w:rPr>
        <w:t xml:space="preserve"> SARS-CoV-2, затвердженого постановою Кабінету Міністрів України </w:t>
      </w:r>
      <w:r w:rsidR="007B4534" w:rsidRPr="00140A76">
        <w:rPr>
          <w:rFonts w:ascii="Times New Roman" w:hAnsi="Times New Roman"/>
          <w:sz w:val="28"/>
          <w:szCs w:val="28"/>
        </w:rPr>
        <w:t xml:space="preserve">від </w:t>
      </w:r>
      <w:r w:rsidR="007B4534">
        <w:rPr>
          <w:rFonts w:ascii="Times New Roman" w:hAnsi="Times New Roman"/>
          <w:sz w:val="28"/>
          <w:szCs w:val="28"/>
        </w:rPr>
        <w:t>22 квітня</w:t>
      </w:r>
      <w:r w:rsidR="007B4534" w:rsidRPr="00140A76">
        <w:rPr>
          <w:rFonts w:ascii="Times New Roman" w:hAnsi="Times New Roman"/>
          <w:sz w:val="28"/>
          <w:szCs w:val="28"/>
        </w:rPr>
        <w:t xml:space="preserve"> 20</w:t>
      </w:r>
      <w:r w:rsidR="007B4534">
        <w:rPr>
          <w:rFonts w:ascii="Times New Roman" w:hAnsi="Times New Roman"/>
          <w:sz w:val="28"/>
          <w:szCs w:val="28"/>
        </w:rPr>
        <w:t>20</w:t>
      </w:r>
      <w:r w:rsidR="007B4534" w:rsidRPr="00140A76">
        <w:rPr>
          <w:rFonts w:ascii="Times New Roman" w:hAnsi="Times New Roman"/>
          <w:sz w:val="28"/>
          <w:szCs w:val="28"/>
        </w:rPr>
        <w:t xml:space="preserve"> р. </w:t>
      </w:r>
      <w:r w:rsidR="007B4534" w:rsidRPr="00126BD9">
        <w:rPr>
          <w:rFonts w:ascii="Times New Roman" w:hAnsi="Times New Roman"/>
          <w:sz w:val="28"/>
          <w:szCs w:val="28"/>
        </w:rPr>
        <w:t>№ 306</w:t>
      </w:r>
      <w:r w:rsidR="007B4534" w:rsidRPr="00AD0CC6">
        <w:rPr>
          <w:rFonts w:ascii="Times New Roman" w:hAnsi="Times New Roman"/>
          <w:bCs/>
          <w:sz w:val="28"/>
          <w:szCs w:val="28"/>
        </w:rPr>
        <w:t xml:space="preserve"> </w:t>
      </w:r>
      <w:r w:rsidRPr="00AD0CC6">
        <w:rPr>
          <w:rFonts w:ascii="Times New Roman" w:hAnsi="Times New Roman"/>
          <w:bCs/>
          <w:sz w:val="28"/>
          <w:szCs w:val="28"/>
        </w:rPr>
        <w:t>(далі — Порядок),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діяльності</w:t>
      </w:r>
      <w:r w:rsidRPr="00AD0CC6">
        <w:rPr>
          <w:rFonts w:ascii="Times New Roman" w:hAnsi="Times New Roman"/>
          <w:sz w:val="28"/>
          <w:szCs w:val="28"/>
          <w:lang w:eastAsia="uk-UA"/>
        </w:rPr>
        <w:t>.</w:t>
      </w:r>
    </w:p>
    <w:p w:rsidR="00AD0CC6" w:rsidRPr="00AD0CC6" w:rsidRDefault="00AD0CC6" w:rsidP="00AD0CC6">
      <w:pPr>
        <w:jc w:val="center"/>
        <w:rPr>
          <w:rFonts w:ascii="Times New Roman" w:hAnsi="Times New Roman"/>
          <w:b/>
          <w:sz w:val="28"/>
          <w:szCs w:val="28"/>
        </w:rPr>
      </w:pPr>
    </w:p>
    <w:p w:rsidR="00AD0CC6" w:rsidRPr="00AD0CC6" w:rsidRDefault="00AD0CC6" w:rsidP="00AD0CC6">
      <w:pPr>
        <w:jc w:val="center"/>
        <w:rPr>
          <w:rFonts w:ascii="Times New Roman" w:hAnsi="Times New Roman"/>
          <w:b/>
          <w:sz w:val="28"/>
          <w:szCs w:val="28"/>
        </w:rPr>
      </w:pPr>
    </w:p>
    <w:p w:rsidR="00AD0CC6" w:rsidRPr="00AD0CC6" w:rsidRDefault="00AD0CC6" w:rsidP="00AD0CC6">
      <w:pPr>
        <w:jc w:val="center"/>
        <w:rPr>
          <w:rFonts w:ascii="Times New Roman" w:hAnsi="Times New Roman"/>
          <w:b/>
          <w:sz w:val="28"/>
          <w:szCs w:val="28"/>
        </w:rPr>
      </w:pPr>
    </w:p>
    <w:p w:rsidR="00AD0CC6" w:rsidRPr="00AD0CC6" w:rsidRDefault="00AD0CC6" w:rsidP="00AD0CC6">
      <w:pPr>
        <w:spacing w:before="100" w:beforeAutospacing="1" w:after="240"/>
        <w:jc w:val="center"/>
        <w:rPr>
          <w:rFonts w:ascii="Times New Roman" w:hAnsi="Times New Roman"/>
          <w:sz w:val="28"/>
          <w:szCs w:val="28"/>
        </w:rPr>
      </w:pPr>
      <w:r w:rsidRPr="00AD0CC6">
        <w:rPr>
          <w:rFonts w:ascii="Times New Roman" w:hAnsi="Times New Roman"/>
          <w:sz w:val="28"/>
          <w:szCs w:val="28"/>
        </w:rPr>
        <w:t>Права та обов’язки сторін</w:t>
      </w:r>
    </w:p>
    <w:p w:rsidR="00AD0CC6" w:rsidRPr="00AD0CC6" w:rsidRDefault="00AD0CC6" w:rsidP="00AD0CC6">
      <w:pPr>
        <w:ind w:firstLine="567"/>
        <w:jc w:val="both"/>
        <w:rPr>
          <w:rFonts w:ascii="Times New Roman" w:hAnsi="Times New Roman"/>
          <w:sz w:val="28"/>
          <w:szCs w:val="28"/>
        </w:rPr>
      </w:pPr>
      <w:r w:rsidRPr="00AD0CC6">
        <w:rPr>
          <w:rFonts w:ascii="Times New Roman" w:hAnsi="Times New Roman"/>
          <w:sz w:val="28"/>
          <w:szCs w:val="28"/>
        </w:rPr>
        <w:t>2. Центр зайнятості має право:</w:t>
      </w:r>
    </w:p>
    <w:p w:rsidR="00AD0CC6" w:rsidRPr="00AD0CC6" w:rsidRDefault="00AD0CC6" w:rsidP="00AD0CC6">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1) п</w:t>
      </w:r>
      <w:r w:rsidRPr="00AD0CC6">
        <w:rPr>
          <w:rFonts w:ascii="Times New Roman" w:hAnsi="Times New Roman"/>
          <w:spacing w:val="1"/>
          <w:sz w:val="28"/>
          <w:szCs w:val="28"/>
        </w:rPr>
        <w:t>еревіряти достовірність відомостей, поданих роботодавцем для отримання коштів Фонду;</w:t>
      </w:r>
    </w:p>
    <w:p w:rsidR="00AD0CC6" w:rsidRPr="00AD0CC6" w:rsidRDefault="00AD0CC6" w:rsidP="00AD0CC6">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 xml:space="preserve">2) </w:t>
      </w:r>
      <w:r w:rsidRPr="00AD0CC6">
        <w:rPr>
          <w:rFonts w:ascii="Times New Roman" w:hAnsi="Times New Roman"/>
          <w:sz w:val="28"/>
          <w:szCs w:val="28"/>
          <w:lang w:eastAsia="uk-UA"/>
        </w:rPr>
        <w:t>перевіряти цільове використання коштів Фонду, наданих роботодавцю для виплати працівникам допомоги по частковому безробіттю</w:t>
      </w:r>
      <w:r w:rsidRPr="00AD0CC6">
        <w:rPr>
          <w:rFonts w:ascii="Times New Roman" w:hAnsi="Times New Roman"/>
          <w:sz w:val="28"/>
          <w:szCs w:val="28"/>
        </w:rPr>
        <w:t xml:space="preserve"> </w:t>
      </w:r>
      <w:r w:rsidRPr="00AD0CC6">
        <w:rPr>
          <w:rFonts w:ascii="Times New Roman" w:hAnsi="Times New Roman"/>
          <w:sz w:val="28"/>
          <w:szCs w:val="28"/>
          <w:lang w:eastAsia="uk-UA"/>
        </w:rPr>
        <w:t>на період карантину;</w:t>
      </w:r>
    </w:p>
    <w:p w:rsidR="00AD0CC6" w:rsidRPr="00AD0CC6" w:rsidRDefault="00AD0CC6" w:rsidP="00AD0CC6">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3) отримувати від роботодавця необхідні документи та пояснення (у тому числі в письмовій формі) з питань, що виникають під час перевірки правильності використання коштів Фонду та достовірності поданих роботодавцем відомостей про  виплату працівникам допомоги по частковому безробіттю на період карантину.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3. Центр зайнятості зобов’язаний:</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color w:val="000000"/>
          <w:sz w:val="28"/>
          <w:szCs w:val="28"/>
        </w:rPr>
        <w:t xml:space="preserve">1) надавати роботодавцю кошти для виплати допомоги по частковому безробіттю на період карантину відповідно до </w:t>
      </w:r>
      <w:r w:rsidRPr="00AD0CC6">
        <w:rPr>
          <w:rFonts w:ascii="Times New Roman" w:hAnsi="Times New Roman"/>
          <w:sz w:val="28"/>
          <w:szCs w:val="28"/>
        </w:rPr>
        <w:t>Порядку та цього договору;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2) п</w:t>
      </w:r>
      <w:r w:rsidRPr="00AD0CC6">
        <w:rPr>
          <w:rFonts w:ascii="Times New Roman" w:hAnsi="Times New Roman"/>
          <w:bCs/>
          <w:sz w:val="28"/>
          <w:szCs w:val="28"/>
        </w:rPr>
        <w:t xml:space="preserve">ерераховувати роботодавцю кошти для виплати працівникам допомоги по частковому безробіттю на період карантину після отримання відомостей про осіб, щодо яких виконуються вимоги частини третьої </w:t>
      </w:r>
      <w:proofErr w:type="spellStart"/>
      <w:r w:rsidRPr="00AD0CC6">
        <w:rPr>
          <w:rFonts w:ascii="Times New Roman" w:hAnsi="Times New Roman"/>
          <w:bCs/>
          <w:sz w:val="28"/>
          <w:szCs w:val="28"/>
        </w:rPr>
        <w:t>ста</w:t>
      </w:r>
      <w:proofErr w:type="spellEnd"/>
      <w:r w:rsidRPr="00AD0CC6">
        <w:rPr>
          <w:rFonts w:ascii="Times New Roman" w:hAnsi="Times New Roman"/>
          <w:bCs/>
          <w:sz w:val="28"/>
          <w:szCs w:val="28"/>
        </w:rPr>
        <w:t>тті 47</w:t>
      </w:r>
      <w:r w:rsidRPr="00AD0CC6">
        <w:rPr>
          <w:rFonts w:ascii="Times New Roman" w:hAnsi="Times New Roman"/>
          <w:bCs/>
          <w:sz w:val="28"/>
          <w:szCs w:val="28"/>
          <w:vertAlign w:val="superscript"/>
        </w:rPr>
        <w:t>1</w:t>
      </w:r>
      <w:r w:rsidRPr="00AD0CC6">
        <w:rPr>
          <w:rFonts w:ascii="Times New Roman" w:hAnsi="Times New Roman"/>
          <w:bCs/>
          <w:sz w:val="28"/>
          <w:szCs w:val="28"/>
        </w:rPr>
        <w:t xml:space="preserve"> Закону України “Про зайнятість населення” (далі — відомості про осіб), щомісяця протягом трьох робочих днів після зарахування відповідних коштів на рахунок центру зайнятості;</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color w:val="000000"/>
          <w:sz w:val="28"/>
          <w:szCs w:val="28"/>
        </w:rPr>
        <w:t>3) повідомляти</w:t>
      </w:r>
      <w:r w:rsidRPr="00AD0CC6">
        <w:rPr>
          <w:rFonts w:ascii="Times New Roman" w:hAnsi="Times New Roman"/>
          <w:sz w:val="28"/>
          <w:szCs w:val="28"/>
        </w:rPr>
        <w:t xml:space="preserve"> роботодавцю про зміни у законодавстві, що регулює відносини у сфері надання допомоги по частковому безробіттю.</w:t>
      </w:r>
    </w:p>
    <w:p w:rsidR="00AD0CC6" w:rsidRPr="00AD0CC6" w:rsidRDefault="00AD0CC6" w:rsidP="00AD0CC6">
      <w:pPr>
        <w:spacing w:before="120"/>
        <w:ind w:firstLine="567"/>
        <w:jc w:val="both"/>
        <w:rPr>
          <w:rFonts w:ascii="Times New Roman" w:hAnsi="Times New Roman"/>
          <w:bCs/>
          <w:sz w:val="28"/>
          <w:szCs w:val="28"/>
        </w:rPr>
      </w:pPr>
      <w:r w:rsidRPr="00AD0CC6">
        <w:rPr>
          <w:rFonts w:ascii="Times New Roman" w:hAnsi="Times New Roman"/>
          <w:sz w:val="28"/>
          <w:szCs w:val="28"/>
        </w:rPr>
        <w:t>4. Роботодавець</w:t>
      </w:r>
      <w:r w:rsidRPr="00AD0CC6">
        <w:rPr>
          <w:rFonts w:ascii="Times New Roman" w:hAnsi="Times New Roman"/>
          <w:bCs/>
          <w:sz w:val="28"/>
          <w:szCs w:val="28"/>
        </w:rPr>
        <w:t xml:space="preserve"> має право:</w:t>
      </w:r>
    </w:p>
    <w:p w:rsidR="00AD0CC6" w:rsidRPr="00AD0CC6" w:rsidRDefault="00AD0CC6" w:rsidP="00AD0CC6">
      <w:pPr>
        <w:spacing w:before="120"/>
        <w:ind w:firstLine="567"/>
        <w:jc w:val="both"/>
        <w:rPr>
          <w:rFonts w:ascii="Times New Roman" w:hAnsi="Times New Roman"/>
          <w:bCs/>
          <w:sz w:val="28"/>
          <w:szCs w:val="28"/>
        </w:rPr>
      </w:pPr>
      <w:r w:rsidRPr="00AD0CC6">
        <w:rPr>
          <w:rFonts w:ascii="Times New Roman" w:hAnsi="Times New Roman"/>
          <w:sz w:val="28"/>
          <w:szCs w:val="28"/>
        </w:rPr>
        <w:lastRenderedPageBreak/>
        <w:t>1) отримувати від центру зайнятості кошти для виплати працівникам допомоги по частковому безробіттю на період карантину;</w:t>
      </w:r>
    </w:p>
    <w:p w:rsidR="00AD0CC6" w:rsidRPr="00AD0CC6" w:rsidRDefault="00AD0CC6" w:rsidP="00AD0CC6">
      <w:pPr>
        <w:spacing w:before="120"/>
        <w:ind w:firstLine="567"/>
        <w:jc w:val="both"/>
        <w:rPr>
          <w:rFonts w:ascii="Times New Roman" w:hAnsi="Times New Roman"/>
          <w:sz w:val="28"/>
          <w:szCs w:val="28"/>
          <w:lang w:eastAsia="uk-UA"/>
        </w:rPr>
      </w:pPr>
      <w:r w:rsidRPr="00AD0CC6">
        <w:rPr>
          <w:rFonts w:ascii="Times New Roman" w:hAnsi="Times New Roman"/>
          <w:sz w:val="28"/>
          <w:szCs w:val="28"/>
          <w:lang w:eastAsia="uk-UA"/>
        </w:rPr>
        <w:t>2) додатково надавати центру зайнятості відомості про працівників, які не включені до відомостей про осіб, щодо яких прийнято рішення про надання допомоги по частковому безробіттю на період карантин;</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 xml:space="preserve">3) оскаржувати рішення, дії чи бездіяльність центру зайнятості до </w:t>
      </w:r>
      <w:r w:rsidRPr="00AD0CC6">
        <w:rPr>
          <w:rFonts w:ascii="Times New Roman" w:hAnsi="Times New Roman"/>
          <w:bCs/>
          <w:sz w:val="28"/>
          <w:szCs w:val="28"/>
        </w:rPr>
        <w:t>органу вищого рівня</w:t>
      </w:r>
      <w:r w:rsidRPr="00AD0CC6">
        <w:rPr>
          <w:rFonts w:ascii="Times New Roman" w:hAnsi="Times New Roman"/>
          <w:sz w:val="28"/>
          <w:szCs w:val="28"/>
        </w:rPr>
        <w:t xml:space="preserve"> або суду;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4) отримувати від центру зайнятості консультації з питань, що стосуються надання допомоги по частковому безробіттю на період карантину.</w:t>
      </w:r>
    </w:p>
    <w:p w:rsidR="00AD0CC6" w:rsidRPr="00AD0CC6" w:rsidRDefault="00AD0CC6" w:rsidP="00AD0CC6">
      <w:pPr>
        <w:tabs>
          <w:tab w:val="left" w:pos="180"/>
          <w:tab w:val="left" w:pos="540"/>
          <w:tab w:val="left" w:pos="720"/>
        </w:tabs>
        <w:spacing w:before="120"/>
        <w:ind w:firstLine="567"/>
        <w:jc w:val="both"/>
        <w:rPr>
          <w:rFonts w:ascii="Times New Roman" w:hAnsi="Times New Roman"/>
          <w:sz w:val="28"/>
          <w:szCs w:val="28"/>
        </w:rPr>
      </w:pPr>
      <w:r w:rsidRPr="00AD0CC6">
        <w:rPr>
          <w:rFonts w:ascii="Times New Roman" w:hAnsi="Times New Roman"/>
          <w:sz w:val="28"/>
          <w:szCs w:val="28"/>
        </w:rPr>
        <w:t>5. Роботодавець зобов’язаний:</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1) забезпечувати цільове використання коштів Фонду, наданих як допомога по частковому безробіттю на період карантину;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2) подавати щомісяця до 10 числа (до закінчення строку дії цього договору) центру зайнятості відомості про осіб відповідно до пункту 15 Порядку, що є підставою для перерахування коштів Фонду для виплати працівникам допомоги по частковому безробіттю на період карантину, а також повідомляти про зміну зазначених відомостей протягом п’яти календарних днів;</w:t>
      </w:r>
    </w:p>
    <w:p w:rsidR="00AD0CC6" w:rsidRPr="00AD0CC6" w:rsidRDefault="00AD0CC6" w:rsidP="00AD0CC6">
      <w:pPr>
        <w:spacing w:before="120"/>
        <w:ind w:firstLine="567"/>
        <w:jc w:val="both"/>
        <w:rPr>
          <w:rFonts w:ascii="Times New Roman" w:hAnsi="Times New Roman"/>
          <w:sz w:val="28"/>
          <w:szCs w:val="28"/>
          <w:lang w:eastAsia="uk-UA"/>
        </w:rPr>
      </w:pPr>
      <w:r w:rsidRPr="00AD0CC6">
        <w:rPr>
          <w:rFonts w:ascii="Times New Roman" w:hAnsi="Times New Roman"/>
          <w:sz w:val="28"/>
          <w:szCs w:val="28"/>
        </w:rPr>
        <w:t xml:space="preserve">3) виплачувати працівникам допомогу по частковому безробіттю на період карантину </w:t>
      </w:r>
      <w:r w:rsidRPr="00AD0CC6">
        <w:rPr>
          <w:rFonts w:ascii="Times New Roman" w:hAnsi="Times New Roman"/>
          <w:sz w:val="28"/>
          <w:szCs w:val="28"/>
          <w:lang w:eastAsia="uk-UA"/>
        </w:rPr>
        <w:t>протягом трьох робочих днів після їх надходження на рахунок роботодавця за окремою платіжною відомістю для виплати допомоги по частковому безробіттю на період карантину (відомістю на виплату грошей);</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 xml:space="preserve">4) подавати щомісяця </w:t>
      </w:r>
      <w:r w:rsidRPr="00AD0CC6">
        <w:rPr>
          <w:rFonts w:ascii="Times New Roman" w:hAnsi="Times New Roman"/>
          <w:sz w:val="28"/>
          <w:szCs w:val="28"/>
          <w:lang w:eastAsia="uk-UA"/>
        </w:rPr>
        <w:t>не пізніше ніж протягом п’яти календарних днів після виплати працівникам допомоги по частковому безробіттю на період карантину</w:t>
      </w:r>
      <w:r w:rsidRPr="00AD0CC6">
        <w:rPr>
          <w:rFonts w:ascii="Times New Roman" w:hAnsi="Times New Roman"/>
          <w:sz w:val="28"/>
          <w:szCs w:val="28"/>
        </w:rPr>
        <w:t xml:space="preserve"> ц</w:t>
      </w:r>
      <w:r w:rsidRPr="00AD0CC6">
        <w:rPr>
          <w:rFonts w:ascii="Times New Roman" w:hAnsi="Times New Roman"/>
          <w:bCs/>
          <w:sz w:val="28"/>
          <w:szCs w:val="28"/>
        </w:rPr>
        <w:t>ентру зайнятості</w:t>
      </w:r>
      <w:r w:rsidRPr="00AD0CC6">
        <w:rPr>
          <w:rFonts w:ascii="Times New Roman" w:hAnsi="Times New Roman"/>
          <w:sz w:val="28"/>
          <w:szCs w:val="28"/>
        </w:rPr>
        <w:t xml:space="preserve"> </w:t>
      </w:r>
      <w:r w:rsidRPr="00AD0CC6">
        <w:rPr>
          <w:rFonts w:ascii="Times New Roman" w:hAnsi="Times New Roman"/>
          <w:sz w:val="28"/>
          <w:szCs w:val="28"/>
          <w:lang w:eastAsia="uk-UA"/>
        </w:rPr>
        <w:t>копії платіжних відомостей для виплати допомоги по частковому безробіттю на період карантину з підтвердженням перерахування коштів на рахунки працівників;</w:t>
      </w:r>
    </w:p>
    <w:p w:rsidR="00AD0CC6" w:rsidRPr="00AD0CC6" w:rsidRDefault="00AD0CC6" w:rsidP="00AD0CC6">
      <w:pPr>
        <w:spacing w:before="120"/>
        <w:ind w:firstLine="567"/>
        <w:jc w:val="both"/>
        <w:rPr>
          <w:rFonts w:ascii="Times New Roman" w:hAnsi="Times New Roman"/>
          <w:color w:val="000000"/>
          <w:sz w:val="28"/>
          <w:szCs w:val="28"/>
        </w:rPr>
      </w:pPr>
      <w:r w:rsidRPr="00AD0CC6">
        <w:rPr>
          <w:rFonts w:ascii="Times New Roman" w:hAnsi="Times New Roman"/>
          <w:sz w:val="28"/>
          <w:szCs w:val="28"/>
        </w:rPr>
        <w:t xml:space="preserve">5) письмово інформувати центр зайнятості про звільнення працівника (працівників) протягом шести місяців або протягом періоду, що дорівнює періоду виплати допомоги по частковому безробіттю на період карантину (якщо допомога по частковому безробіттю на період карантину виплачувалася менше ніж 180 календарних днів) з підстав, </w:t>
      </w:r>
      <w:r w:rsidRPr="00AD0CC6">
        <w:rPr>
          <w:rFonts w:ascii="Times New Roman" w:hAnsi="Times New Roman"/>
          <w:color w:val="000000"/>
          <w:sz w:val="28"/>
          <w:szCs w:val="28"/>
        </w:rPr>
        <w:t>зазначених у пункті 6 цього договору;</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color w:val="000000"/>
          <w:sz w:val="28"/>
          <w:szCs w:val="28"/>
        </w:rPr>
        <w:t xml:space="preserve">6) повернути центру зайнятості за наявності підстав, </w:t>
      </w:r>
      <w:r w:rsidRPr="00AD0CC6">
        <w:rPr>
          <w:rFonts w:ascii="Times New Roman" w:hAnsi="Times New Roman"/>
          <w:bCs/>
          <w:color w:val="000000"/>
          <w:sz w:val="28"/>
          <w:szCs w:val="28"/>
        </w:rPr>
        <w:t>передбачених</w:t>
      </w:r>
      <w:r w:rsidRPr="00AD0CC6">
        <w:rPr>
          <w:rFonts w:ascii="Times New Roman" w:hAnsi="Times New Roman"/>
          <w:color w:val="000000"/>
          <w:sz w:val="28"/>
          <w:szCs w:val="28"/>
        </w:rPr>
        <w:t xml:space="preserve"> </w:t>
      </w:r>
      <w:r w:rsidRPr="00AD0CC6">
        <w:rPr>
          <w:rFonts w:ascii="Times New Roman" w:hAnsi="Times New Roman"/>
          <w:bCs/>
          <w:color w:val="000000"/>
          <w:sz w:val="28"/>
          <w:szCs w:val="28"/>
        </w:rPr>
        <w:t xml:space="preserve">пунктом 20 Порядку та пунктом 6 цього договору, </w:t>
      </w:r>
      <w:r w:rsidRPr="00AD0CC6">
        <w:rPr>
          <w:rFonts w:ascii="Times New Roman" w:hAnsi="Times New Roman"/>
          <w:color w:val="000000"/>
          <w:sz w:val="28"/>
          <w:szCs w:val="28"/>
        </w:rPr>
        <w:t xml:space="preserve">кошти в повному обсязі, надані роботодавцю для виплати </w:t>
      </w:r>
      <w:r w:rsidRPr="00AD0CC6">
        <w:rPr>
          <w:rFonts w:ascii="Times New Roman" w:hAnsi="Times New Roman"/>
          <w:color w:val="000000"/>
          <w:sz w:val="28"/>
          <w:szCs w:val="28"/>
        </w:rPr>
        <w:lastRenderedPageBreak/>
        <w:t>працівникам допомоги по частковому безробіттю на період карантину</w:t>
      </w:r>
      <w:r w:rsidRPr="00AD0CC6">
        <w:rPr>
          <w:rFonts w:ascii="Times New Roman" w:hAnsi="Times New Roman"/>
          <w:sz w:val="28"/>
          <w:szCs w:val="28"/>
        </w:rPr>
        <w:t>;</w:t>
      </w:r>
    </w:p>
    <w:p w:rsidR="00AD0CC6" w:rsidRPr="00AD0CC6" w:rsidRDefault="00AD0CC6" w:rsidP="00AD0CC6">
      <w:pPr>
        <w:spacing w:before="120"/>
        <w:ind w:firstLine="567"/>
        <w:jc w:val="both"/>
        <w:rPr>
          <w:rFonts w:ascii="Times New Roman" w:hAnsi="Times New Roman"/>
          <w:sz w:val="28"/>
          <w:szCs w:val="28"/>
        </w:rPr>
      </w:pPr>
      <w:r w:rsidRPr="00AD0CC6">
        <w:rPr>
          <w:rFonts w:ascii="Times New Roman" w:hAnsi="Times New Roman"/>
          <w:sz w:val="28"/>
          <w:szCs w:val="28"/>
        </w:rPr>
        <w:t>7) допускати представників центру зайнятості до проведення перевірок даних, що є підставою для перерахування коштів Фонду для виплати працівникам допомоги по частковому безробіттю на період карантину.</w:t>
      </w:r>
      <w:r w:rsidRPr="00AD0CC6">
        <w:rPr>
          <w:rFonts w:ascii="Times New Roman" w:hAnsi="Times New Roman"/>
          <w:sz w:val="28"/>
          <w:szCs w:val="28"/>
        </w:rPr>
        <w:tab/>
      </w:r>
    </w:p>
    <w:p w:rsidR="00AD0CC6" w:rsidRPr="00AD0CC6" w:rsidRDefault="00AD0CC6" w:rsidP="00AD0CC6">
      <w:pPr>
        <w:tabs>
          <w:tab w:val="left" w:pos="720"/>
        </w:tabs>
        <w:spacing w:before="240" w:after="120"/>
        <w:jc w:val="center"/>
        <w:rPr>
          <w:rFonts w:ascii="Times New Roman" w:hAnsi="Times New Roman"/>
          <w:sz w:val="28"/>
          <w:szCs w:val="28"/>
        </w:rPr>
      </w:pPr>
      <w:r w:rsidRPr="00AD0CC6">
        <w:rPr>
          <w:rFonts w:ascii="Times New Roman" w:hAnsi="Times New Roman"/>
          <w:sz w:val="28"/>
          <w:szCs w:val="28"/>
        </w:rPr>
        <w:t xml:space="preserve">Гарантії зайнятості працівника, якому виплачується </w:t>
      </w:r>
      <w:r w:rsidRPr="00AD0CC6">
        <w:rPr>
          <w:rFonts w:ascii="Times New Roman" w:hAnsi="Times New Roman"/>
          <w:sz w:val="28"/>
          <w:szCs w:val="28"/>
        </w:rPr>
        <w:br/>
        <w:t>допомога по частковому безробіттю на період карантину</w:t>
      </w:r>
    </w:p>
    <w:p w:rsidR="00AD0CC6" w:rsidRPr="00AD0CC6" w:rsidRDefault="00AD0CC6" w:rsidP="00AD0CC6">
      <w:pPr>
        <w:tabs>
          <w:tab w:val="left" w:pos="720"/>
        </w:tabs>
        <w:jc w:val="center"/>
        <w:rPr>
          <w:rFonts w:ascii="Times New Roman" w:hAnsi="Times New Roman"/>
          <w:sz w:val="28"/>
          <w:szCs w:val="28"/>
        </w:rPr>
      </w:pPr>
    </w:p>
    <w:p w:rsidR="00AD0CC6" w:rsidRPr="00AD0CC6" w:rsidRDefault="00AD0CC6" w:rsidP="00AD0CC6">
      <w:pPr>
        <w:tabs>
          <w:tab w:val="left" w:pos="720"/>
        </w:tabs>
        <w:ind w:firstLine="709"/>
        <w:jc w:val="both"/>
        <w:rPr>
          <w:rFonts w:ascii="Times New Roman" w:hAnsi="Times New Roman"/>
          <w:sz w:val="28"/>
          <w:szCs w:val="28"/>
        </w:rPr>
      </w:pPr>
      <w:r w:rsidRPr="00AD0CC6">
        <w:rPr>
          <w:rFonts w:ascii="Times New Roman" w:hAnsi="Times New Roman"/>
          <w:sz w:val="28"/>
          <w:szCs w:val="28"/>
        </w:rPr>
        <w:t xml:space="preserve">6. Роботодавець гарантує, що </w:t>
      </w:r>
      <w:r w:rsidRPr="00AD0CC6">
        <w:rPr>
          <w:rFonts w:ascii="Times New Roman" w:hAnsi="Times New Roman"/>
          <w:color w:val="000000"/>
          <w:sz w:val="28"/>
          <w:szCs w:val="28"/>
        </w:rPr>
        <w:t xml:space="preserve">не розриватиме трудовий договір </w:t>
      </w:r>
      <w:r w:rsidRPr="00AD0CC6">
        <w:rPr>
          <w:rFonts w:ascii="Times New Roman" w:hAnsi="Times New Roman"/>
          <w:sz w:val="28"/>
          <w:szCs w:val="28"/>
        </w:rPr>
        <w:t>з працівником, якому виплачувалася допомога по частковому безробіттю на період карантину, протягом шести місяців (якщо допомога виплачувалася менше ніж 180 календарних днів, — протягом періоду, що дорівнює періоду виплати) з дня закінчення виплати допомоги з підстав,</w:t>
      </w:r>
      <w:r w:rsidRPr="00AD0CC6">
        <w:rPr>
          <w:rFonts w:ascii="Times New Roman" w:hAnsi="Times New Roman"/>
          <w:color w:val="FF0000"/>
          <w:sz w:val="28"/>
          <w:szCs w:val="28"/>
        </w:rPr>
        <w:t xml:space="preserve"> </w:t>
      </w:r>
      <w:r w:rsidRPr="00AD0CC6">
        <w:rPr>
          <w:rFonts w:ascii="Times New Roman" w:hAnsi="Times New Roman"/>
          <w:sz w:val="28"/>
          <w:szCs w:val="28"/>
        </w:rPr>
        <w:t xml:space="preserve">передбачених пунктом 1 частини першої статті 40 (крім повної ліквідації або припинення діяльності роботодавця), пунктом 1 частини першої </w:t>
      </w:r>
      <w:proofErr w:type="spellStart"/>
      <w:r w:rsidRPr="00AD0CC6">
        <w:rPr>
          <w:rFonts w:ascii="Times New Roman" w:hAnsi="Times New Roman"/>
          <w:sz w:val="28"/>
          <w:szCs w:val="28"/>
        </w:rPr>
        <w:t>ст</w:t>
      </w:r>
      <w:proofErr w:type="spellEnd"/>
      <w:r w:rsidRPr="00AD0CC6">
        <w:rPr>
          <w:rFonts w:ascii="Times New Roman" w:hAnsi="Times New Roman"/>
          <w:sz w:val="28"/>
          <w:szCs w:val="28"/>
        </w:rPr>
        <w:t>атті 36, частиною третьою статті 38 Кодексу законів про працю України.</w:t>
      </w:r>
    </w:p>
    <w:p w:rsidR="00AD0CC6" w:rsidRPr="00AD0CC6" w:rsidRDefault="00AD0CC6" w:rsidP="00AD0CC6">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Відповідальність сторін</w:t>
      </w:r>
    </w:p>
    <w:p w:rsidR="00AD0CC6" w:rsidRPr="00AD0CC6" w:rsidRDefault="00AD0CC6" w:rsidP="00AD0CC6">
      <w:pPr>
        <w:tabs>
          <w:tab w:val="left" w:pos="0"/>
        </w:tabs>
        <w:spacing w:before="80" w:line="228" w:lineRule="auto"/>
        <w:ind w:firstLine="567"/>
        <w:jc w:val="both"/>
        <w:rPr>
          <w:rFonts w:ascii="Times New Roman" w:hAnsi="Times New Roman"/>
          <w:color w:val="000000"/>
          <w:sz w:val="28"/>
          <w:szCs w:val="28"/>
          <w:lang w:val="x-none"/>
        </w:rPr>
      </w:pPr>
      <w:r w:rsidRPr="00AD0CC6">
        <w:rPr>
          <w:rFonts w:ascii="Times New Roman" w:hAnsi="Times New Roman"/>
          <w:color w:val="000000"/>
          <w:sz w:val="28"/>
          <w:szCs w:val="28"/>
          <w:lang w:val="x-none"/>
        </w:rPr>
        <w:t>7. Сторони несуть відповідальність, передбачену законодавством та цим договором, за невиконання або неналежне виконання умов договору.</w:t>
      </w:r>
    </w:p>
    <w:p w:rsidR="00AD0CC6" w:rsidRPr="00AD0CC6" w:rsidRDefault="00AD0CC6" w:rsidP="00AD0CC6">
      <w:pPr>
        <w:tabs>
          <w:tab w:val="left" w:pos="0"/>
        </w:tabs>
        <w:spacing w:before="80" w:line="228" w:lineRule="auto"/>
        <w:ind w:firstLine="567"/>
        <w:jc w:val="both"/>
        <w:rPr>
          <w:rFonts w:ascii="Times New Roman" w:hAnsi="Times New Roman"/>
          <w:sz w:val="28"/>
          <w:szCs w:val="28"/>
          <w:lang w:val="x-none"/>
        </w:rPr>
      </w:pPr>
      <w:r w:rsidRPr="00AD0CC6">
        <w:rPr>
          <w:rFonts w:ascii="Times New Roman" w:hAnsi="Times New Roman"/>
          <w:color w:val="000000"/>
          <w:sz w:val="28"/>
          <w:szCs w:val="28"/>
          <w:lang w:val="x-none"/>
        </w:rPr>
        <w:t xml:space="preserve">8. Роботодавець </w:t>
      </w:r>
      <w:r w:rsidRPr="00AD0CC6">
        <w:rPr>
          <w:rFonts w:ascii="Times New Roman" w:hAnsi="Times New Roman"/>
          <w:color w:val="000000"/>
          <w:sz w:val="28"/>
          <w:szCs w:val="28"/>
        </w:rPr>
        <w:t>в</w:t>
      </w:r>
      <w:r w:rsidRPr="00AD0CC6">
        <w:rPr>
          <w:rFonts w:ascii="Times New Roman" w:hAnsi="Times New Roman"/>
          <w:color w:val="000000"/>
          <w:sz w:val="28"/>
          <w:szCs w:val="28"/>
          <w:lang w:val="x-none"/>
        </w:rPr>
        <w:t xml:space="preserve"> </w:t>
      </w:r>
      <w:r w:rsidRPr="00AD0CC6">
        <w:rPr>
          <w:rFonts w:ascii="Times New Roman" w:hAnsi="Times New Roman"/>
          <w:color w:val="000000"/>
          <w:sz w:val="28"/>
          <w:szCs w:val="28"/>
        </w:rPr>
        <w:t>у</w:t>
      </w:r>
      <w:proofErr w:type="spellStart"/>
      <w:r w:rsidRPr="00AD0CC6">
        <w:rPr>
          <w:rFonts w:ascii="Times New Roman" w:hAnsi="Times New Roman"/>
          <w:color w:val="000000"/>
          <w:sz w:val="28"/>
          <w:szCs w:val="28"/>
          <w:lang w:val="x-none"/>
        </w:rPr>
        <w:t>становленому</w:t>
      </w:r>
      <w:proofErr w:type="spellEnd"/>
      <w:r w:rsidRPr="00AD0CC6">
        <w:rPr>
          <w:rFonts w:ascii="Times New Roman" w:hAnsi="Times New Roman"/>
          <w:color w:val="000000"/>
          <w:sz w:val="28"/>
          <w:szCs w:val="28"/>
          <w:lang w:val="x-none"/>
        </w:rPr>
        <w:t xml:space="preserve"> законодавством порядку відповідає за </w:t>
      </w:r>
      <w:r w:rsidRPr="00AD0CC6">
        <w:rPr>
          <w:rFonts w:ascii="Times New Roman" w:hAnsi="Times New Roman"/>
          <w:sz w:val="28"/>
          <w:szCs w:val="28"/>
          <w:lang w:val="x-none"/>
        </w:rPr>
        <w:t>достовірність документів і відомостей, що є підставою для виплати допомоги по частковому безробіттю на період карантину, та цільове використання коштів Фонду. У разі подання недостовірних відомостей, передбачених пунктом 2 частини другої статті 35 Закону України “Про загальнообов’язкове державне соціальне страхування на випадок безробіття”, використання роботодавцем коштів Фонду з порушенням установленого порядку роботодавець добровільно чи на підставі рішення суду повинен відшкодувати Фонду заподіяну шкоду.</w:t>
      </w:r>
    </w:p>
    <w:p w:rsidR="00AD0CC6" w:rsidRPr="00AD0CC6" w:rsidRDefault="00AD0CC6" w:rsidP="00AD0CC6">
      <w:pPr>
        <w:tabs>
          <w:tab w:val="left" w:pos="0"/>
        </w:tabs>
        <w:spacing w:before="80" w:line="228" w:lineRule="auto"/>
        <w:ind w:firstLine="567"/>
        <w:jc w:val="both"/>
        <w:rPr>
          <w:rFonts w:ascii="Times New Roman" w:hAnsi="Times New Roman"/>
          <w:sz w:val="28"/>
          <w:szCs w:val="28"/>
          <w:lang w:val="x-none"/>
        </w:rPr>
      </w:pPr>
      <w:r w:rsidRPr="00AD0CC6">
        <w:rPr>
          <w:rFonts w:ascii="Times New Roman" w:hAnsi="Times New Roman"/>
          <w:sz w:val="28"/>
          <w:szCs w:val="28"/>
          <w:lang w:val="x-none" w:eastAsia="uk-UA"/>
        </w:rPr>
        <w:t xml:space="preserve">9. </w:t>
      </w:r>
      <w:bookmarkStart w:id="28" w:name="69"/>
      <w:bookmarkStart w:id="29" w:name="70"/>
      <w:bookmarkStart w:id="30" w:name="71"/>
      <w:bookmarkEnd w:id="28"/>
      <w:bookmarkEnd w:id="29"/>
      <w:bookmarkEnd w:id="30"/>
      <w:r w:rsidRPr="00AD0CC6">
        <w:rPr>
          <w:rFonts w:ascii="Times New Roman" w:hAnsi="Times New Roman"/>
          <w:sz w:val="28"/>
          <w:szCs w:val="28"/>
          <w:lang w:val="x-none"/>
        </w:rPr>
        <w:t xml:space="preserve">За порушення роботодавцем порядку використання коштів Фонду накладається штраф у розмірі наданої Фондом суми, використаної з порушенням, відповідно до частини другої статті 38 Закону України “Про загальнообов’язкове державне соціальне страхування на випадок безробіття”. </w:t>
      </w:r>
    </w:p>
    <w:p w:rsidR="00AD0CC6" w:rsidRPr="00AD0CC6" w:rsidRDefault="00AD0CC6" w:rsidP="00AD0CC6">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Строк дії договору та порядок розв’язання спорів</w:t>
      </w:r>
    </w:p>
    <w:p w:rsidR="00AD0CC6" w:rsidRPr="00AD0CC6" w:rsidRDefault="00AD0CC6" w:rsidP="00AD0CC6">
      <w:pPr>
        <w:spacing w:before="120" w:line="228" w:lineRule="auto"/>
        <w:ind w:firstLine="567"/>
        <w:jc w:val="both"/>
        <w:rPr>
          <w:rFonts w:ascii="Times New Roman" w:hAnsi="Times New Roman"/>
          <w:bCs/>
          <w:sz w:val="28"/>
          <w:szCs w:val="28"/>
        </w:rPr>
      </w:pPr>
      <w:r w:rsidRPr="00AD0CC6">
        <w:rPr>
          <w:rFonts w:ascii="Times New Roman" w:hAnsi="Times New Roman"/>
          <w:sz w:val="28"/>
          <w:szCs w:val="28"/>
        </w:rPr>
        <w:t xml:space="preserve">10. Цей договір набирає чинності з дня його підписання сторонами та </w:t>
      </w:r>
      <w:r w:rsidRPr="00AD0CC6">
        <w:rPr>
          <w:rFonts w:ascii="Times New Roman" w:hAnsi="Times New Roman"/>
          <w:bCs/>
          <w:sz w:val="28"/>
          <w:szCs w:val="28"/>
        </w:rPr>
        <w:t xml:space="preserve">діє </w:t>
      </w:r>
      <w:r w:rsidRPr="00AD0CC6">
        <w:rPr>
          <w:rFonts w:ascii="Times New Roman" w:hAnsi="Times New Roman"/>
          <w:sz w:val="28"/>
          <w:szCs w:val="28"/>
          <w:lang w:eastAsia="uk-UA"/>
        </w:rPr>
        <w:t>до виконання ними всіх зобов’язань, передбачених цим договором.</w:t>
      </w:r>
    </w:p>
    <w:p w:rsidR="00AD0CC6" w:rsidRPr="00AD0CC6" w:rsidRDefault="00AD0CC6" w:rsidP="00AD0CC6">
      <w:pPr>
        <w:spacing w:before="120" w:line="228" w:lineRule="auto"/>
        <w:ind w:firstLine="567"/>
        <w:jc w:val="both"/>
        <w:rPr>
          <w:rFonts w:ascii="Times New Roman" w:hAnsi="Times New Roman"/>
          <w:bCs/>
          <w:sz w:val="28"/>
          <w:szCs w:val="28"/>
        </w:rPr>
      </w:pPr>
      <w:r w:rsidRPr="00AD0CC6">
        <w:rPr>
          <w:rFonts w:ascii="Times New Roman" w:hAnsi="Times New Roman"/>
          <w:bCs/>
          <w:sz w:val="28"/>
          <w:szCs w:val="28"/>
        </w:rPr>
        <w:lastRenderedPageBreak/>
        <w:t xml:space="preserve">11. Спори, що виникають за цим договором, вирішуються сторонами під час переговорів, а у разі недосягнення згоди — органом вищого рівня або у судовому порядку. </w:t>
      </w:r>
    </w:p>
    <w:p w:rsidR="00AD0CC6" w:rsidRPr="00AD0CC6" w:rsidRDefault="00AD0CC6" w:rsidP="00AD0CC6">
      <w:pPr>
        <w:tabs>
          <w:tab w:val="left" w:pos="0"/>
        </w:tabs>
        <w:spacing w:before="120" w:line="228" w:lineRule="auto"/>
        <w:ind w:firstLine="567"/>
        <w:jc w:val="both"/>
        <w:rPr>
          <w:rFonts w:ascii="Times New Roman" w:hAnsi="Times New Roman"/>
          <w:bCs/>
          <w:sz w:val="28"/>
          <w:szCs w:val="28"/>
        </w:rPr>
      </w:pPr>
      <w:r w:rsidRPr="00AD0CC6">
        <w:rPr>
          <w:rFonts w:ascii="Times New Roman" w:hAnsi="Times New Roman"/>
          <w:bCs/>
          <w:sz w:val="28"/>
          <w:szCs w:val="28"/>
        </w:rPr>
        <w:t>12. Цей договір укладається у двох примірниках по одному для кожної із сторін. Примірники договору мають однакову юридичну силу.</w:t>
      </w:r>
    </w:p>
    <w:p w:rsidR="00AD0CC6" w:rsidRPr="00AD0CC6" w:rsidRDefault="00AD0CC6" w:rsidP="00AD0CC6">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Місцезнаходження та реквізити сторін</w:t>
      </w:r>
    </w:p>
    <w:tbl>
      <w:tblPr>
        <w:tblW w:w="5000" w:type="pct"/>
        <w:tblLook w:val="04A0" w:firstRow="1" w:lastRow="0" w:firstColumn="1" w:lastColumn="0" w:noHBand="0" w:noVBand="1"/>
      </w:tblPr>
      <w:tblGrid>
        <w:gridCol w:w="4680"/>
        <w:gridCol w:w="4391"/>
      </w:tblGrid>
      <w:tr w:rsidR="00AD0CC6" w:rsidRPr="00AD0CC6" w:rsidTr="002209B6">
        <w:trPr>
          <w:trHeight w:val="20"/>
        </w:trPr>
        <w:tc>
          <w:tcPr>
            <w:tcW w:w="2577" w:type="pct"/>
            <w:hideMark/>
          </w:tcPr>
          <w:p w:rsidR="00AD0CC6" w:rsidRPr="00AD0CC6" w:rsidRDefault="00AD0CC6" w:rsidP="00AD0CC6">
            <w:pPr>
              <w:tabs>
                <w:tab w:val="left" w:pos="720"/>
              </w:tabs>
              <w:spacing w:before="120" w:line="228" w:lineRule="auto"/>
              <w:ind w:right="432"/>
              <w:rPr>
                <w:rFonts w:ascii="Times New Roman" w:hAnsi="Times New Roman"/>
                <w:color w:val="000000"/>
                <w:sz w:val="28"/>
                <w:szCs w:val="28"/>
              </w:rPr>
            </w:pPr>
            <w:r w:rsidRPr="00AD0CC6">
              <w:rPr>
                <w:rFonts w:ascii="Times New Roman" w:hAnsi="Times New Roman"/>
                <w:color w:val="000000"/>
                <w:sz w:val="28"/>
                <w:szCs w:val="28"/>
              </w:rPr>
              <w:t>Центр зайнятості:</w:t>
            </w:r>
          </w:p>
        </w:tc>
        <w:tc>
          <w:tcPr>
            <w:tcW w:w="2423" w:type="pct"/>
            <w:hideMark/>
          </w:tcPr>
          <w:p w:rsidR="00AD0CC6" w:rsidRPr="00AD0CC6" w:rsidRDefault="00AD0CC6" w:rsidP="00AD0CC6">
            <w:pPr>
              <w:tabs>
                <w:tab w:val="left" w:pos="720"/>
              </w:tabs>
              <w:spacing w:before="120" w:line="228" w:lineRule="auto"/>
              <w:rPr>
                <w:rFonts w:ascii="Times New Roman" w:hAnsi="Times New Roman"/>
                <w:color w:val="000000"/>
                <w:sz w:val="28"/>
                <w:szCs w:val="28"/>
              </w:rPr>
            </w:pPr>
            <w:r w:rsidRPr="00AD0CC6">
              <w:rPr>
                <w:rFonts w:ascii="Times New Roman" w:hAnsi="Times New Roman"/>
                <w:color w:val="000000"/>
                <w:sz w:val="28"/>
                <w:szCs w:val="28"/>
              </w:rPr>
              <w:t>Роботодавець:</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jc w:val="center"/>
              <w:rPr>
                <w:rFonts w:ascii="Times New Roman" w:hAnsi="Times New Roman"/>
                <w:color w:val="000000"/>
                <w:sz w:val="18"/>
                <w:szCs w:val="18"/>
              </w:rPr>
            </w:pPr>
            <w:r w:rsidRPr="00AD0CC6">
              <w:rPr>
                <w:rFonts w:ascii="Times New Roman" w:hAnsi="Times New Roman"/>
                <w:color w:val="000000"/>
                <w:sz w:val="28"/>
                <w:szCs w:val="28"/>
              </w:rPr>
              <w:t>_______________________________</w:t>
            </w:r>
            <w:r w:rsidRPr="00AD0CC6">
              <w:rPr>
                <w:rFonts w:ascii="Times New Roman" w:hAnsi="Times New Roman"/>
                <w:color w:val="000000"/>
                <w:sz w:val="18"/>
                <w:szCs w:val="18"/>
              </w:rPr>
              <w:t xml:space="preserve"> </w:t>
            </w:r>
          </w:p>
          <w:p w:rsidR="00AD0CC6" w:rsidRPr="00AD0CC6" w:rsidRDefault="00AD0CC6" w:rsidP="00AD0CC6">
            <w:pPr>
              <w:tabs>
                <w:tab w:val="left" w:pos="720"/>
              </w:tabs>
              <w:spacing w:line="228" w:lineRule="auto"/>
              <w:jc w:val="center"/>
              <w:rPr>
                <w:rFonts w:ascii="Times New Roman" w:hAnsi="Times New Roman"/>
                <w:color w:val="000000"/>
                <w:sz w:val="18"/>
                <w:szCs w:val="18"/>
              </w:rPr>
            </w:pPr>
            <w:r w:rsidRPr="00AD0CC6">
              <w:rPr>
                <w:rFonts w:ascii="Times New Roman" w:hAnsi="Times New Roman"/>
                <w:color w:val="000000"/>
                <w:sz w:val="18"/>
                <w:szCs w:val="18"/>
              </w:rPr>
              <w:t xml:space="preserve"> (місцезнаходження)</w:t>
            </w:r>
          </w:p>
        </w:tc>
        <w:tc>
          <w:tcPr>
            <w:tcW w:w="2423" w:type="pct"/>
            <w:hideMark/>
          </w:tcPr>
          <w:p w:rsidR="00AD0CC6" w:rsidRPr="00AD0CC6" w:rsidRDefault="00AD0CC6" w:rsidP="00AD0CC6">
            <w:pPr>
              <w:spacing w:line="228" w:lineRule="auto"/>
              <w:ind w:left="72" w:hanging="72"/>
              <w:jc w:val="center"/>
              <w:rPr>
                <w:rFonts w:ascii="Times New Roman" w:hAnsi="Times New Roman"/>
                <w:color w:val="000000"/>
                <w:sz w:val="28"/>
                <w:szCs w:val="28"/>
              </w:rPr>
            </w:pPr>
            <w:r w:rsidRPr="00AD0CC6">
              <w:rPr>
                <w:rFonts w:ascii="Times New Roman" w:hAnsi="Times New Roman"/>
                <w:color w:val="000000"/>
                <w:sz w:val="28"/>
                <w:szCs w:val="28"/>
              </w:rPr>
              <w:t>_____________________________</w:t>
            </w:r>
            <w:r w:rsidRPr="00AD0CC6">
              <w:rPr>
                <w:rFonts w:ascii="Times New Roman" w:hAnsi="Times New Roman"/>
                <w:color w:val="000000"/>
                <w:sz w:val="18"/>
                <w:szCs w:val="18"/>
              </w:rPr>
              <w:t xml:space="preserve"> </w:t>
            </w:r>
            <w:r w:rsidRPr="00AD0CC6">
              <w:rPr>
                <w:rFonts w:ascii="Times New Roman" w:hAnsi="Times New Roman"/>
                <w:color w:val="000000"/>
                <w:sz w:val="18"/>
                <w:szCs w:val="18"/>
              </w:rPr>
              <w:br/>
              <w:t xml:space="preserve"> (місцезнаходження)</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(поточний рахунок)</w:t>
            </w: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(поточний рахунок)</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(найменування установи банку)</w:t>
            </w:r>
          </w:p>
        </w:tc>
        <w:tc>
          <w:tcPr>
            <w:tcW w:w="2423" w:type="pct"/>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(найменування установи банку)</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(МФО)</w:t>
            </w: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(МФО)</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AD0CC6" w:rsidRPr="00AD0CC6" w:rsidRDefault="00AD0CC6" w:rsidP="00AD0CC6">
            <w:pPr>
              <w:tabs>
                <w:tab w:val="left" w:pos="720"/>
              </w:tabs>
              <w:spacing w:line="228" w:lineRule="auto"/>
              <w:ind w:left="720" w:hanging="720"/>
              <w:jc w:val="center"/>
              <w:rPr>
                <w:rFonts w:ascii="Times New Roman" w:hAnsi="Times New Roman"/>
                <w:color w:val="000000"/>
                <w:sz w:val="18"/>
                <w:szCs w:val="18"/>
              </w:rPr>
            </w:pPr>
            <w:r w:rsidRPr="00AD0CC6">
              <w:rPr>
                <w:rFonts w:ascii="Times New Roman" w:hAnsi="Times New Roman"/>
                <w:color w:val="000000"/>
                <w:sz w:val="18"/>
                <w:szCs w:val="18"/>
              </w:rPr>
              <w:t>(код згідно з ЄДРПОУ)</w:t>
            </w: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AD0CC6" w:rsidRPr="00AD0CC6" w:rsidRDefault="00AD0CC6" w:rsidP="00AD0CC6">
            <w:pPr>
              <w:spacing w:line="228" w:lineRule="auto"/>
              <w:jc w:val="center"/>
              <w:rPr>
                <w:rFonts w:ascii="Times New Roman" w:hAnsi="Times New Roman"/>
                <w:color w:val="000000"/>
                <w:sz w:val="18"/>
                <w:szCs w:val="18"/>
              </w:rPr>
            </w:pPr>
            <w:r w:rsidRPr="00AD0CC6">
              <w:rPr>
                <w:rFonts w:ascii="Times New Roman" w:hAnsi="Times New Roman"/>
                <w:color w:val="000000"/>
                <w:sz w:val="18"/>
                <w:szCs w:val="18"/>
              </w:rPr>
              <w:t>(код згідно з ЄДРПОУ/</w:t>
            </w:r>
            <w:r w:rsidRPr="00AD0CC6">
              <w:rPr>
                <w:rFonts w:ascii="Times New Roman" w:hAnsi="Times New Roman"/>
                <w:color w:val="000000"/>
                <w:sz w:val="18"/>
                <w:szCs w:val="18"/>
              </w:rPr>
              <w:br/>
              <w:t>індивідуальний податковий номер)</w:t>
            </w:r>
          </w:p>
        </w:tc>
      </w:tr>
      <w:tr w:rsidR="00AD0CC6" w:rsidRPr="00AD0CC6" w:rsidTr="002209B6">
        <w:trPr>
          <w:trHeight w:val="20"/>
        </w:trPr>
        <w:tc>
          <w:tcPr>
            <w:tcW w:w="2577"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   ________________________</w:t>
            </w:r>
          </w:p>
          <w:p w:rsidR="00AD0CC6" w:rsidRPr="00AD0CC6" w:rsidRDefault="00AD0CC6" w:rsidP="00AD0CC6">
            <w:pPr>
              <w:spacing w:line="228" w:lineRule="auto"/>
              <w:ind w:left="1302" w:hanging="1302"/>
              <w:rPr>
                <w:rFonts w:ascii="Times New Roman" w:hAnsi="Times New Roman"/>
                <w:sz w:val="18"/>
                <w:szCs w:val="18"/>
              </w:rPr>
            </w:pPr>
            <w:r w:rsidRPr="00AD0CC6">
              <w:rPr>
                <w:rFonts w:ascii="Times New Roman" w:hAnsi="Times New Roman"/>
                <w:sz w:val="18"/>
                <w:szCs w:val="18"/>
              </w:rPr>
              <w:t xml:space="preserve">   (підпис)        (прізвище, ім’я, по батькові керівника   </w:t>
            </w:r>
            <w:r w:rsidRPr="00AD0CC6">
              <w:rPr>
                <w:rFonts w:ascii="Times New Roman" w:hAnsi="Times New Roman"/>
                <w:sz w:val="18"/>
                <w:szCs w:val="18"/>
              </w:rPr>
              <w:br/>
              <w:t xml:space="preserve">            (уповноваженої особи)</w:t>
            </w:r>
          </w:p>
          <w:p w:rsidR="00AD0CC6" w:rsidRPr="00AD0CC6" w:rsidRDefault="00AD0CC6" w:rsidP="00AD0CC6">
            <w:pPr>
              <w:tabs>
                <w:tab w:val="left" w:pos="720"/>
              </w:tabs>
              <w:spacing w:line="228" w:lineRule="auto"/>
              <w:rPr>
                <w:rFonts w:ascii="Times New Roman" w:hAnsi="Times New Roman"/>
                <w:color w:val="000000"/>
                <w:sz w:val="18"/>
                <w:szCs w:val="18"/>
              </w:rPr>
            </w:pPr>
          </w:p>
        </w:tc>
        <w:tc>
          <w:tcPr>
            <w:tcW w:w="2423" w:type="pct"/>
            <w:hideMark/>
          </w:tcPr>
          <w:p w:rsidR="00AD0CC6" w:rsidRPr="00AD0CC6" w:rsidRDefault="00AD0CC6" w:rsidP="00AD0CC6">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  _______________________</w:t>
            </w:r>
          </w:p>
          <w:p w:rsidR="00AD0CC6" w:rsidRPr="00AD0CC6" w:rsidRDefault="00AD0CC6" w:rsidP="00AD0CC6">
            <w:pPr>
              <w:spacing w:line="228" w:lineRule="auto"/>
              <w:ind w:left="1302" w:hanging="1302"/>
              <w:rPr>
                <w:rFonts w:ascii="Times New Roman" w:hAnsi="Times New Roman"/>
                <w:sz w:val="18"/>
                <w:szCs w:val="18"/>
              </w:rPr>
            </w:pPr>
            <w:r w:rsidRPr="00AD0CC6">
              <w:rPr>
                <w:rFonts w:ascii="Times New Roman" w:hAnsi="Times New Roman"/>
                <w:sz w:val="18"/>
                <w:szCs w:val="18"/>
              </w:rPr>
              <w:t xml:space="preserve">    (підпис)        (прізвище, ім’я, по батькові керівника   </w:t>
            </w:r>
            <w:r w:rsidRPr="00AD0CC6">
              <w:rPr>
                <w:rFonts w:ascii="Times New Roman" w:hAnsi="Times New Roman"/>
                <w:sz w:val="18"/>
                <w:szCs w:val="18"/>
              </w:rPr>
              <w:br/>
              <w:t xml:space="preserve">            (уповноваженої особи)</w:t>
            </w:r>
          </w:p>
        </w:tc>
      </w:tr>
      <w:tr w:rsidR="00AD0CC6" w:rsidRPr="00AD0CC6" w:rsidTr="002209B6">
        <w:trPr>
          <w:trHeight w:val="20"/>
        </w:trPr>
        <w:tc>
          <w:tcPr>
            <w:tcW w:w="2577" w:type="pct"/>
            <w:hideMark/>
          </w:tcPr>
          <w:p w:rsidR="00AD0CC6" w:rsidRPr="00AD0CC6" w:rsidRDefault="00AD0CC6" w:rsidP="00AD0CC6">
            <w:pPr>
              <w:tabs>
                <w:tab w:val="left" w:pos="720"/>
              </w:tabs>
              <w:spacing w:before="120" w:line="228" w:lineRule="auto"/>
              <w:ind w:left="720" w:hanging="720"/>
              <w:rPr>
                <w:rFonts w:ascii="Times New Roman" w:hAnsi="Times New Roman"/>
                <w:sz w:val="28"/>
                <w:szCs w:val="28"/>
              </w:rPr>
            </w:pPr>
            <w:r w:rsidRPr="00AD0CC6">
              <w:rPr>
                <w:rFonts w:ascii="Times New Roman" w:hAnsi="Times New Roman"/>
                <w:sz w:val="28"/>
                <w:szCs w:val="28"/>
              </w:rPr>
              <w:t>___ _________ 20__ р.</w:t>
            </w:r>
            <w:r w:rsidRPr="00AD0CC6">
              <w:rPr>
                <w:rFonts w:ascii="Times New Roman" w:hAnsi="Times New Roman"/>
                <w:sz w:val="28"/>
                <w:szCs w:val="28"/>
              </w:rPr>
              <w:tab/>
            </w:r>
          </w:p>
        </w:tc>
        <w:tc>
          <w:tcPr>
            <w:tcW w:w="2423" w:type="pct"/>
            <w:hideMark/>
          </w:tcPr>
          <w:p w:rsidR="00AD0CC6" w:rsidRPr="00AD0CC6" w:rsidRDefault="00AD0CC6" w:rsidP="00AD0CC6">
            <w:pPr>
              <w:tabs>
                <w:tab w:val="left" w:pos="720"/>
              </w:tabs>
              <w:spacing w:before="120" w:line="228" w:lineRule="auto"/>
              <w:ind w:left="720" w:hanging="720"/>
              <w:rPr>
                <w:rFonts w:ascii="Times New Roman" w:hAnsi="Times New Roman"/>
                <w:color w:val="000000"/>
                <w:sz w:val="28"/>
                <w:szCs w:val="28"/>
              </w:rPr>
            </w:pPr>
            <w:r w:rsidRPr="00AD0CC6">
              <w:rPr>
                <w:rFonts w:ascii="Times New Roman" w:hAnsi="Times New Roman"/>
                <w:sz w:val="28"/>
                <w:szCs w:val="28"/>
              </w:rPr>
              <w:t>___ _________ 20__ р.</w:t>
            </w:r>
            <w:r w:rsidRPr="00AD0CC6">
              <w:rPr>
                <w:rFonts w:ascii="Times New Roman" w:hAnsi="Times New Roman"/>
                <w:sz w:val="28"/>
                <w:szCs w:val="28"/>
              </w:rPr>
              <w:tab/>
            </w:r>
          </w:p>
        </w:tc>
      </w:tr>
    </w:tbl>
    <w:p w:rsidR="00AD0CC6" w:rsidRDefault="00AD0CC6" w:rsidP="00AD0CC6">
      <w:pPr>
        <w:keepNext/>
        <w:spacing w:before="240"/>
        <w:jc w:val="center"/>
        <w:outlineLvl w:val="2"/>
        <w:rPr>
          <w:rFonts w:ascii="Times New Roman" w:hAnsi="Times New Roman"/>
          <w:sz w:val="28"/>
          <w:szCs w:val="28"/>
        </w:rPr>
        <w:sectPr w:rsidR="00AD0CC6" w:rsidSect="00AD0CC6">
          <w:headerReference w:type="even" r:id="rId12"/>
          <w:headerReference w:type="default" r:id="rId13"/>
          <w:pgSz w:w="11906" w:h="16838" w:code="9"/>
          <w:pgMar w:top="1134" w:right="1134" w:bottom="1134" w:left="1701" w:header="567" w:footer="567" w:gutter="0"/>
          <w:pgNumType w:start="1"/>
          <w:cols w:space="720"/>
          <w:titlePg/>
        </w:sectPr>
      </w:pPr>
      <w:r w:rsidRPr="00AD0CC6">
        <w:rPr>
          <w:rFonts w:ascii="Times New Roman" w:hAnsi="Times New Roman"/>
          <w:sz w:val="28"/>
          <w:szCs w:val="28"/>
        </w:rPr>
        <w:t>_____________________</w:t>
      </w:r>
    </w:p>
    <w:p w:rsidR="00AD0CC6" w:rsidRPr="00395A7D" w:rsidRDefault="00AD0CC6" w:rsidP="00AD0CC6">
      <w:pPr>
        <w:jc w:val="right"/>
        <w:rPr>
          <w:rFonts w:ascii="Times New Roman" w:hAnsi="Times New Roman"/>
          <w:sz w:val="28"/>
          <w:szCs w:val="28"/>
        </w:rPr>
      </w:pPr>
      <w:r w:rsidRPr="00395A7D">
        <w:rPr>
          <w:rFonts w:ascii="Times New Roman" w:hAnsi="Times New Roman"/>
          <w:sz w:val="28"/>
          <w:szCs w:val="28"/>
        </w:rPr>
        <w:lastRenderedPageBreak/>
        <w:t>Додаток</w:t>
      </w:r>
      <w:r w:rsidRPr="00395A7D">
        <w:rPr>
          <w:rFonts w:ascii="Times New Roman" w:hAnsi="Times New Roman"/>
          <w:sz w:val="28"/>
          <w:szCs w:val="28"/>
          <w:lang w:val="ru-RU"/>
        </w:rPr>
        <w:t xml:space="preserve"> </w:t>
      </w:r>
      <w:r w:rsidRPr="00395A7D">
        <w:rPr>
          <w:rFonts w:ascii="Times New Roman" w:hAnsi="Times New Roman"/>
          <w:sz w:val="28"/>
          <w:szCs w:val="28"/>
        </w:rPr>
        <w:t>2</w:t>
      </w:r>
      <w:r w:rsidRPr="00395A7D">
        <w:rPr>
          <w:rFonts w:ascii="Times New Roman" w:hAnsi="Times New Roman"/>
          <w:sz w:val="28"/>
          <w:szCs w:val="28"/>
        </w:rPr>
        <w:br/>
        <w:t>до Порядку</w:t>
      </w:r>
    </w:p>
    <w:p w:rsidR="00AD0CC6" w:rsidRPr="00395A7D" w:rsidRDefault="00AD0CC6" w:rsidP="00AD0CC6">
      <w:pPr>
        <w:pStyle w:val="a4"/>
        <w:spacing w:before="0"/>
        <w:ind w:firstLine="0"/>
        <w:rPr>
          <w:rFonts w:ascii="Times New Roman" w:hAnsi="Times New Roman"/>
          <w:sz w:val="28"/>
          <w:szCs w:val="28"/>
        </w:rPr>
      </w:pPr>
      <w:r w:rsidRPr="00395A7D">
        <w:rPr>
          <w:rFonts w:ascii="Times New Roman" w:hAnsi="Times New Roman"/>
          <w:sz w:val="28"/>
          <w:szCs w:val="28"/>
        </w:rPr>
        <w:t>Вих. №</w:t>
      </w:r>
      <w:r w:rsidRPr="00395A7D">
        <w:rPr>
          <w:rFonts w:ascii="Times New Roman" w:hAnsi="Times New Roman"/>
          <w:sz w:val="28"/>
          <w:szCs w:val="28"/>
          <w:lang w:val="ru-RU"/>
        </w:rPr>
        <w:t xml:space="preserve"> </w:t>
      </w:r>
      <w:r w:rsidRPr="00395A7D">
        <w:rPr>
          <w:rFonts w:ascii="Times New Roman" w:hAnsi="Times New Roman"/>
          <w:sz w:val="28"/>
          <w:szCs w:val="28"/>
        </w:rPr>
        <w:t>________ від ___</w:t>
      </w:r>
      <w:r>
        <w:rPr>
          <w:rFonts w:ascii="Times New Roman" w:hAnsi="Times New Roman"/>
          <w:sz w:val="28"/>
          <w:szCs w:val="28"/>
        </w:rPr>
        <w:t xml:space="preserve">  </w:t>
      </w:r>
      <w:r w:rsidRPr="00395A7D">
        <w:rPr>
          <w:rFonts w:ascii="Times New Roman" w:hAnsi="Times New Roman"/>
          <w:sz w:val="28"/>
          <w:szCs w:val="28"/>
        </w:rPr>
        <w:t>_______</w:t>
      </w:r>
      <w:r>
        <w:rPr>
          <w:rFonts w:ascii="Times New Roman" w:hAnsi="Times New Roman"/>
          <w:sz w:val="28"/>
          <w:szCs w:val="28"/>
        </w:rPr>
        <w:t xml:space="preserve"> 20</w:t>
      </w:r>
      <w:r w:rsidRPr="00395A7D">
        <w:rPr>
          <w:rFonts w:ascii="Times New Roman" w:hAnsi="Times New Roman"/>
          <w:sz w:val="28"/>
          <w:szCs w:val="28"/>
        </w:rPr>
        <w:t>__</w:t>
      </w:r>
      <w:r>
        <w:rPr>
          <w:rFonts w:ascii="Times New Roman" w:hAnsi="Times New Roman"/>
          <w:sz w:val="28"/>
          <w:szCs w:val="28"/>
        </w:rPr>
        <w:t xml:space="preserve"> р.</w:t>
      </w:r>
    </w:p>
    <w:p w:rsidR="00AD0CC6" w:rsidRPr="00395A7D" w:rsidRDefault="00AD0CC6" w:rsidP="00AD0CC6">
      <w:pPr>
        <w:shd w:val="clear" w:color="auto" w:fill="FFFFFF"/>
        <w:spacing w:before="240" w:after="240"/>
        <w:ind w:left="448" w:right="448"/>
        <w:jc w:val="center"/>
        <w:rPr>
          <w:rFonts w:ascii="Times New Roman" w:hAnsi="Times New Roman"/>
          <w:sz w:val="28"/>
          <w:szCs w:val="28"/>
          <w:lang w:eastAsia="uk-UA"/>
        </w:rPr>
      </w:pPr>
      <w:bookmarkStart w:id="31" w:name="n80"/>
      <w:bookmarkEnd w:id="31"/>
      <w:r w:rsidRPr="00395A7D">
        <w:rPr>
          <w:rFonts w:ascii="Times New Roman" w:hAnsi="Times New Roman"/>
          <w:bCs/>
          <w:sz w:val="28"/>
          <w:szCs w:val="28"/>
          <w:lang w:eastAsia="uk-UA"/>
        </w:rPr>
        <w:t>ВІДОМОСТІ</w:t>
      </w:r>
      <w:r w:rsidRPr="00395A7D">
        <w:rPr>
          <w:rFonts w:ascii="Times New Roman" w:hAnsi="Times New Roman"/>
          <w:sz w:val="28"/>
          <w:szCs w:val="28"/>
          <w:lang w:eastAsia="uk-UA"/>
        </w:rPr>
        <w:br/>
      </w:r>
      <w:r w:rsidRPr="00395A7D">
        <w:rPr>
          <w:rFonts w:ascii="Times New Roman" w:hAnsi="Times New Roman"/>
          <w:bCs/>
          <w:sz w:val="28"/>
          <w:szCs w:val="28"/>
          <w:lang w:eastAsia="uk-UA"/>
        </w:rPr>
        <w:t>про осіб, щодо яких виконуються вимоги </w:t>
      </w:r>
      <w:hyperlink r:id="rId14" w:anchor="n473" w:tgtFrame="_blank" w:history="1">
        <w:r w:rsidRPr="00395A7D">
          <w:rPr>
            <w:rFonts w:ascii="Times New Roman" w:hAnsi="Times New Roman"/>
            <w:bCs/>
            <w:sz w:val="28"/>
            <w:szCs w:val="28"/>
            <w:lang w:eastAsia="uk-UA"/>
          </w:rPr>
          <w:t>частини третьої статті 47</w:t>
        </w:r>
        <w:r w:rsidRPr="00395A7D">
          <w:rPr>
            <w:rFonts w:ascii="Times New Roman" w:hAnsi="Times New Roman"/>
            <w:bCs/>
            <w:sz w:val="28"/>
            <w:szCs w:val="28"/>
            <w:vertAlign w:val="superscript"/>
            <w:lang w:eastAsia="uk-UA"/>
          </w:rPr>
          <w:t>1</w:t>
        </w:r>
        <w:r w:rsidRPr="00395A7D">
          <w:rPr>
            <w:rFonts w:ascii="Times New Roman" w:hAnsi="Times New Roman"/>
            <w:bCs/>
            <w:sz w:val="28"/>
            <w:szCs w:val="28"/>
            <w:lang w:eastAsia="uk-UA"/>
          </w:rPr>
          <w:t xml:space="preserve"> Закону України </w:t>
        </w:r>
        <w:r w:rsidRPr="00395A7D">
          <w:rPr>
            <w:rFonts w:ascii="Times New Roman" w:hAnsi="Times New Roman"/>
            <w:bCs/>
            <w:sz w:val="28"/>
            <w:szCs w:val="28"/>
            <w:lang w:val="ru-RU" w:eastAsia="uk-UA"/>
          </w:rPr>
          <w:br/>
          <w:t>“</w:t>
        </w:r>
        <w:r w:rsidRPr="00395A7D">
          <w:rPr>
            <w:rFonts w:ascii="Times New Roman" w:hAnsi="Times New Roman"/>
            <w:bCs/>
            <w:sz w:val="28"/>
            <w:szCs w:val="28"/>
            <w:lang w:eastAsia="uk-UA"/>
          </w:rPr>
          <w:t>Про зайнятість населення”</w:t>
        </w:r>
      </w:hyperlink>
    </w:p>
    <w:p w:rsidR="00AD0CC6" w:rsidRPr="00395A7D" w:rsidRDefault="00AD0CC6" w:rsidP="00AD0CC6">
      <w:pPr>
        <w:shd w:val="clear" w:color="auto" w:fill="FFFFFF"/>
        <w:spacing w:after="150"/>
        <w:ind w:firstLine="450"/>
        <w:jc w:val="both"/>
        <w:rPr>
          <w:rFonts w:ascii="Times New Roman" w:hAnsi="Times New Roman"/>
          <w:color w:val="000000"/>
          <w:sz w:val="28"/>
          <w:szCs w:val="28"/>
          <w:lang w:eastAsia="uk-UA"/>
        </w:rPr>
      </w:pPr>
      <w:bookmarkStart w:id="32" w:name="n81"/>
      <w:bookmarkEnd w:id="32"/>
      <w:r w:rsidRPr="00395A7D">
        <w:rPr>
          <w:rFonts w:ascii="Times New Roman" w:hAnsi="Times New Roman"/>
          <w:color w:val="000000"/>
          <w:sz w:val="28"/>
          <w:szCs w:val="28"/>
          <w:lang w:eastAsia="uk-UA"/>
        </w:rPr>
        <w:t>Найменування та місцезнаходження роботодавця ______________________________</w:t>
      </w:r>
      <w:r>
        <w:rPr>
          <w:rFonts w:ascii="Times New Roman" w:hAnsi="Times New Roman"/>
          <w:color w:val="000000"/>
          <w:sz w:val="28"/>
          <w:szCs w:val="28"/>
          <w:lang w:eastAsia="uk-UA"/>
        </w:rPr>
        <w:t>_____________</w:t>
      </w:r>
      <w:r w:rsidRPr="00395A7D">
        <w:rPr>
          <w:rFonts w:ascii="Times New Roman" w:hAnsi="Times New Roman"/>
          <w:color w:val="000000"/>
          <w:sz w:val="28"/>
          <w:szCs w:val="28"/>
          <w:lang w:eastAsia="uk-UA"/>
        </w:rPr>
        <w:t>______________</w:t>
      </w:r>
    </w:p>
    <w:tbl>
      <w:tblPr>
        <w:tblW w:w="5421" w:type="pct"/>
        <w:tblInd w:w="-528" w:type="dxa"/>
        <w:tblBorders>
          <w:top w:val="single" w:sz="6" w:space="0" w:color="000000"/>
          <w:bottom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66"/>
        <w:gridCol w:w="1389"/>
        <w:gridCol w:w="2804"/>
        <w:gridCol w:w="1610"/>
        <w:gridCol w:w="1638"/>
        <w:gridCol w:w="1319"/>
        <w:gridCol w:w="2456"/>
        <w:gridCol w:w="1186"/>
        <w:gridCol w:w="1210"/>
        <w:gridCol w:w="1319"/>
      </w:tblGrid>
      <w:tr w:rsidR="00AD0CC6" w:rsidRPr="00395A7D" w:rsidTr="002209B6">
        <w:tc>
          <w:tcPr>
            <w:tcW w:w="872" w:type="dxa"/>
            <w:shd w:val="clear" w:color="auto" w:fill="auto"/>
            <w:vAlign w:val="center"/>
            <w:hideMark/>
          </w:tcPr>
          <w:p w:rsidR="00AD0CC6" w:rsidRPr="00E325EF" w:rsidRDefault="00AD0CC6" w:rsidP="002209B6">
            <w:pPr>
              <w:spacing w:before="150" w:after="150"/>
              <w:jc w:val="center"/>
              <w:rPr>
                <w:rFonts w:ascii="Times New Roman" w:hAnsi="Times New Roman"/>
                <w:sz w:val="24"/>
                <w:szCs w:val="24"/>
                <w:lang w:eastAsia="uk-UA"/>
              </w:rPr>
            </w:pPr>
            <w:bookmarkStart w:id="33" w:name="n82"/>
            <w:bookmarkEnd w:id="33"/>
            <w:proofErr w:type="spellStart"/>
            <w:r w:rsidRPr="00E325EF">
              <w:rPr>
                <w:rFonts w:ascii="Times New Roman" w:hAnsi="Times New Roman"/>
                <w:color w:val="000000"/>
                <w:sz w:val="24"/>
                <w:szCs w:val="24"/>
                <w:lang w:eastAsia="uk-UA"/>
              </w:rPr>
              <w:t>Поряд-ковий</w:t>
            </w:r>
            <w:proofErr w:type="spellEnd"/>
            <w:r w:rsidRPr="00E325EF">
              <w:rPr>
                <w:rFonts w:ascii="Times New Roman" w:hAnsi="Times New Roman"/>
                <w:color w:val="000000"/>
                <w:sz w:val="24"/>
                <w:szCs w:val="24"/>
                <w:lang w:eastAsia="uk-UA"/>
              </w:rPr>
              <w:t xml:space="preserve"> номер</w:t>
            </w:r>
          </w:p>
        </w:tc>
        <w:tc>
          <w:tcPr>
            <w:tcW w:w="1400" w:type="dxa"/>
            <w:shd w:val="clear" w:color="auto" w:fill="auto"/>
            <w:vAlign w:val="center"/>
            <w:hideMark/>
          </w:tcPr>
          <w:p w:rsidR="00AD0CC6" w:rsidRPr="00E325EF" w:rsidRDefault="00AD0CC6" w:rsidP="002209B6">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 xml:space="preserve">Прізвище, ім’я та </w:t>
            </w:r>
            <w:r w:rsidRPr="00E325EF">
              <w:rPr>
                <w:rFonts w:ascii="Times New Roman" w:hAnsi="Times New Roman"/>
                <w:color w:val="000000"/>
                <w:sz w:val="24"/>
                <w:szCs w:val="24"/>
                <w:lang w:eastAsia="uk-UA"/>
              </w:rPr>
              <w:br/>
              <w:t>по батькові працівника</w:t>
            </w:r>
          </w:p>
        </w:tc>
        <w:tc>
          <w:tcPr>
            <w:tcW w:w="2828" w:type="dxa"/>
            <w:shd w:val="clear" w:color="auto" w:fill="auto"/>
            <w:vAlign w:val="center"/>
            <w:hideMark/>
          </w:tcPr>
          <w:p w:rsidR="00AD0CC6" w:rsidRPr="00E325EF" w:rsidRDefault="00AD0CC6" w:rsidP="002209B6">
            <w:pPr>
              <w:spacing w:before="150" w:after="150"/>
              <w:ind w:left="-60" w:right="-32"/>
              <w:jc w:val="center"/>
              <w:rPr>
                <w:rFonts w:ascii="Times New Roman" w:hAnsi="Times New Roman"/>
                <w:sz w:val="24"/>
                <w:szCs w:val="24"/>
                <w:lang w:eastAsia="uk-UA"/>
              </w:rPr>
            </w:pPr>
            <w:r w:rsidRPr="00E325EF">
              <w:rPr>
                <w:rFonts w:ascii="Times New Roman" w:hAnsi="Times New Roman"/>
                <w:sz w:val="24"/>
                <w:szCs w:val="24"/>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державному органу і мають відмітку </w:t>
            </w:r>
            <w:r w:rsidRPr="00E325EF">
              <w:rPr>
                <w:rFonts w:ascii="Times New Roman" w:hAnsi="Times New Roman"/>
                <w:sz w:val="24"/>
                <w:szCs w:val="24"/>
              </w:rPr>
              <w:br/>
              <w:t>в паспорті)</w:t>
            </w:r>
          </w:p>
        </w:tc>
        <w:tc>
          <w:tcPr>
            <w:tcW w:w="1623" w:type="dxa"/>
            <w:shd w:val="clear" w:color="auto" w:fill="auto"/>
            <w:vAlign w:val="center"/>
            <w:hideMark/>
          </w:tcPr>
          <w:p w:rsidR="00AD0CC6" w:rsidRPr="00E325EF" w:rsidRDefault="00AD0CC6" w:rsidP="002209B6">
            <w:pPr>
              <w:spacing w:before="150" w:after="150"/>
              <w:ind w:left="-60" w:right="-60"/>
              <w:jc w:val="center"/>
              <w:rPr>
                <w:rFonts w:ascii="Times New Roman" w:hAnsi="Times New Roman"/>
                <w:sz w:val="24"/>
                <w:szCs w:val="24"/>
                <w:lang w:eastAsia="uk-UA"/>
              </w:rPr>
            </w:pPr>
            <w:r w:rsidRPr="00E325EF">
              <w:rPr>
                <w:rFonts w:ascii="Times New Roman" w:hAnsi="Times New Roman"/>
                <w:color w:val="000000"/>
                <w:sz w:val="24"/>
                <w:szCs w:val="24"/>
                <w:lang w:eastAsia="uk-UA"/>
              </w:rPr>
              <w:t>Тарифна ставка (оклад), гривень</w:t>
            </w:r>
          </w:p>
        </w:tc>
        <w:tc>
          <w:tcPr>
            <w:tcW w:w="1652" w:type="dxa"/>
            <w:shd w:val="clear" w:color="auto" w:fill="auto"/>
            <w:vAlign w:val="center"/>
            <w:hideMark/>
          </w:tcPr>
          <w:p w:rsidR="00AD0CC6" w:rsidRPr="00E325EF" w:rsidRDefault="00AD0CC6" w:rsidP="002209B6">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Кількість годин нормальної тривалості робочого часу на місяць</w:t>
            </w:r>
          </w:p>
        </w:tc>
        <w:tc>
          <w:tcPr>
            <w:tcW w:w="1330" w:type="dxa"/>
            <w:shd w:val="clear" w:color="auto" w:fill="auto"/>
            <w:vAlign w:val="center"/>
            <w:hideMark/>
          </w:tcPr>
          <w:p w:rsidR="00AD0CC6" w:rsidRPr="00E325EF" w:rsidRDefault="00AD0CC6" w:rsidP="002209B6">
            <w:pPr>
              <w:spacing w:before="150" w:after="150"/>
              <w:jc w:val="center"/>
              <w:rPr>
                <w:rFonts w:ascii="Times New Roman" w:hAnsi="Times New Roman"/>
                <w:sz w:val="24"/>
                <w:szCs w:val="24"/>
                <w:lang w:eastAsia="uk-UA"/>
              </w:rPr>
            </w:pPr>
            <w:r w:rsidRPr="00E325EF">
              <w:rPr>
                <w:rFonts w:ascii="Times New Roman" w:hAnsi="Times New Roman"/>
                <w:color w:val="000000"/>
                <w:sz w:val="24"/>
                <w:szCs w:val="24"/>
                <w:lang w:eastAsia="uk-UA"/>
              </w:rPr>
              <w:t>Кількість годин часткового безробіття за місяць</w:t>
            </w:r>
          </w:p>
        </w:tc>
        <w:tc>
          <w:tcPr>
            <w:tcW w:w="2477" w:type="dxa"/>
            <w:shd w:val="clear" w:color="auto" w:fill="auto"/>
            <w:vAlign w:val="center"/>
            <w:hideMark/>
          </w:tcPr>
          <w:p w:rsidR="00AD0CC6" w:rsidRPr="00E325EF" w:rsidRDefault="00AD0CC6" w:rsidP="002209B6">
            <w:pPr>
              <w:spacing w:before="150" w:after="150"/>
              <w:ind w:left="-46" w:right="-60"/>
              <w:jc w:val="center"/>
              <w:rPr>
                <w:rFonts w:ascii="Times New Roman" w:hAnsi="Times New Roman"/>
                <w:sz w:val="24"/>
                <w:szCs w:val="24"/>
                <w:lang w:eastAsia="uk-UA"/>
              </w:rPr>
            </w:pPr>
            <w:r w:rsidRPr="00E325EF">
              <w:rPr>
                <w:rFonts w:ascii="Times New Roman" w:hAnsi="Times New Roman"/>
                <w:color w:val="000000"/>
                <w:sz w:val="24"/>
                <w:szCs w:val="24"/>
                <w:lang w:eastAsia="uk-UA"/>
              </w:rPr>
              <w:t xml:space="preserve">Сума допомоги </w:t>
            </w:r>
            <w:r w:rsidRPr="00E325EF">
              <w:rPr>
                <w:rFonts w:ascii="Times New Roman" w:hAnsi="Times New Roman"/>
                <w:color w:val="000000"/>
                <w:sz w:val="24"/>
                <w:szCs w:val="24"/>
                <w:lang w:eastAsia="uk-UA"/>
              </w:rPr>
              <w:br/>
              <w:t>по частковому безробіттю на період</w:t>
            </w:r>
            <w:r w:rsidRPr="00E325EF">
              <w:rPr>
                <w:rFonts w:ascii="Times New Roman" w:hAnsi="Times New Roman"/>
                <w:sz w:val="24"/>
                <w:szCs w:val="24"/>
              </w:rPr>
              <w:t xml:space="preserve"> карантину, встановленого Кабінетом Міністрів України з метою</w:t>
            </w:r>
            <w:r w:rsidRPr="00E325EF">
              <w:rPr>
                <w:rFonts w:ascii="Times New Roman" w:hAnsi="Times New Roman"/>
                <w:color w:val="000000"/>
                <w:sz w:val="24"/>
                <w:szCs w:val="24"/>
                <w:lang w:eastAsia="uk-UA"/>
              </w:rPr>
              <w:t xml:space="preserve"> </w:t>
            </w:r>
            <w:r w:rsidRPr="00E325EF">
              <w:rPr>
                <w:rFonts w:ascii="Times New Roman" w:hAnsi="Times New Roman"/>
                <w:sz w:val="24"/>
                <w:szCs w:val="24"/>
              </w:rPr>
              <w:t xml:space="preserve">запобігання поширенню на території України </w:t>
            </w:r>
            <w:r w:rsidRPr="00E325EF">
              <w:rPr>
                <w:rFonts w:ascii="Times New Roman" w:hAnsi="Times New Roman"/>
                <w:spacing w:val="-4"/>
                <w:sz w:val="24"/>
                <w:szCs w:val="24"/>
              </w:rPr>
              <w:t xml:space="preserve">гострої респіраторної </w:t>
            </w:r>
            <w:r w:rsidRPr="00E325EF">
              <w:rPr>
                <w:rFonts w:ascii="Times New Roman" w:hAnsi="Times New Roman"/>
                <w:sz w:val="24"/>
                <w:szCs w:val="24"/>
              </w:rPr>
              <w:t xml:space="preserve">хвороби COVID-19, спричиненої </w:t>
            </w:r>
            <w:proofErr w:type="spellStart"/>
            <w:r w:rsidRPr="00E325EF">
              <w:rPr>
                <w:rFonts w:ascii="Times New Roman" w:hAnsi="Times New Roman"/>
                <w:sz w:val="24"/>
                <w:szCs w:val="24"/>
              </w:rPr>
              <w:t>коронавірусом</w:t>
            </w:r>
            <w:proofErr w:type="spellEnd"/>
            <w:r w:rsidRPr="00E325EF">
              <w:rPr>
                <w:rFonts w:ascii="Times New Roman" w:hAnsi="Times New Roman"/>
                <w:sz w:val="24"/>
                <w:szCs w:val="24"/>
              </w:rPr>
              <w:t xml:space="preserve"> </w:t>
            </w:r>
            <w:r w:rsidRPr="00E325EF">
              <w:rPr>
                <w:rFonts w:ascii="Times New Roman" w:hAnsi="Times New Roman"/>
                <w:sz w:val="24"/>
                <w:szCs w:val="24"/>
              </w:rPr>
              <w:br/>
              <w:t>SARS-CoV-2</w:t>
            </w:r>
            <w:r w:rsidRPr="00E325EF">
              <w:rPr>
                <w:rFonts w:ascii="Times New Roman" w:hAnsi="Times New Roman"/>
                <w:color w:val="000000"/>
                <w:sz w:val="24"/>
                <w:szCs w:val="24"/>
                <w:lang w:eastAsia="uk-UA"/>
              </w:rPr>
              <w:t>, гривень</w:t>
            </w:r>
          </w:p>
        </w:tc>
        <w:tc>
          <w:tcPr>
            <w:tcW w:w="1195" w:type="dxa"/>
            <w:vAlign w:val="center"/>
          </w:tcPr>
          <w:p w:rsidR="00AD0CC6" w:rsidRPr="00E325EF" w:rsidRDefault="00AD0CC6" w:rsidP="002209B6">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Наявність пенсії (так/ні)</w:t>
            </w:r>
          </w:p>
        </w:tc>
        <w:tc>
          <w:tcPr>
            <w:tcW w:w="1220" w:type="dxa"/>
            <w:vAlign w:val="center"/>
          </w:tcPr>
          <w:p w:rsidR="00AD0CC6" w:rsidRPr="00E325EF" w:rsidRDefault="00AD0CC6" w:rsidP="002209B6">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Дата прийняття на роботу</w:t>
            </w:r>
          </w:p>
        </w:tc>
        <w:tc>
          <w:tcPr>
            <w:tcW w:w="1330" w:type="dxa"/>
            <w:vAlign w:val="center"/>
          </w:tcPr>
          <w:p w:rsidR="00AD0CC6" w:rsidRPr="00E325EF" w:rsidRDefault="00AD0CC6" w:rsidP="002209B6">
            <w:pPr>
              <w:spacing w:before="150" w:after="150"/>
              <w:jc w:val="center"/>
              <w:rPr>
                <w:rFonts w:ascii="Times New Roman" w:hAnsi="Times New Roman"/>
                <w:color w:val="000000"/>
                <w:sz w:val="24"/>
                <w:szCs w:val="24"/>
                <w:lang w:eastAsia="uk-UA"/>
              </w:rPr>
            </w:pPr>
            <w:r w:rsidRPr="00E325EF">
              <w:rPr>
                <w:rFonts w:ascii="Times New Roman" w:hAnsi="Times New Roman"/>
                <w:color w:val="000000"/>
                <w:sz w:val="24"/>
                <w:szCs w:val="24"/>
                <w:lang w:eastAsia="uk-UA"/>
              </w:rPr>
              <w:t xml:space="preserve">Робота за </w:t>
            </w:r>
            <w:proofErr w:type="spellStart"/>
            <w:r w:rsidRPr="00E325EF">
              <w:rPr>
                <w:rFonts w:ascii="Times New Roman" w:hAnsi="Times New Roman"/>
                <w:color w:val="000000"/>
                <w:sz w:val="24"/>
                <w:szCs w:val="24"/>
                <w:lang w:eastAsia="uk-UA"/>
              </w:rPr>
              <w:t>суміс-ництвом</w:t>
            </w:r>
            <w:proofErr w:type="spellEnd"/>
            <w:r w:rsidRPr="00E325EF">
              <w:rPr>
                <w:rFonts w:ascii="Times New Roman" w:hAnsi="Times New Roman"/>
                <w:color w:val="000000"/>
                <w:sz w:val="24"/>
                <w:szCs w:val="24"/>
                <w:lang w:eastAsia="uk-UA"/>
              </w:rPr>
              <w:t xml:space="preserve"> </w:t>
            </w:r>
            <w:r w:rsidRPr="00E325EF">
              <w:rPr>
                <w:rFonts w:ascii="Times New Roman" w:hAnsi="Times New Roman"/>
                <w:color w:val="000000"/>
                <w:sz w:val="24"/>
                <w:szCs w:val="24"/>
                <w:lang w:eastAsia="uk-UA"/>
              </w:rPr>
              <w:br/>
              <w:t>(так/ні)</w:t>
            </w:r>
          </w:p>
        </w:tc>
      </w:tr>
    </w:tbl>
    <w:p w:rsidR="00AD0CC6" w:rsidRPr="00395A7D" w:rsidRDefault="00AD0CC6" w:rsidP="00AD0CC6">
      <w:pPr>
        <w:rPr>
          <w:rFonts w:ascii="Times New Roman" w:hAnsi="Times New Roman"/>
          <w:sz w:val="28"/>
          <w:szCs w:val="28"/>
        </w:rPr>
      </w:pPr>
      <w:bookmarkStart w:id="34" w:name="n83"/>
      <w:bookmarkStart w:id="35" w:name="n84"/>
      <w:bookmarkEnd w:id="34"/>
      <w:bookmarkEnd w:id="35"/>
    </w:p>
    <w:tbl>
      <w:tblPr>
        <w:tblW w:w="5065" w:type="pct"/>
        <w:tblLayout w:type="fixed"/>
        <w:tblCellMar>
          <w:left w:w="0" w:type="dxa"/>
          <w:right w:w="0" w:type="dxa"/>
        </w:tblCellMar>
        <w:tblLook w:val="04A0" w:firstRow="1" w:lastRow="0" w:firstColumn="1" w:lastColumn="0" w:noHBand="0" w:noVBand="1"/>
      </w:tblPr>
      <w:tblGrid>
        <w:gridCol w:w="7513"/>
        <w:gridCol w:w="2012"/>
        <w:gridCol w:w="5234"/>
      </w:tblGrid>
      <w:tr w:rsidR="00AD0CC6" w:rsidRPr="00395A7D" w:rsidTr="002209B6">
        <w:tc>
          <w:tcPr>
            <w:tcW w:w="7513" w:type="dxa"/>
            <w:shd w:val="clear" w:color="auto" w:fill="auto"/>
            <w:hideMark/>
          </w:tcPr>
          <w:p w:rsidR="00AD0CC6" w:rsidRPr="00395A7D" w:rsidRDefault="00AD0CC6" w:rsidP="002209B6">
            <w:pPr>
              <w:rPr>
                <w:rFonts w:ascii="Times New Roman" w:hAnsi="Times New Roman"/>
                <w:sz w:val="28"/>
                <w:szCs w:val="28"/>
                <w:lang w:eastAsia="uk-UA"/>
              </w:rPr>
            </w:pPr>
            <w:r w:rsidRPr="00395A7D">
              <w:rPr>
                <w:rFonts w:ascii="Times New Roman" w:hAnsi="Times New Roman"/>
                <w:sz w:val="28"/>
                <w:szCs w:val="28"/>
                <w:lang w:eastAsia="uk-UA"/>
              </w:rPr>
              <w:t>Керівник підприємства</w:t>
            </w:r>
            <w:r w:rsidRPr="00395A7D">
              <w:rPr>
                <w:rFonts w:ascii="Times New Roman" w:hAnsi="Times New Roman"/>
                <w:sz w:val="28"/>
                <w:szCs w:val="28"/>
              </w:rPr>
              <w:t xml:space="preserve"> (</w:t>
            </w:r>
            <w:r>
              <w:rPr>
                <w:rFonts w:ascii="Times New Roman" w:hAnsi="Times New Roman"/>
                <w:sz w:val="28"/>
                <w:szCs w:val="28"/>
                <w:lang w:eastAsia="uk-UA"/>
              </w:rPr>
              <w:t>фізична особа</w:t>
            </w:r>
            <w:r w:rsidRPr="00D50BAE">
              <w:rPr>
                <w:rFonts w:ascii="Times New Roman" w:hAnsi="Times New Roman"/>
                <w:sz w:val="28"/>
                <w:szCs w:val="28"/>
                <w:lang w:eastAsia="uk-UA"/>
              </w:rPr>
              <w:t xml:space="preserve"> </w:t>
            </w:r>
            <w:r w:rsidRPr="00395A7D">
              <w:rPr>
                <w:rFonts w:ascii="Times New Roman" w:hAnsi="Times New Roman"/>
                <w:sz w:val="28"/>
                <w:szCs w:val="28"/>
                <w:lang w:val="ru-RU" w:eastAsia="uk-UA"/>
              </w:rPr>
              <w:t xml:space="preserve">— </w:t>
            </w:r>
            <w:r w:rsidRPr="00395A7D">
              <w:rPr>
                <w:rFonts w:ascii="Times New Roman" w:hAnsi="Times New Roman"/>
                <w:sz w:val="28"/>
                <w:szCs w:val="28"/>
                <w:lang w:eastAsia="uk-UA"/>
              </w:rPr>
              <w:t>підприємець)</w:t>
            </w:r>
          </w:p>
        </w:tc>
        <w:tc>
          <w:tcPr>
            <w:tcW w:w="2012" w:type="dxa"/>
            <w:shd w:val="clear" w:color="auto" w:fill="auto"/>
            <w:hideMark/>
          </w:tcPr>
          <w:p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w:t>
            </w:r>
            <w:r>
              <w:rPr>
                <w:rFonts w:ascii="Times New Roman" w:hAnsi="Times New Roman"/>
                <w:sz w:val="28"/>
                <w:szCs w:val="28"/>
                <w:lang w:val="en-US" w:eastAsia="uk-UA"/>
              </w:rPr>
              <w:t>__</w:t>
            </w:r>
            <w:r w:rsidRPr="00395A7D">
              <w:rPr>
                <w:rFonts w:ascii="Times New Roman" w:hAnsi="Times New Roman"/>
                <w:sz w:val="28"/>
                <w:szCs w:val="28"/>
                <w:lang w:eastAsia="uk-UA"/>
              </w:rPr>
              <w:t>_______</w:t>
            </w:r>
            <w:r w:rsidRPr="00395A7D">
              <w:rPr>
                <w:rFonts w:ascii="Times New Roman" w:hAnsi="Times New Roman"/>
                <w:sz w:val="28"/>
                <w:szCs w:val="28"/>
                <w:lang w:eastAsia="uk-UA"/>
              </w:rPr>
              <w:br/>
            </w:r>
            <w:r w:rsidRPr="00395A7D">
              <w:rPr>
                <w:rFonts w:ascii="Times New Roman" w:hAnsi="Times New Roman"/>
                <w:color w:val="000000"/>
                <w:sz w:val="20"/>
                <w:lang w:eastAsia="uk-UA"/>
              </w:rPr>
              <w:t>(підпис)</w:t>
            </w:r>
          </w:p>
        </w:tc>
        <w:tc>
          <w:tcPr>
            <w:tcW w:w="5234" w:type="dxa"/>
            <w:shd w:val="clear" w:color="auto" w:fill="auto"/>
            <w:hideMark/>
          </w:tcPr>
          <w:p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____</w:t>
            </w:r>
            <w:r>
              <w:rPr>
                <w:rFonts w:ascii="Times New Roman" w:hAnsi="Times New Roman"/>
                <w:sz w:val="28"/>
                <w:szCs w:val="28"/>
                <w:lang w:val="en-US" w:eastAsia="uk-UA"/>
              </w:rPr>
              <w:t>___</w:t>
            </w:r>
            <w:r w:rsidRPr="00395A7D">
              <w:rPr>
                <w:rFonts w:ascii="Times New Roman" w:hAnsi="Times New Roman"/>
                <w:sz w:val="28"/>
                <w:szCs w:val="28"/>
                <w:lang w:eastAsia="uk-UA"/>
              </w:rPr>
              <w:t>_</w:t>
            </w:r>
            <w:r w:rsidRPr="00395A7D">
              <w:rPr>
                <w:rFonts w:ascii="Times New Roman" w:hAnsi="Times New Roman"/>
                <w:sz w:val="28"/>
                <w:szCs w:val="28"/>
                <w:lang w:val="ru-RU" w:eastAsia="uk-UA"/>
              </w:rPr>
              <w:t>_</w:t>
            </w:r>
            <w:r w:rsidRPr="00395A7D">
              <w:rPr>
                <w:rFonts w:ascii="Times New Roman" w:hAnsi="Times New Roman"/>
                <w:sz w:val="28"/>
                <w:szCs w:val="28"/>
                <w:lang w:eastAsia="uk-UA"/>
              </w:rPr>
              <w:t>___________________</w:t>
            </w:r>
            <w:r w:rsidRPr="00395A7D">
              <w:rPr>
                <w:rFonts w:ascii="Times New Roman" w:hAnsi="Times New Roman"/>
                <w:sz w:val="28"/>
                <w:szCs w:val="28"/>
                <w:lang w:eastAsia="uk-UA"/>
              </w:rPr>
              <w:br/>
            </w:r>
            <w:r w:rsidRPr="00395A7D">
              <w:rPr>
                <w:rFonts w:ascii="Times New Roman" w:hAnsi="Times New Roman"/>
                <w:color w:val="000000"/>
                <w:sz w:val="20"/>
                <w:lang w:eastAsia="uk-UA"/>
              </w:rPr>
              <w:t>(ініціали та прізвище)</w:t>
            </w:r>
          </w:p>
        </w:tc>
      </w:tr>
      <w:tr w:rsidR="00AD0CC6" w:rsidRPr="00395A7D" w:rsidTr="002209B6">
        <w:tc>
          <w:tcPr>
            <w:tcW w:w="7513" w:type="dxa"/>
            <w:shd w:val="clear" w:color="auto" w:fill="auto"/>
            <w:hideMark/>
          </w:tcPr>
          <w:p w:rsidR="00AD0CC6" w:rsidRPr="00395A7D" w:rsidRDefault="00AD0CC6" w:rsidP="002209B6">
            <w:pPr>
              <w:rPr>
                <w:rFonts w:ascii="Times New Roman" w:hAnsi="Times New Roman"/>
                <w:sz w:val="28"/>
                <w:szCs w:val="28"/>
                <w:lang w:eastAsia="uk-UA"/>
              </w:rPr>
            </w:pPr>
            <w:r w:rsidRPr="00395A7D">
              <w:rPr>
                <w:rFonts w:ascii="Times New Roman" w:hAnsi="Times New Roman"/>
                <w:sz w:val="28"/>
                <w:szCs w:val="28"/>
                <w:lang w:eastAsia="uk-UA"/>
              </w:rPr>
              <w:t>Головний бухгалтер (за наявності)</w:t>
            </w:r>
          </w:p>
        </w:tc>
        <w:tc>
          <w:tcPr>
            <w:tcW w:w="2012" w:type="dxa"/>
            <w:shd w:val="clear" w:color="auto" w:fill="auto"/>
            <w:hideMark/>
          </w:tcPr>
          <w:p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t>_____</w:t>
            </w:r>
            <w:r w:rsidRPr="00395A7D">
              <w:rPr>
                <w:rFonts w:ascii="Times New Roman" w:hAnsi="Times New Roman"/>
                <w:sz w:val="28"/>
                <w:szCs w:val="28"/>
                <w:lang w:val="ru-RU" w:eastAsia="uk-UA"/>
              </w:rPr>
              <w:t>__</w:t>
            </w:r>
            <w:r w:rsidRPr="00395A7D">
              <w:rPr>
                <w:rFonts w:ascii="Times New Roman" w:hAnsi="Times New Roman"/>
                <w:sz w:val="28"/>
                <w:szCs w:val="28"/>
                <w:lang w:eastAsia="uk-UA"/>
              </w:rPr>
              <w:t>_____</w:t>
            </w:r>
            <w:r w:rsidRPr="00395A7D">
              <w:rPr>
                <w:rFonts w:ascii="Times New Roman" w:hAnsi="Times New Roman"/>
                <w:sz w:val="28"/>
                <w:szCs w:val="28"/>
                <w:lang w:eastAsia="uk-UA"/>
              </w:rPr>
              <w:br/>
            </w:r>
            <w:r w:rsidRPr="00395A7D">
              <w:rPr>
                <w:rFonts w:ascii="Times New Roman" w:hAnsi="Times New Roman"/>
                <w:color w:val="000000"/>
                <w:sz w:val="20"/>
                <w:lang w:eastAsia="uk-UA"/>
              </w:rPr>
              <w:lastRenderedPageBreak/>
              <w:t>(підпис)</w:t>
            </w:r>
          </w:p>
        </w:tc>
        <w:tc>
          <w:tcPr>
            <w:tcW w:w="5234" w:type="dxa"/>
            <w:shd w:val="clear" w:color="auto" w:fill="auto"/>
            <w:hideMark/>
          </w:tcPr>
          <w:p w:rsidR="00AD0CC6" w:rsidRPr="00395A7D" w:rsidRDefault="00AD0CC6" w:rsidP="002209B6">
            <w:pPr>
              <w:jc w:val="center"/>
              <w:rPr>
                <w:rFonts w:ascii="Times New Roman" w:hAnsi="Times New Roman"/>
                <w:sz w:val="28"/>
                <w:szCs w:val="28"/>
                <w:lang w:eastAsia="uk-UA"/>
              </w:rPr>
            </w:pPr>
            <w:r w:rsidRPr="00395A7D">
              <w:rPr>
                <w:rFonts w:ascii="Times New Roman" w:hAnsi="Times New Roman"/>
                <w:sz w:val="28"/>
                <w:szCs w:val="28"/>
                <w:lang w:eastAsia="uk-UA"/>
              </w:rPr>
              <w:lastRenderedPageBreak/>
              <w:t>___</w:t>
            </w:r>
            <w:r w:rsidRPr="00395A7D">
              <w:rPr>
                <w:rFonts w:ascii="Times New Roman" w:hAnsi="Times New Roman"/>
                <w:sz w:val="28"/>
                <w:szCs w:val="28"/>
                <w:lang w:val="ru-RU" w:eastAsia="uk-UA"/>
              </w:rPr>
              <w:t>____</w:t>
            </w:r>
            <w:r w:rsidRPr="00395A7D">
              <w:rPr>
                <w:rFonts w:ascii="Times New Roman" w:hAnsi="Times New Roman"/>
                <w:sz w:val="28"/>
                <w:szCs w:val="28"/>
                <w:lang w:eastAsia="uk-UA"/>
              </w:rPr>
              <w:t>_____________________</w:t>
            </w:r>
            <w:r w:rsidRPr="00395A7D">
              <w:rPr>
                <w:rFonts w:ascii="Times New Roman" w:hAnsi="Times New Roman"/>
                <w:sz w:val="28"/>
                <w:szCs w:val="28"/>
                <w:lang w:eastAsia="uk-UA"/>
              </w:rPr>
              <w:br/>
            </w:r>
            <w:r w:rsidRPr="00395A7D">
              <w:rPr>
                <w:rFonts w:ascii="Times New Roman" w:hAnsi="Times New Roman"/>
                <w:color w:val="000000"/>
                <w:sz w:val="20"/>
                <w:lang w:eastAsia="uk-UA"/>
              </w:rPr>
              <w:lastRenderedPageBreak/>
              <w:t>(ініціали та прізвище)</w:t>
            </w:r>
          </w:p>
        </w:tc>
      </w:tr>
    </w:tbl>
    <w:p w:rsidR="00197CFC" w:rsidRPr="00AD0CC6" w:rsidRDefault="00AD0CC6" w:rsidP="00AD0CC6">
      <w:pPr>
        <w:jc w:val="center"/>
        <w:rPr>
          <w:rFonts w:ascii="Times New Roman" w:hAnsi="Times New Roman"/>
          <w:sz w:val="28"/>
          <w:szCs w:val="28"/>
        </w:rPr>
      </w:pPr>
      <w:r w:rsidRPr="00395A7D">
        <w:rPr>
          <w:rFonts w:ascii="Times New Roman" w:hAnsi="Times New Roman"/>
          <w:sz w:val="28"/>
          <w:szCs w:val="28"/>
          <w:lang w:val="ru-RU"/>
        </w:rPr>
        <w:lastRenderedPageBreak/>
        <w:t>________________</w:t>
      </w:r>
      <w:r>
        <w:rPr>
          <w:rFonts w:ascii="Times New Roman" w:hAnsi="Times New Roman"/>
          <w:sz w:val="28"/>
          <w:szCs w:val="28"/>
          <w:lang w:val="en-US"/>
        </w:rPr>
        <w:t>______</w:t>
      </w:r>
    </w:p>
    <w:sectPr w:rsidR="00197CFC" w:rsidRPr="00AD0CC6" w:rsidSect="002209B6">
      <w:headerReference w:type="even" r:id="rId15"/>
      <w:headerReference w:type="default" r:id="rId16"/>
      <w:pgSz w:w="16838" w:h="11906" w:orient="landscape" w:code="9"/>
      <w:pgMar w:top="1134"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ABA" w:rsidRDefault="00E20ABA">
      <w:r>
        <w:separator/>
      </w:r>
    </w:p>
  </w:endnote>
  <w:endnote w:type="continuationSeparator" w:id="0">
    <w:p w:rsidR="00E20ABA" w:rsidRDefault="00E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5B" w:usb2="00000009" w:usb3="00000000" w:csb0="000001FF" w:csb1="00000000"/>
  </w:font>
  <w:font w:name="Antiqua">
    <w:altName w:val="Calibri"/>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ABA" w:rsidRDefault="00E20ABA">
      <w:r>
        <w:separator/>
      </w:r>
    </w:p>
  </w:footnote>
  <w:footnote w:type="continuationSeparator" w:id="0">
    <w:p w:rsidR="00E20ABA" w:rsidRDefault="00E2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sidR="007B4534">
      <w:rPr>
        <w:noProof/>
      </w:rPr>
      <w:t>6</w:t>
    </w:r>
    <w:r>
      <w:fldChar w:fldCharType="end"/>
    </w:r>
  </w:p>
  <w:p w:rsidR="00525BBB" w:rsidRDefault="00525B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Pr="001B7E44" w:rsidRDefault="00525BBB">
    <w:pPr>
      <w:framePr w:wrap="around" w:vAnchor="text" w:hAnchor="margin" w:xAlign="center" w:y="1"/>
      <w:rPr>
        <w:rFonts w:ascii="Times New Roman" w:hAnsi="Times New Roman"/>
        <w:sz w:val="28"/>
        <w:szCs w:val="28"/>
      </w:rPr>
    </w:pPr>
    <w:r w:rsidRPr="001B7E44">
      <w:rPr>
        <w:rFonts w:ascii="Times New Roman" w:hAnsi="Times New Roman"/>
        <w:sz w:val="28"/>
        <w:szCs w:val="28"/>
      </w:rPr>
      <w:fldChar w:fldCharType="begin"/>
    </w:r>
    <w:r w:rsidRPr="001B7E44">
      <w:rPr>
        <w:rFonts w:ascii="Times New Roman" w:hAnsi="Times New Roman"/>
        <w:sz w:val="28"/>
        <w:szCs w:val="28"/>
      </w:rPr>
      <w:instrText xml:space="preserve">PAGE  </w:instrText>
    </w:r>
    <w:r w:rsidRPr="001B7E44">
      <w:rPr>
        <w:rFonts w:ascii="Times New Roman" w:hAnsi="Times New Roman"/>
        <w:sz w:val="28"/>
        <w:szCs w:val="28"/>
      </w:rPr>
      <w:fldChar w:fldCharType="separate"/>
    </w:r>
    <w:r w:rsidR="007B4534">
      <w:rPr>
        <w:rFonts w:ascii="Times New Roman" w:hAnsi="Times New Roman"/>
        <w:noProof/>
        <w:sz w:val="28"/>
        <w:szCs w:val="28"/>
      </w:rPr>
      <w:t>3</w:t>
    </w:r>
    <w:r w:rsidRPr="001B7E44">
      <w:rPr>
        <w:rFonts w:ascii="Times New Roman" w:hAnsi="Times New Roman"/>
        <w:sz w:val="28"/>
        <w:szCs w:val="28"/>
      </w:rPr>
      <w:fldChar w:fldCharType="end"/>
    </w:r>
  </w:p>
  <w:p w:rsidR="00525BBB" w:rsidRPr="009046F0" w:rsidRDefault="00525BBB" w:rsidP="002209B6">
    <w:pPr>
      <w:tabs>
        <w:tab w:val="left" w:pos="1080"/>
      </w:tabs>
      <w:suppressAutoHyphens/>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BB" w:rsidRDefault="00525BBB">
    <w:pPr>
      <w:framePr w:wrap="around" w:vAnchor="text" w:hAnchor="margin" w:xAlign="center" w:y="1"/>
    </w:pPr>
    <w:r>
      <w:fldChar w:fldCharType="begin"/>
    </w:r>
    <w:r>
      <w:instrText xml:space="preserve">PAGE  </w:instrText>
    </w:r>
    <w:r>
      <w:fldChar w:fldCharType="separate"/>
    </w:r>
    <w:r w:rsidR="00AD0CC6">
      <w:rPr>
        <w:noProof/>
      </w:rPr>
      <w:t>12</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19F6"/>
    <w:rsid w:val="00063BA8"/>
    <w:rsid w:val="0010158F"/>
    <w:rsid w:val="00126BD9"/>
    <w:rsid w:val="00177B27"/>
    <w:rsid w:val="00197CFC"/>
    <w:rsid w:val="001A2C9B"/>
    <w:rsid w:val="001A5FC5"/>
    <w:rsid w:val="001F17A5"/>
    <w:rsid w:val="00210F96"/>
    <w:rsid w:val="002209B6"/>
    <w:rsid w:val="00246012"/>
    <w:rsid w:val="00291AA5"/>
    <w:rsid w:val="002A0A6B"/>
    <w:rsid w:val="003612B7"/>
    <w:rsid w:val="00387E65"/>
    <w:rsid w:val="003C36D8"/>
    <w:rsid w:val="003E4388"/>
    <w:rsid w:val="00424792"/>
    <w:rsid w:val="004451BB"/>
    <w:rsid w:val="00453F19"/>
    <w:rsid w:val="00484A00"/>
    <w:rsid w:val="00492A19"/>
    <w:rsid w:val="004C29EB"/>
    <w:rsid w:val="00525BBB"/>
    <w:rsid w:val="0063408E"/>
    <w:rsid w:val="00636E13"/>
    <w:rsid w:val="006834A1"/>
    <w:rsid w:val="006A3965"/>
    <w:rsid w:val="006F1930"/>
    <w:rsid w:val="00752070"/>
    <w:rsid w:val="00764E70"/>
    <w:rsid w:val="007B4534"/>
    <w:rsid w:val="007C49FB"/>
    <w:rsid w:val="007D7BAD"/>
    <w:rsid w:val="00813211"/>
    <w:rsid w:val="008579AB"/>
    <w:rsid w:val="008B7BE1"/>
    <w:rsid w:val="008C3DFF"/>
    <w:rsid w:val="008F61DC"/>
    <w:rsid w:val="00910E73"/>
    <w:rsid w:val="009175E2"/>
    <w:rsid w:val="00990C53"/>
    <w:rsid w:val="009A6265"/>
    <w:rsid w:val="00A008C2"/>
    <w:rsid w:val="00A14342"/>
    <w:rsid w:val="00A36872"/>
    <w:rsid w:val="00AD0CC6"/>
    <w:rsid w:val="00AD7074"/>
    <w:rsid w:val="00BC11F2"/>
    <w:rsid w:val="00C41495"/>
    <w:rsid w:val="00CB294B"/>
    <w:rsid w:val="00CD2903"/>
    <w:rsid w:val="00D22E7A"/>
    <w:rsid w:val="00D62814"/>
    <w:rsid w:val="00D85CCA"/>
    <w:rsid w:val="00DC64C3"/>
    <w:rsid w:val="00DF688B"/>
    <w:rsid w:val="00E1383A"/>
    <w:rsid w:val="00E14E67"/>
    <w:rsid w:val="00E20ABA"/>
    <w:rsid w:val="00EA51B5"/>
    <w:rsid w:val="00ED2E70"/>
    <w:rsid w:val="00F421B5"/>
    <w:rsid w:val="00F90D80"/>
    <w:rsid w:val="00F94DD0"/>
    <w:rsid w:val="00FA2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99D34C-AC1D-7249-B52C-1B961F1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BC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991">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 /><Relationship Id="rId13" Type="http://schemas.openxmlformats.org/officeDocument/2006/relationships/header" Target="header4.xm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zakon.rada.gov.ua/laws/show/2464-17" TargetMode="External" /><Relationship Id="rId12" Type="http://schemas.openxmlformats.org/officeDocument/2006/relationships/header" Target="header3.xm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eader" Target="header6.xml" /><Relationship Id="rId1" Type="http://schemas.openxmlformats.org/officeDocument/2006/relationships/styles" Target="styles.xml" /><Relationship Id="rId6" Type="http://schemas.openxmlformats.org/officeDocument/2006/relationships/hyperlink" Target="https://zakon.rada.gov.ua/laws/show/2464-17" TargetMode="External" /><Relationship Id="rId11" Type="http://schemas.openxmlformats.org/officeDocument/2006/relationships/header" Target="header2.xml" /><Relationship Id="rId5" Type="http://schemas.openxmlformats.org/officeDocument/2006/relationships/endnotes" Target="endnotes.xml" /><Relationship Id="rId15" Type="http://schemas.openxmlformats.org/officeDocument/2006/relationships/header" Target="header5.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hyperlink" Target="https://zakon.rada.gov.ua/laws/show/5067-17" TargetMode="External" /><Relationship Id="rId14" Type="http://schemas.openxmlformats.org/officeDocument/2006/relationships/hyperlink" Target="https://zakon.rada.gov.ua/laws/show/5067-17"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16018</Words>
  <Characters>9131</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vt:lpstr>
      <vt:lpstr>        _____________________</vt:lpstr>
    </vt:vector>
  </TitlesOfParts>
  <Company>KMU</Company>
  <LinksUpToDate>false</LinksUpToDate>
  <CharactersWithSpaces>25099</CharactersWithSpaces>
  <SharedDoc>false</SharedDoc>
  <HLinks>
    <vt:vector size="30" baseType="variant">
      <vt:variant>
        <vt:i4>6946939</vt:i4>
      </vt:variant>
      <vt:variant>
        <vt:i4>12</vt:i4>
      </vt:variant>
      <vt:variant>
        <vt:i4>0</vt:i4>
      </vt:variant>
      <vt:variant>
        <vt:i4>5</vt:i4>
      </vt:variant>
      <vt:variant>
        <vt:lpwstr>https://zakon.rada.gov.ua/laws/show/5067-17</vt:lpwstr>
      </vt:variant>
      <vt:variant>
        <vt:lpwstr>n473</vt:lpwstr>
      </vt:variant>
      <vt:variant>
        <vt:i4>6357114</vt:i4>
      </vt:variant>
      <vt:variant>
        <vt:i4>9</vt:i4>
      </vt:variant>
      <vt:variant>
        <vt:i4>0</vt:i4>
      </vt:variant>
      <vt:variant>
        <vt:i4>5</vt:i4>
      </vt:variant>
      <vt:variant>
        <vt:lpwstr>https://zakon.rada.gov.ua/laws/show/5067-17</vt:lpwstr>
      </vt:variant>
      <vt:variant>
        <vt:lpwstr>n468</vt:lpwstr>
      </vt:variant>
      <vt:variant>
        <vt:i4>7995499</vt:i4>
      </vt:variant>
      <vt:variant>
        <vt:i4>6</vt:i4>
      </vt:variant>
      <vt:variant>
        <vt:i4>0</vt:i4>
      </vt:variant>
      <vt:variant>
        <vt:i4>5</vt:i4>
      </vt:variant>
      <vt:variant>
        <vt:lpwstr>https://zakon.rada.gov.ua/laws/show/322-08</vt:lpwstr>
      </vt:variant>
      <vt:variant>
        <vt:lpwstr>n680</vt:lpwstr>
      </vt:variant>
      <vt:variant>
        <vt:i4>6946853</vt:i4>
      </vt:variant>
      <vt:variant>
        <vt:i4>3</vt:i4>
      </vt:variant>
      <vt:variant>
        <vt:i4>0</vt:i4>
      </vt:variant>
      <vt:variant>
        <vt:i4>5</vt:i4>
      </vt:variant>
      <vt:variant>
        <vt:lpwstr>https://zakon.rada.gov.ua/laws/show/2464-17</vt:lpwstr>
      </vt:variant>
      <vt:variant>
        <vt:lpwstr/>
      </vt:variant>
      <vt:variant>
        <vt:i4>6946853</vt:i4>
      </vt:variant>
      <vt:variant>
        <vt:i4>0</vt:i4>
      </vt:variant>
      <vt:variant>
        <vt:i4>0</vt:i4>
      </vt:variant>
      <vt:variant>
        <vt:i4>5</vt:i4>
      </vt:variant>
      <vt:variant>
        <vt:lpwstr>https://zakon.rada.gov.ua/laws/show/2464-17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lubov kliuch</cp:lastModifiedBy>
  <cp:revision>2</cp:revision>
  <cp:lastPrinted>2002-04-19T12:13:00Z</cp:lastPrinted>
  <dcterms:created xsi:type="dcterms:W3CDTF">2020-05-25T08:41:00Z</dcterms:created>
  <dcterms:modified xsi:type="dcterms:W3CDTF">2020-05-25T08:41:00Z</dcterms:modified>
</cp:coreProperties>
</file>