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8F7" w:rsidRDefault="006F68F7" w:rsidP="00DD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44D6" w:rsidRPr="0014790B" w:rsidRDefault="00CD44D6" w:rsidP="00AC0ACE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14790B"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:rsidR="00CD44D6" w:rsidRPr="0014790B" w:rsidRDefault="00CD44D6" w:rsidP="00AC0ACE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90B">
        <w:rPr>
          <w:rFonts w:ascii="Times New Roman" w:hAnsi="Times New Roman" w:cs="Times New Roman"/>
          <w:sz w:val="28"/>
          <w:szCs w:val="28"/>
        </w:rPr>
        <w:t>рішення</w:t>
      </w:r>
      <w:r w:rsidR="00BC6D0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4790B">
        <w:rPr>
          <w:rFonts w:ascii="Times New Roman" w:hAnsi="Times New Roman" w:cs="Times New Roman"/>
          <w:sz w:val="28"/>
          <w:szCs w:val="28"/>
        </w:rPr>
        <w:t xml:space="preserve"> </w:t>
      </w:r>
      <w:r w:rsidRPr="0014790B">
        <w:rPr>
          <w:rFonts w:ascii="Times New Roman" w:hAnsi="Times New Roman" w:cs="Times New Roman"/>
          <w:sz w:val="28"/>
          <w:szCs w:val="28"/>
          <w:lang w:val="uk-UA"/>
        </w:rPr>
        <w:t>Первозванівської сільської ради</w:t>
      </w:r>
    </w:p>
    <w:p w:rsidR="00CD44D6" w:rsidRPr="0014790B" w:rsidRDefault="0014790B" w:rsidP="00AC0ACE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16.04.</w:t>
      </w:r>
      <w:r w:rsidR="00CD44D6" w:rsidRPr="0014790B">
        <w:rPr>
          <w:rFonts w:ascii="Times New Roman" w:hAnsi="Times New Roman" w:cs="Times New Roman"/>
          <w:sz w:val="28"/>
          <w:szCs w:val="28"/>
        </w:rPr>
        <w:t>202</w:t>
      </w:r>
      <w:r w:rsidR="00CD44D6" w:rsidRPr="0014790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D44D6" w:rsidRPr="0014790B">
        <w:rPr>
          <w:rFonts w:ascii="Times New Roman" w:hAnsi="Times New Roman" w:cs="Times New Roman"/>
          <w:sz w:val="28"/>
          <w:szCs w:val="28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</w:rPr>
        <w:t xml:space="preserve"> 362</w:t>
      </w:r>
      <w:r w:rsidR="00CD44D6" w:rsidRPr="00147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4D6" w:rsidRPr="0014790B" w:rsidRDefault="00CD44D6" w:rsidP="00AC0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4D6" w:rsidRPr="00CD44D6" w:rsidRDefault="00CD44D6" w:rsidP="00AC0A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4D6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CD44D6" w:rsidRDefault="00CD44D6" w:rsidP="00AC0A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4D6">
        <w:rPr>
          <w:rFonts w:ascii="Times New Roman" w:hAnsi="Times New Roman" w:cs="Times New Roman"/>
          <w:b/>
          <w:sz w:val="28"/>
          <w:szCs w:val="28"/>
        </w:rPr>
        <w:t xml:space="preserve">про конкурс </w:t>
      </w:r>
      <w:proofErr w:type="gramStart"/>
      <w:r w:rsidRPr="00CD44D6">
        <w:rPr>
          <w:rFonts w:ascii="Times New Roman" w:hAnsi="Times New Roman" w:cs="Times New Roman"/>
          <w:b/>
          <w:sz w:val="28"/>
          <w:szCs w:val="28"/>
        </w:rPr>
        <w:t>на посаду</w:t>
      </w:r>
      <w:proofErr w:type="gramEnd"/>
      <w:r w:rsidRPr="00CD44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r w:rsidRPr="00CD44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44D6" w:rsidRDefault="00CD44D6" w:rsidP="00AC0A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b/>
          <w:sz w:val="28"/>
          <w:szCs w:val="28"/>
        </w:rPr>
        <w:t>комунального</w:t>
      </w:r>
      <w:proofErr w:type="spellEnd"/>
      <w:r w:rsidRPr="00CD44D6">
        <w:rPr>
          <w:rFonts w:ascii="Times New Roman" w:hAnsi="Times New Roman" w:cs="Times New Roman"/>
          <w:b/>
          <w:sz w:val="28"/>
          <w:szCs w:val="28"/>
        </w:rPr>
        <w:t xml:space="preserve"> закладу </w:t>
      </w:r>
      <w:proofErr w:type="spellStart"/>
      <w:r w:rsidRPr="00CD44D6">
        <w:rPr>
          <w:rFonts w:ascii="Times New Roman" w:hAnsi="Times New Roman" w:cs="Times New Roman"/>
          <w:b/>
          <w:sz w:val="28"/>
          <w:szCs w:val="28"/>
        </w:rPr>
        <w:t>загальної</w:t>
      </w:r>
      <w:proofErr w:type="spellEnd"/>
      <w:r w:rsidRPr="00CD44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b/>
          <w:sz w:val="28"/>
          <w:szCs w:val="28"/>
        </w:rPr>
        <w:t>середньої</w:t>
      </w:r>
      <w:proofErr w:type="spellEnd"/>
      <w:r w:rsidRPr="00CD44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CD44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44D6" w:rsidRPr="00CD44D6" w:rsidRDefault="00CD44D6" w:rsidP="00AC0A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44D6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 сільської ради</w:t>
      </w:r>
    </w:p>
    <w:p w:rsidR="00CD44D6" w:rsidRPr="00CD44D6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44D6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про конкурс </w:t>
      </w:r>
      <w:proofErr w:type="gramStart"/>
      <w:r w:rsidRPr="00CD44D6">
        <w:rPr>
          <w:rFonts w:ascii="Times New Roman" w:hAnsi="Times New Roman" w:cs="Times New Roman"/>
          <w:sz w:val="28"/>
          <w:szCs w:val="28"/>
        </w:rPr>
        <w:t>на посаду</w:t>
      </w:r>
      <w:proofErr w:type="gram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Первозванівської сільської ради</w:t>
      </w:r>
      <w:r w:rsidRPr="00CD44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конкурсу на посаду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– заклад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D44D6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2. Посаду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обіймати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особа, яка є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громадянином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магістра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спеціаліста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), стаж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науково-педагогічної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організаторські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стан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перешкоджає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виконанню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пройшла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конкурсний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відбір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визнана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переможцем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конкурсу. </w:t>
      </w:r>
    </w:p>
    <w:p w:rsidR="006E1B5D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3. Конкурс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 таких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1B5D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конкурсу та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>;</w:t>
      </w:r>
    </w:p>
    <w:p w:rsidR="006E1B5D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конкурсу; </w:t>
      </w:r>
    </w:p>
    <w:p w:rsidR="006E1B5D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виявили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1B5D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установленим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1B5D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допущення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у конкурсному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відборі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1B5D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закладом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трудовим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колективом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представниками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закладу; </w:t>
      </w:r>
    </w:p>
    <w:p w:rsidR="006E1B5D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конкурсного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44D6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переможця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конкурсу;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конкурсу. </w:t>
      </w:r>
    </w:p>
    <w:p w:rsidR="006E1B5D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r w:rsidR="006E1B5D">
        <w:rPr>
          <w:rFonts w:ascii="Times New Roman" w:hAnsi="Times New Roman" w:cs="Times New Roman"/>
          <w:sz w:val="28"/>
          <w:szCs w:val="28"/>
          <w:lang w:val="uk-UA"/>
        </w:rPr>
        <w:t>відділ освіти, молоді та спорту, культури та туризму виконавчого комітету Первозванівської сільської ради</w:t>
      </w:r>
      <w:r w:rsidRPr="00CD44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– </w:t>
      </w:r>
      <w:r w:rsidR="006E1B5D">
        <w:rPr>
          <w:rFonts w:ascii="Times New Roman" w:hAnsi="Times New Roman" w:cs="Times New Roman"/>
          <w:sz w:val="28"/>
          <w:szCs w:val="28"/>
          <w:lang w:val="uk-UA"/>
        </w:rPr>
        <w:t>ВОМСКТ ВК Первозванівської сільської ради</w:t>
      </w:r>
      <w:r w:rsidRPr="00CD44D6">
        <w:rPr>
          <w:rFonts w:ascii="Times New Roman" w:hAnsi="Times New Roman" w:cs="Times New Roman"/>
          <w:sz w:val="28"/>
          <w:szCs w:val="28"/>
        </w:rPr>
        <w:t xml:space="preserve">) шляхом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наказу: </w:t>
      </w:r>
    </w:p>
    <w:p w:rsidR="006E1B5D" w:rsidRDefault="00CD44D6" w:rsidP="00AC0ACE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прийняттям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нового закладу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>;</w:t>
      </w:r>
    </w:p>
    <w:p w:rsidR="006E1B5D" w:rsidRDefault="00CD44D6" w:rsidP="00AC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за два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строкового трудового договору (контракту),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укладеного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1B5D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десяти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дострокового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договору,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укладеного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конкурсу таким,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відбувся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4D6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Підставою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конкурсу є наказ </w:t>
      </w:r>
      <w:r w:rsidR="006E1B5D">
        <w:rPr>
          <w:rFonts w:ascii="Times New Roman" w:hAnsi="Times New Roman" w:cs="Times New Roman"/>
          <w:sz w:val="28"/>
          <w:szCs w:val="28"/>
          <w:lang w:val="uk-UA"/>
        </w:rPr>
        <w:t>ВОМСКТ ВК Первозванівської сільської ради</w:t>
      </w:r>
      <w:r w:rsidRPr="00CD44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B5D" w:rsidRDefault="00CD44D6" w:rsidP="00AC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5. Наказ та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оприлюднюється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Перв</w:t>
      </w:r>
      <w:r w:rsidR="006E1B5D">
        <w:rPr>
          <w:rFonts w:ascii="Times New Roman" w:hAnsi="Times New Roman" w:cs="Times New Roman"/>
          <w:sz w:val="28"/>
          <w:szCs w:val="28"/>
          <w:lang w:val="uk-UA"/>
        </w:rPr>
        <w:t>озванівської сільської ради</w:t>
      </w:r>
      <w:r w:rsidRPr="00CD44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– </w:t>
      </w:r>
      <w:r w:rsidR="006E1B5D">
        <w:rPr>
          <w:rFonts w:ascii="Times New Roman" w:hAnsi="Times New Roman" w:cs="Times New Roman"/>
          <w:sz w:val="28"/>
          <w:szCs w:val="28"/>
          <w:lang w:val="uk-UA"/>
        </w:rPr>
        <w:t>сільської</w:t>
      </w:r>
      <w:r w:rsidRPr="00CD44D6">
        <w:rPr>
          <w:rFonts w:ascii="Times New Roman" w:hAnsi="Times New Roman" w:cs="Times New Roman"/>
          <w:sz w:val="28"/>
          <w:szCs w:val="28"/>
        </w:rPr>
        <w:t xml:space="preserve"> ради),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r w:rsidR="006E1B5D">
        <w:rPr>
          <w:rFonts w:ascii="Times New Roman" w:hAnsi="Times New Roman" w:cs="Times New Roman"/>
          <w:sz w:val="28"/>
          <w:szCs w:val="28"/>
        </w:rPr>
        <w:lastRenderedPageBreak/>
        <w:t xml:space="preserve">закладу </w:t>
      </w:r>
      <w:proofErr w:type="spellStart"/>
      <w:r w:rsidR="006E1B5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конкурсу.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прове</w:t>
      </w:r>
      <w:r w:rsidR="006E1B5D">
        <w:rPr>
          <w:rFonts w:ascii="Times New Roman" w:hAnsi="Times New Roman" w:cs="Times New Roman"/>
          <w:sz w:val="28"/>
          <w:szCs w:val="28"/>
        </w:rPr>
        <w:t>дення</w:t>
      </w:r>
      <w:proofErr w:type="spellEnd"/>
      <w:r w:rsidR="006E1B5D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="006E1B5D">
        <w:rPr>
          <w:rFonts w:ascii="Times New Roman" w:hAnsi="Times New Roman" w:cs="Times New Roman"/>
          <w:sz w:val="28"/>
          <w:szCs w:val="28"/>
        </w:rPr>
        <w:t>повинне</w:t>
      </w:r>
      <w:proofErr w:type="spellEnd"/>
      <w:r w:rsidR="006E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B5D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="006E1B5D">
        <w:rPr>
          <w:rFonts w:ascii="Times New Roman" w:hAnsi="Times New Roman" w:cs="Times New Roman"/>
          <w:sz w:val="28"/>
          <w:szCs w:val="28"/>
        </w:rPr>
        <w:t>:</w:t>
      </w:r>
    </w:p>
    <w:p w:rsidR="006E1B5D" w:rsidRDefault="00CD44D6" w:rsidP="00AC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місцезнаходження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закладу; </w:t>
      </w:r>
    </w:p>
    <w:p w:rsidR="006E1B5D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посади та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оплати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1B5D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кваліфікаційні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3F77DC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вичерпний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кінцевий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строк і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77DC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дата та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початку конкурсного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77DC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номер телефону та адресу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пошти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уповноваженої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про конкурс та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4D6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оголошенні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міститися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додаткова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суперечить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законодавству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7DC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6. Для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конкурсу </w:t>
      </w:r>
      <w:r w:rsidR="003F77DC">
        <w:rPr>
          <w:rFonts w:ascii="Times New Roman" w:hAnsi="Times New Roman" w:cs="Times New Roman"/>
          <w:sz w:val="28"/>
          <w:szCs w:val="28"/>
          <w:lang w:val="uk-UA"/>
        </w:rPr>
        <w:t xml:space="preserve">ВОМСКТ ВК </w:t>
      </w:r>
      <w:proofErr w:type="spellStart"/>
      <w:r w:rsidR="003F77DC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="003F77D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конкурсну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чисельністю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6 до 15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D44D6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паритетних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засадах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77DC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засновника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депутати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r w:rsidR="003F77DC">
        <w:rPr>
          <w:rFonts w:ascii="Times New Roman" w:hAnsi="Times New Roman" w:cs="Times New Roman"/>
          <w:sz w:val="28"/>
          <w:szCs w:val="28"/>
          <w:lang w:val="uk-UA"/>
        </w:rPr>
        <w:t>сільської</w:t>
      </w:r>
      <w:r w:rsidRPr="00CD44D6">
        <w:rPr>
          <w:rFonts w:ascii="Times New Roman" w:hAnsi="Times New Roman" w:cs="Times New Roman"/>
          <w:sz w:val="28"/>
          <w:szCs w:val="28"/>
        </w:rPr>
        <w:t xml:space="preserve"> ради (не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r w:rsidR="00636D3B">
        <w:rPr>
          <w:rFonts w:ascii="Times New Roman" w:hAnsi="Times New Roman" w:cs="Times New Roman"/>
          <w:sz w:val="28"/>
          <w:szCs w:val="28"/>
          <w:lang w:val="uk-UA"/>
        </w:rPr>
        <w:t>двох</w:t>
      </w:r>
      <w:r w:rsidRPr="00CD44D6">
        <w:rPr>
          <w:rFonts w:ascii="Times New Roman" w:hAnsi="Times New Roman" w:cs="Times New Roman"/>
          <w:sz w:val="28"/>
          <w:szCs w:val="28"/>
        </w:rPr>
        <w:t xml:space="preserve"> ос</w:t>
      </w:r>
      <w:proofErr w:type="spellStart"/>
      <w:r w:rsidR="00636D3B">
        <w:rPr>
          <w:rFonts w:ascii="Times New Roman" w:hAnsi="Times New Roman" w:cs="Times New Roman"/>
          <w:sz w:val="28"/>
          <w:szCs w:val="28"/>
          <w:lang w:val="uk-UA"/>
        </w:rPr>
        <w:t>іб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r w:rsidR="00636D3B">
        <w:rPr>
          <w:rFonts w:ascii="Times New Roman" w:hAnsi="Times New Roman" w:cs="Times New Roman"/>
          <w:sz w:val="28"/>
          <w:szCs w:val="28"/>
          <w:lang w:val="uk-UA"/>
        </w:rPr>
        <w:t>кожної</w:t>
      </w:r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r w:rsidR="003F77DC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Pr="00CD44D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F77DC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органу центрального органу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службовці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F77DC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інститутів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профспілкових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формувань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експертів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F77DC" w:rsidRDefault="003F77DC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ВОМСКТ ВК Первозванівської сільської ради</w:t>
      </w:r>
      <w:r w:rsidR="00CD44D6" w:rsidRPr="00CD44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7DC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 правом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дорадчого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голосу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D44D6">
        <w:rPr>
          <w:rFonts w:ascii="Times New Roman" w:hAnsi="Times New Roman" w:cs="Times New Roman"/>
          <w:sz w:val="28"/>
          <w:szCs w:val="28"/>
        </w:rPr>
        <w:t>на посаду</w:t>
      </w:r>
      <w:proofErr w:type="gram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оголошено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конкурс. </w:t>
      </w:r>
      <w:proofErr w:type="gramStart"/>
      <w:r w:rsidRPr="00CD44D6">
        <w:rPr>
          <w:rFonts w:ascii="Times New Roman" w:hAnsi="Times New Roman" w:cs="Times New Roman"/>
          <w:sz w:val="28"/>
          <w:szCs w:val="28"/>
        </w:rPr>
        <w:t>Для кожного закладу</w:t>
      </w:r>
      <w:proofErr w:type="gram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окрема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тип закладу та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D44D6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бути включена особа, яка: </w:t>
      </w:r>
    </w:p>
    <w:p w:rsidR="003F77DC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визнана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законом порядку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недієздатною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цивільна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дієздатність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обмежена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77DC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судимість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44D6">
        <w:rPr>
          <w:rFonts w:ascii="Times New Roman" w:hAnsi="Times New Roman" w:cs="Times New Roman"/>
          <w:sz w:val="28"/>
          <w:szCs w:val="28"/>
        </w:rPr>
        <w:t>на яку</w:t>
      </w:r>
      <w:proofErr w:type="gram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накладалося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адміністративне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корупційного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пов’язано</w:t>
      </w:r>
      <w:r w:rsidR="003F77D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F77D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F77DC">
        <w:rPr>
          <w:rFonts w:ascii="Times New Roman" w:hAnsi="Times New Roman" w:cs="Times New Roman"/>
          <w:sz w:val="28"/>
          <w:szCs w:val="28"/>
        </w:rPr>
        <w:t>корупцією</w:t>
      </w:r>
      <w:proofErr w:type="spellEnd"/>
      <w:r w:rsidR="003F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7DC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="003F77DC">
        <w:rPr>
          <w:rFonts w:ascii="Times New Roman" w:hAnsi="Times New Roman" w:cs="Times New Roman"/>
          <w:sz w:val="28"/>
          <w:szCs w:val="28"/>
        </w:rPr>
        <w:t>;</w:t>
      </w:r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7DC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» є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близькою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особою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особою, яка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. Члени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зобов’язані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77DC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голосувати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порядку денного; </w:t>
      </w:r>
    </w:p>
    <w:p w:rsidR="003F77DC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заявляти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самовідвід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настання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підстав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унеможливлюють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77DC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на засадах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неупередженості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об’єктивності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недискримінації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відкритості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прозорості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7DC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правоможним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третин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складу.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lastRenderedPageBreak/>
        <w:t>приймає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таємного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більшістю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присутніх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4D6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рівного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вирішальним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є голос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оформлюється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протоколом,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підписується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присутніми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членами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оприлюднюється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r w:rsidR="003F77DC">
        <w:rPr>
          <w:rFonts w:ascii="Times New Roman" w:hAnsi="Times New Roman" w:cs="Times New Roman"/>
          <w:sz w:val="28"/>
          <w:szCs w:val="28"/>
          <w:lang w:val="uk-UA"/>
        </w:rPr>
        <w:t>сільської</w:t>
      </w:r>
      <w:r w:rsidRPr="00CD44D6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дня з дня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на засадах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неупередженості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об’єктивності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недискримінації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відкритості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прозорості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доброчесності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допускаються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втручання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конкурсу. </w:t>
      </w:r>
    </w:p>
    <w:p w:rsidR="003F77DC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7. Для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претенденти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44D6">
        <w:rPr>
          <w:rFonts w:ascii="Times New Roman" w:hAnsi="Times New Roman" w:cs="Times New Roman"/>
          <w:sz w:val="28"/>
          <w:szCs w:val="28"/>
        </w:rPr>
        <w:t>на посаду</w:t>
      </w:r>
      <w:proofErr w:type="gramEnd"/>
      <w:r w:rsidRPr="00CD44D6">
        <w:rPr>
          <w:rFonts w:ascii="Times New Roman" w:hAnsi="Times New Roman" w:cs="Times New Roman"/>
          <w:sz w:val="28"/>
          <w:szCs w:val="28"/>
        </w:rPr>
        <w:t xml:space="preserve"> директора закладу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77DC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про участь 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наданням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обробку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«</w:t>
      </w:r>
      <w:r w:rsidR="003F77D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3F77DC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="003F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7DC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="003F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7DC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="003F77DC">
        <w:rPr>
          <w:rFonts w:ascii="Times New Roman" w:hAnsi="Times New Roman" w:cs="Times New Roman"/>
          <w:sz w:val="28"/>
          <w:szCs w:val="28"/>
        </w:rPr>
        <w:t>»;</w:t>
      </w:r>
    </w:p>
    <w:p w:rsidR="003F77DC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автобіографія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резюме (за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конкурсу); </w:t>
      </w:r>
    </w:p>
    <w:p w:rsidR="003F77DC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паспорта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77DC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копі</w:t>
      </w:r>
      <w:proofErr w:type="spellEnd"/>
      <w:r w:rsidR="003F77D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D44D6">
        <w:rPr>
          <w:rFonts w:ascii="Times New Roman" w:hAnsi="Times New Roman" w:cs="Times New Roman"/>
          <w:sz w:val="28"/>
          <w:szCs w:val="28"/>
        </w:rPr>
        <w:t xml:space="preserve"> документа про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(з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невід’ємною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) не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магістра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спеціаліста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F77DC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документ,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підтверджує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вільне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державною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77DC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книжки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підтверджують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стаж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науково-педагогічної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на день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77DC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довідку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судимості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77DC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періодичного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психіатричного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77DC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мотиваційний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лист,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складений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довільній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>.</w:t>
      </w:r>
    </w:p>
    <w:p w:rsidR="003F77DC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Особа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підтверджують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професійні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моральні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уповноваженою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довіреністю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особою) до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уповноваженій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оголошенні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строк,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становити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20 до 30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календарних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оголо</w:t>
      </w:r>
      <w:r w:rsidR="003F77DC">
        <w:rPr>
          <w:rFonts w:ascii="Times New Roman" w:hAnsi="Times New Roman" w:cs="Times New Roman"/>
          <w:sz w:val="28"/>
          <w:szCs w:val="28"/>
        </w:rPr>
        <w:t>шення</w:t>
      </w:r>
      <w:proofErr w:type="spellEnd"/>
      <w:r w:rsidR="003F77D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3F77D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3F77DC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CD44D6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Уповноважена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описом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7DC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строку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комісія: </w:t>
      </w:r>
    </w:p>
    <w:p w:rsidR="00E34727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перевіряє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відп</w:t>
      </w:r>
      <w:r w:rsidR="00E34727">
        <w:rPr>
          <w:rFonts w:ascii="Times New Roman" w:hAnsi="Times New Roman" w:cs="Times New Roman"/>
          <w:sz w:val="28"/>
          <w:szCs w:val="28"/>
        </w:rPr>
        <w:t>овідність</w:t>
      </w:r>
      <w:proofErr w:type="spellEnd"/>
      <w:r w:rsidR="00E34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727">
        <w:rPr>
          <w:rFonts w:ascii="Times New Roman" w:hAnsi="Times New Roman" w:cs="Times New Roman"/>
          <w:sz w:val="28"/>
          <w:szCs w:val="28"/>
        </w:rPr>
        <w:t>установленим</w:t>
      </w:r>
      <w:proofErr w:type="spellEnd"/>
      <w:r w:rsidR="00E34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727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="00E34727">
        <w:rPr>
          <w:rFonts w:ascii="Times New Roman" w:hAnsi="Times New Roman" w:cs="Times New Roman"/>
          <w:sz w:val="28"/>
          <w:szCs w:val="28"/>
        </w:rPr>
        <w:t>;</w:t>
      </w:r>
    </w:p>
    <w:p w:rsidR="00E34727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допущення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недопущення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4727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оприлюднює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допущених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у конкурсному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відборі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кандидати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34727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допущені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4727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обіймати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посаду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34727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подали не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4727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подали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строку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="00E347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4D6" w:rsidRDefault="00E34727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ВОМСКТ ВК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CD44D6"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4D6" w:rsidRPr="00CD44D6">
        <w:rPr>
          <w:rFonts w:ascii="Times New Roman" w:hAnsi="Times New Roman" w:cs="Times New Roman"/>
          <w:sz w:val="28"/>
          <w:szCs w:val="28"/>
        </w:rPr>
        <w:t>зобов’язан</w:t>
      </w:r>
      <w:r w:rsidR="00D73D27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CD44D6"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4D6" w:rsidRPr="00CD44D6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="00CD44D6" w:rsidRPr="00CD44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D44D6" w:rsidRPr="00CD44D6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CD44D6"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4D6" w:rsidRPr="00CD44D6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="00CD44D6"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4D6" w:rsidRPr="00CD44D6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="00CD44D6"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4D6" w:rsidRPr="00CD44D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CD44D6" w:rsidRPr="00CD44D6">
        <w:rPr>
          <w:rFonts w:ascii="Times New Roman" w:hAnsi="Times New Roman" w:cs="Times New Roman"/>
          <w:sz w:val="28"/>
          <w:szCs w:val="28"/>
        </w:rPr>
        <w:t xml:space="preserve"> закладом </w:t>
      </w:r>
      <w:proofErr w:type="spellStart"/>
      <w:r w:rsidR="00CD44D6" w:rsidRPr="00CD44D6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="00CD44D6"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4D6" w:rsidRPr="00CD44D6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="00CD44D6"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4D6" w:rsidRPr="00CD44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CD44D6"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44D6" w:rsidRPr="00CD44D6">
        <w:rPr>
          <w:rFonts w:ascii="Times New Roman" w:hAnsi="Times New Roman" w:cs="Times New Roman"/>
          <w:sz w:val="28"/>
          <w:szCs w:val="28"/>
        </w:rPr>
        <w:lastRenderedPageBreak/>
        <w:t>його</w:t>
      </w:r>
      <w:proofErr w:type="spellEnd"/>
      <w:r w:rsidR="00CD44D6"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4D6" w:rsidRPr="00CD44D6">
        <w:rPr>
          <w:rFonts w:ascii="Times New Roman" w:hAnsi="Times New Roman" w:cs="Times New Roman"/>
          <w:sz w:val="28"/>
          <w:szCs w:val="28"/>
        </w:rPr>
        <w:t>трудовим</w:t>
      </w:r>
      <w:proofErr w:type="spellEnd"/>
      <w:r w:rsidR="00CD44D6"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4D6" w:rsidRPr="00CD44D6">
        <w:rPr>
          <w:rFonts w:ascii="Times New Roman" w:hAnsi="Times New Roman" w:cs="Times New Roman"/>
          <w:sz w:val="28"/>
          <w:szCs w:val="28"/>
        </w:rPr>
        <w:t>колективом</w:t>
      </w:r>
      <w:proofErr w:type="spellEnd"/>
      <w:r w:rsidR="00CD44D6" w:rsidRPr="00CD44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D44D6" w:rsidRPr="00CD44D6">
        <w:rPr>
          <w:rFonts w:ascii="Times New Roman" w:hAnsi="Times New Roman" w:cs="Times New Roman"/>
          <w:sz w:val="28"/>
          <w:szCs w:val="28"/>
        </w:rPr>
        <w:t>представниками</w:t>
      </w:r>
      <w:proofErr w:type="spellEnd"/>
      <w:r w:rsidR="00CD44D6"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4D6" w:rsidRPr="00CD44D6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CD44D6"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4D6" w:rsidRPr="00CD44D6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="00CD44D6"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4D6" w:rsidRPr="00CD44D6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CD44D6" w:rsidRPr="00CD44D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D44D6" w:rsidRPr="00CD44D6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="00CD44D6"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4D6" w:rsidRPr="00CD44D6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r w:rsidR="00CD44D6"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4D6" w:rsidRPr="00CD44D6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="00CD44D6"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4D6" w:rsidRPr="00CD44D6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="00CD44D6" w:rsidRPr="00CD44D6">
        <w:rPr>
          <w:rFonts w:ascii="Times New Roman" w:hAnsi="Times New Roman" w:cs="Times New Roman"/>
          <w:sz w:val="28"/>
          <w:szCs w:val="28"/>
        </w:rPr>
        <w:t xml:space="preserve"> до початку </w:t>
      </w:r>
      <w:proofErr w:type="spellStart"/>
      <w:r w:rsidR="00CD44D6" w:rsidRPr="00CD44D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CD44D6" w:rsidRPr="00CD44D6">
        <w:rPr>
          <w:rFonts w:ascii="Times New Roman" w:hAnsi="Times New Roman" w:cs="Times New Roman"/>
          <w:sz w:val="28"/>
          <w:szCs w:val="28"/>
        </w:rPr>
        <w:t xml:space="preserve"> конкурсного </w:t>
      </w:r>
      <w:proofErr w:type="spellStart"/>
      <w:r w:rsidR="00CD44D6" w:rsidRPr="00CD44D6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="00CD44D6" w:rsidRPr="00CD44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4727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Конкурсний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відбір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переможця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за результатами: </w:t>
      </w:r>
    </w:p>
    <w:p w:rsidR="00E34727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письмове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4F26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компетентностей шляхом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письмового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ситуаційного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зразок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конкретно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представлених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конфліктних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524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F26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="00524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F26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524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F26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524F26">
        <w:rPr>
          <w:rFonts w:ascii="Times New Roman" w:hAnsi="Times New Roman" w:cs="Times New Roman"/>
          <w:sz w:val="28"/>
          <w:szCs w:val="28"/>
        </w:rPr>
        <w:t>;</w:t>
      </w:r>
    </w:p>
    <w:p w:rsidR="00524F26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відкритої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державною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перспективного плану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конкурсного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4D6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центральним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органом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і науки.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центральним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органом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і науки,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затверджений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наказом </w:t>
      </w:r>
      <w:r w:rsidR="00524F26">
        <w:rPr>
          <w:rFonts w:ascii="Times New Roman" w:hAnsi="Times New Roman" w:cs="Times New Roman"/>
          <w:sz w:val="28"/>
          <w:szCs w:val="28"/>
          <w:lang w:val="uk-UA"/>
        </w:rPr>
        <w:t>ВОМСКТ ВК Первозванівської сільської ради</w:t>
      </w:r>
      <w:r w:rsidRPr="00CD44D6">
        <w:rPr>
          <w:rFonts w:ascii="Times New Roman" w:hAnsi="Times New Roman" w:cs="Times New Roman"/>
          <w:sz w:val="28"/>
          <w:szCs w:val="28"/>
        </w:rPr>
        <w:t xml:space="preserve">. За результатами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кожного члена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«одного» до «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п´яти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Переможцем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визнається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претендент,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набрав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найбільшу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524F26">
        <w:rPr>
          <w:rFonts w:ascii="Times New Roman" w:hAnsi="Times New Roman" w:cs="Times New Roman"/>
          <w:sz w:val="28"/>
          <w:szCs w:val="28"/>
        </w:rPr>
        <w:t xml:space="preserve"> кожного конкурсного </w:t>
      </w:r>
      <w:proofErr w:type="spellStart"/>
      <w:r w:rsidR="00524F2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524F26">
        <w:rPr>
          <w:rFonts w:ascii="Times New Roman" w:hAnsi="Times New Roman" w:cs="Times New Roman"/>
          <w:sz w:val="28"/>
          <w:szCs w:val="28"/>
        </w:rPr>
        <w:t xml:space="preserve">. </w:t>
      </w:r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B5D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10. </w:t>
      </w:r>
      <w:r w:rsidR="00524F26">
        <w:rPr>
          <w:rFonts w:ascii="Times New Roman" w:hAnsi="Times New Roman" w:cs="Times New Roman"/>
          <w:sz w:val="28"/>
          <w:szCs w:val="28"/>
          <w:lang w:val="uk-UA"/>
        </w:rPr>
        <w:t>Сільська</w:t>
      </w:r>
      <w:r w:rsidRPr="00CD44D6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відеофіксацію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конкурсного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подальшим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оприлюдненням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відеозапису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дня з дня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F26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конкурсного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переможця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визнає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 таким,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відбувся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оприлюднює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конкурсу на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r w:rsidR="00524F26">
        <w:rPr>
          <w:rFonts w:ascii="Times New Roman" w:hAnsi="Times New Roman" w:cs="Times New Roman"/>
          <w:sz w:val="28"/>
          <w:szCs w:val="28"/>
          <w:lang w:val="uk-UA"/>
        </w:rPr>
        <w:t>сільської</w:t>
      </w:r>
      <w:r w:rsidR="00524F26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CD44D6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переможцем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конкурсу особу, яка не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обіймати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посаду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E1B5D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конкурсу не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F26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визнає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</w:t>
      </w:r>
      <w:r w:rsidR="00524F26">
        <w:rPr>
          <w:rFonts w:ascii="Times New Roman" w:hAnsi="Times New Roman" w:cs="Times New Roman"/>
          <w:sz w:val="28"/>
          <w:szCs w:val="28"/>
        </w:rPr>
        <w:t xml:space="preserve">рс таким, </w:t>
      </w:r>
      <w:proofErr w:type="spellStart"/>
      <w:r w:rsidR="00524F2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24F2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524F26">
        <w:rPr>
          <w:rFonts w:ascii="Times New Roman" w:hAnsi="Times New Roman" w:cs="Times New Roman"/>
          <w:sz w:val="28"/>
          <w:szCs w:val="28"/>
        </w:rPr>
        <w:t>відбувся</w:t>
      </w:r>
      <w:proofErr w:type="spellEnd"/>
      <w:r w:rsidR="00524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4F2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524F26">
        <w:rPr>
          <w:rFonts w:ascii="Times New Roman" w:hAnsi="Times New Roman" w:cs="Times New Roman"/>
          <w:sz w:val="28"/>
          <w:szCs w:val="28"/>
        </w:rPr>
        <w:t>:</w:t>
      </w:r>
    </w:p>
    <w:p w:rsidR="00524F26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заяви про участь 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4F26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не допущено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жодного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кандидата; </w:t>
      </w:r>
    </w:p>
    <w:p w:rsidR="00524F26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жоден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переможцем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конкурсу. </w:t>
      </w:r>
    </w:p>
    <w:p w:rsidR="006E1B5D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конкурсу таким,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відбувся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, проводиться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повторний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B5D" w:rsidRDefault="00CD44D6" w:rsidP="00AC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переможця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конкурсу начальник </w:t>
      </w:r>
      <w:r w:rsidR="00524F26">
        <w:rPr>
          <w:rFonts w:ascii="Times New Roman" w:hAnsi="Times New Roman" w:cs="Times New Roman"/>
          <w:sz w:val="28"/>
          <w:szCs w:val="28"/>
          <w:lang w:val="uk-UA"/>
        </w:rPr>
        <w:t xml:space="preserve">ВОМСКТ ВК </w:t>
      </w:r>
      <w:proofErr w:type="spellStart"/>
      <w:r w:rsidR="00524F26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="00524F2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призначає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переможця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gramStart"/>
      <w:r w:rsidRPr="00CD44D6">
        <w:rPr>
          <w:rFonts w:ascii="Times New Roman" w:hAnsi="Times New Roman" w:cs="Times New Roman"/>
          <w:sz w:val="28"/>
          <w:szCs w:val="28"/>
        </w:rPr>
        <w:t>на посаду</w:t>
      </w:r>
      <w:proofErr w:type="gramEnd"/>
      <w:r w:rsidRPr="00CD44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укладає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з ним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строковий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трудовий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(контракт) з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CD44D6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CD44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2884" w:rsidRDefault="00FB2884" w:rsidP="00AC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F26" w:rsidRPr="00FB2884" w:rsidRDefault="00FB2884" w:rsidP="00AC0A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2884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</w:t>
      </w:r>
      <w:r w:rsidR="00AC0A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</w:t>
      </w:r>
      <w:r w:rsidRPr="00FB2884">
        <w:rPr>
          <w:rFonts w:ascii="Times New Roman" w:hAnsi="Times New Roman" w:cs="Times New Roman"/>
          <w:b/>
          <w:sz w:val="28"/>
          <w:szCs w:val="28"/>
          <w:lang w:val="uk-UA"/>
        </w:rPr>
        <w:t>О.СОЛОДЄЄВА</w:t>
      </w:r>
    </w:p>
    <w:p w:rsidR="00747A04" w:rsidRPr="00CD44D6" w:rsidRDefault="00747A04" w:rsidP="00BC6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7A04" w:rsidRPr="00CD44D6" w:rsidSect="006F68F7">
      <w:pgSz w:w="11906" w:h="16838"/>
      <w:pgMar w:top="709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B4"/>
    <w:rsid w:val="00054FC6"/>
    <w:rsid w:val="00073F3E"/>
    <w:rsid w:val="000812BF"/>
    <w:rsid w:val="0014790B"/>
    <w:rsid w:val="001760AD"/>
    <w:rsid w:val="00320211"/>
    <w:rsid w:val="00360CF3"/>
    <w:rsid w:val="003F77DC"/>
    <w:rsid w:val="004556E3"/>
    <w:rsid w:val="00524F26"/>
    <w:rsid w:val="005304B4"/>
    <w:rsid w:val="00636D3B"/>
    <w:rsid w:val="006C78A4"/>
    <w:rsid w:val="006E1B5D"/>
    <w:rsid w:val="006F68F7"/>
    <w:rsid w:val="00747A04"/>
    <w:rsid w:val="00804FFC"/>
    <w:rsid w:val="008229EC"/>
    <w:rsid w:val="00AC0ACE"/>
    <w:rsid w:val="00BC6D0A"/>
    <w:rsid w:val="00C339AC"/>
    <w:rsid w:val="00CD44D6"/>
    <w:rsid w:val="00D73D27"/>
    <w:rsid w:val="00DD2267"/>
    <w:rsid w:val="00E34727"/>
    <w:rsid w:val="00E713DF"/>
    <w:rsid w:val="00E93F1C"/>
    <w:rsid w:val="00FB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8AE7"/>
  <w15:chartTrackingRefBased/>
  <w15:docId w15:val="{BF76EA6E-5024-4BAF-8B73-4DE4A876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A04"/>
    <w:rPr>
      <w:b/>
      <w:bCs/>
    </w:rPr>
  </w:style>
  <w:style w:type="character" w:styleId="a5">
    <w:name w:val="Hyperlink"/>
    <w:basedOn w:val="a0"/>
    <w:uiPriority w:val="99"/>
    <w:semiHidden/>
    <w:unhideWhenUsed/>
    <w:rsid w:val="00747A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0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0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B00</cp:lastModifiedBy>
  <cp:revision>16</cp:revision>
  <cp:lastPrinted>2021-04-20T11:09:00Z</cp:lastPrinted>
  <dcterms:created xsi:type="dcterms:W3CDTF">2021-03-26T08:11:00Z</dcterms:created>
  <dcterms:modified xsi:type="dcterms:W3CDTF">2021-04-28T07:11:00Z</dcterms:modified>
</cp:coreProperties>
</file>