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Додаток  </w:t>
      </w:r>
    </w:p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до рішення виконавчого комітету</w:t>
      </w:r>
    </w:p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2571D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2571D2" w:rsidRPr="002571D2" w:rsidRDefault="002571D2" w:rsidP="002571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 25  травня  2021 року № 31          </w:t>
      </w:r>
    </w:p>
    <w:p w:rsidR="002571D2" w:rsidRPr="002571D2" w:rsidRDefault="002571D2" w:rsidP="00257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1D2" w:rsidRPr="002571D2" w:rsidRDefault="002571D2" w:rsidP="00257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D2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2571D2" w:rsidRPr="002571D2" w:rsidRDefault="002571D2" w:rsidP="00257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b/>
          <w:sz w:val="28"/>
          <w:szCs w:val="28"/>
          <w:lang w:val="uk-UA"/>
        </w:rPr>
        <w:t>щодо відзначення на території сільської ради</w:t>
      </w:r>
    </w:p>
    <w:p w:rsidR="002571D2" w:rsidRPr="002571D2" w:rsidRDefault="002571D2" w:rsidP="00257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D2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</w:t>
      </w:r>
      <w:r w:rsidRPr="002571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71D2">
        <w:rPr>
          <w:rFonts w:ascii="Times New Roman" w:hAnsi="Times New Roman" w:cs="Times New Roman"/>
          <w:b/>
          <w:sz w:val="28"/>
          <w:szCs w:val="28"/>
          <w:lang w:val="uk-UA"/>
        </w:rPr>
        <w:t>дня захисту дітей</w:t>
      </w:r>
    </w:p>
    <w:p w:rsidR="002571D2" w:rsidRPr="002571D2" w:rsidRDefault="002571D2" w:rsidP="00257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3728"/>
        <w:gridCol w:w="2127"/>
        <w:gridCol w:w="2687"/>
      </w:tblGrid>
      <w:tr w:rsidR="002571D2" w:rsidRPr="002571D2" w:rsidTr="009D1A4D">
        <w:trPr>
          <w:trHeight w:val="646"/>
        </w:trPr>
        <w:tc>
          <w:tcPr>
            <w:tcW w:w="803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28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2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8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2571D2" w:rsidRPr="002571D2" w:rsidTr="009D1A4D">
        <w:trPr>
          <w:trHeight w:val="772"/>
        </w:trPr>
        <w:tc>
          <w:tcPr>
            <w:tcW w:w="803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28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малюнків юних відвідувачів бібліотек нашої громади 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25.05.2021-04.06.2021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</w:t>
            </w:r>
          </w:p>
        </w:tc>
      </w:tr>
      <w:tr w:rsidR="002571D2" w:rsidRPr="002571D2" w:rsidTr="009D1A4D">
        <w:trPr>
          <w:trHeight w:val="631"/>
        </w:trPr>
        <w:tc>
          <w:tcPr>
            <w:tcW w:w="803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28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>ровести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>малюнку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>асфальті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 xml:space="preserve">  «Малюю </w:t>
            </w: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01.06.2021-03.06.2021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 БК та завідувачі клубів,  завідувачі ЗДО</w:t>
            </w:r>
          </w:p>
        </w:tc>
      </w:tr>
      <w:tr w:rsidR="002571D2" w:rsidRPr="002571D2" w:rsidTr="009D1A4D">
        <w:trPr>
          <w:trHeight w:val="631"/>
        </w:trPr>
        <w:tc>
          <w:tcPr>
            <w:tcW w:w="803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28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 розваг</w:t>
            </w:r>
          </w:p>
        </w:tc>
        <w:tc>
          <w:tcPr>
            <w:tcW w:w="212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01.06.2021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освіти, молоді та спорту, культури та туризму </w:t>
            </w: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</w:t>
            </w: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старостинські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округи</w:t>
            </w:r>
          </w:p>
        </w:tc>
      </w:tr>
      <w:tr w:rsidR="002571D2" w:rsidRPr="002571D2" w:rsidTr="009D1A4D">
        <w:trPr>
          <w:trHeight w:val="1350"/>
        </w:trPr>
        <w:tc>
          <w:tcPr>
            <w:tcW w:w="803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8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Завідуючим ЗДО сільської ради забезпечити святкове оформлення садочків та їх території 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01.06.2021</w:t>
            </w:r>
          </w:p>
        </w:tc>
        <w:tc>
          <w:tcPr>
            <w:tcW w:w="268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>Завідуючі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2571D2" w:rsidRPr="002571D2" w:rsidTr="009D1A4D">
        <w:trPr>
          <w:trHeight w:val="1265"/>
        </w:trPr>
        <w:tc>
          <w:tcPr>
            <w:tcW w:w="803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28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висвітлення в засобах масової інформації заходів із відзначення Дня захисту дітей</w:t>
            </w:r>
          </w:p>
        </w:tc>
        <w:tc>
          <w:tcPr>
            <w:tcW w:w="212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</w:rPr>
              <w:t>до 10.06.20</w:t>
            </w: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571D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87" w:type="dxa"/>
          </w:tcPr>
          <w:p w:rsidR="002571D2" w:rsidRPr="002571D2" w:rsidRDefault="002571D2" w:rsidP="00257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Сільська рада</w:t>
            </w:r>
          </w:p>
        </w:tc>
      </w:tr>
    </w:tbl>
    <w:p w:rsidR="002571D2" w:rsidRPr="002571D2" w:rsidRDefault="002571D2" w:rsidP="002571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571D2" w:rsidRPr="002571D2" w:rsidRDefault="002571D2" w:rsidP="002571D2">
      <w:pPr>
        <w:rPr>
          <w:rFonts w:ascii="Times New Roman" w:hAnsi="Times New Roman" w:cs="Times New Roman"/>
          <w:bCs/>
          <w:sz w:val="28"/>
          <w:szCs w:val="28"/>
        </w:rPr>
      </w:pPr>
    </w:p>
    <w:p w:rsidR="002571D2" w:rsidRPr="002571D2" w:rsidRDefault="002571D2" w:rsidP="002571D2">
      <w:pPr>
        <w:rPr>
          <w:rFonts w:ascii="Times New Roman" w:hAnsi="Times New Roman" w:cs="Times New Roman"/>
          <w:bCs/>
          <w:sz w:val="28"/>
          <w:szCs w:val="28"/>
        </w:rPr>
      </w:pPr>
    </w:p>
    <w:p w:rsidR="005D662B" w:rsidRPr="002571D2" w:rsidRDefault="002571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D2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Зоя БОНДАРЕНКО</w:t>
      </w:r>
      <w:bookmarkStart w:id="0" w:name="_GoBack"/>
      <w:bookmarkEnd w:id="0"/>
    </w:p>
    <w:sectPr w:rsidR="005D662B" w:rsidRPr="0025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1"/>
    <w:rsid w:val="002571D2"/>
    <w:rsid w:val="005D662B"/>
    <w:rsid w:val="007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1B4C"/>
  <w15:chartTrackingRefBased/>
  <w15:docId w15:val="{C42FCE27-BC71-4A54-9A06-833E7C7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2021-06-11T06:14:00Z</dcterms:created>
  <dcterms:modified xsi:type="dcterms:W3CDTF">2021-06-11T06:14:00Z</dcterms:modified>
</cp:coreProperties>
</file>