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27" w:rsidRDefault="00873ABD" w:rsidP="00873ABD">
      <w:pPr>
        <w:pStyle w:val="20"/>
        <w:shd w:val="clear" w:color="auto" w:fill="auto"/>
        <w:spacing w:before="0" w:after="0" w:line="270" w:lineRule="exact"/>
        <w:ind w:left="140"/>
        <w:jc w:val="right"/>
        <w:rPr>
          <w:b w:val="0"/>
          <w:color w:val="000000"/>
        </w:rPr>
      </w:pPr>
      <w:r w:rsidRPr="00873ABD">
        <w:rPr>
          <w:b w:val="0"/>
          <w:color w:val="000000"/>
        </w:rPr>
        <w:t>Додаток</w:t>
      </w:r>
    </w:p>
    <w:p w:rsidR="003A1627" w:rsidRPr="00AA48C9" w:rsidRDefault="003A1627" w:rsidP="00AA48C9">
      <w:pPr>
        <w:pStyle w:val="20"/>
        <w:shd w:val="clear" w:color="auto" w:fill="auto"/>
        <w:spacing w:before="0" w:after="0" w:line="270" w:lineRule="exact"/>
        <w:ind w:left="10065"/>
        <w:jc w:val="left"/>
        <w:rPr>
          <w:color w:val="000000"/>
          <w:sz w:val="28"/>
          <w:szCs w:val="28"/>
        </w:rPr>
      </w:pPr>
      <w:r w:rsidRPr="00AA48C9">
        <w:rPr>
          <w:color w:val="000000"/>
          <w:sz w:val="28"/>
          <w:szCs w:val="28"/>
        </w:rPr>
        <w:t>ЗАТВЕРДЖЕНО</w:t>
      </w:r>
    </w:p>
    <w:p w:rsidR="00AA48C9" w:rsidRDefault="00AA48C9" w:rsidP="00AA48C9">
      <w:pPr>
        <w:pStyle w:val="20"/>
        <w:shd w:val="clear" w:color="auto" w:fill="auto"/>
        <w:spacing w:before="0" w:after="0" w:line="270" w:lineRule="exact"/>
        <w:ind w:left="10065"/>
        <w:jc w:val="left"/>
        <w:rPr>
          <w:b w:val="0"/>
          <w:color w:val="000000"/>
          <w:sz w:val="28"/>
          <w:szCs w:val="28"/>
        </w:rPr>
      </w:pPr>
    </w:p>
    <w:p w:rsidR="003A1627" w:rsidRPr="00AA48C9" w:rsidRDefault="003A1627" w:rsidP="00AA48C9">
      <w:pPr>
        <w:pStyle w:val="20"/>
        <w:shd w:val="clear" w:color="auto" w:fill="auto"/>
        <w:spacing w:before="0" w:after="0" w:line="270" w:lineRule="exact"/>
        <w:ind w:left="10065"/>
        <w:jc w:val="left"/>
        <w:rPr>
          <w:b w:val="0"/>
          <w:color w:val="000000"/>
          <w:sz w:val="28"/>
          <w:szCs w:val="28"/>
        </w:rPr>
      </w:pPr>
      <w:r w:rsidRPr="00AA48C9">
        <w:rPr>
          <w:b w:val="0"/>
          <w:color w:val="000000"/>
          <w:sz w:val="28"/>
          <w:szCs w:val="28"/>
        </w:rPr>
        <w:t>рішення виконавчого комітету</w:t>
      </w:r>
    </w:p>
    <w:p w:rsidR="003A1627" w:rsidRPr="00AA48C9" w:rsidRDefault="00AA48C9" w:rsidP="00AA48C9">
      <w:pPr>
        <w:pStyle w:val="20"/>
        <w:shd w:val="clear" w:color="auto" w:fill="auto"/>
        <w:spacing w:before="0" w:after="0" w:line="270" w:lineRule="exact"/>
        <w:ind w:left="10065"/>
        <w:jc w:val="left"/>
        <w:rPr>
          <w:b w:val="0"/>
          <w:color w:val="000000"/>
          <w:sz w:val="28"/>
          <w:szCs w:val="28"/>
        </w:rPr>
      </w:pPr>
      <w:proofErr w:type="spellStart"/>
      <w:r w:rsidRPr="00AA48C9">
        <w:rPr>
          <w:b w:val="0"/>
          <w:color w:val="000000"/>
          <w:sz w:val="28"/>
          <w:szCs w:val="28"/>
        </w:rPr>
        <w:t>Первозванівської</w:t>
      </w:r>
      <w:proofErr w:type="spellEnd"/>
      <w:r w:rsidR="003A1627" w:rsidRPr="00AA48C9">
        <w:rPr>
          <w:b w:val="0"/>
          <w:color w:val="000000"/>
          <w:sz w:val="28"/>
          <w:szCs w:val="28"/>
        </w:rPr>
        <w:t xml:space="preserve"> сільської ради</w:t>
      </w:r>
    </w:p>
    <w:p w:rsidR="003A1627" w:rsidRPr="00AA48C9" w:rsidRDefault="00AA48C9" w:rsidP="00AA48C9">
      <w:pPr>
        <w:pStyle w:val="20"/>
        <w:shd w:val="clear" w:color="auto" w:fill="auto"/>
        <w:spacing w:before="0" w:after="0" w:line="270" w:lineRule="exact"/>
        <w:ind w:left="10065" w:right="-171"/>
        <w:jc w:val="left"/>
        <w:rPr>
          <w:b w:val="0"/>
          <w:color w:val="000000"/>
          <w:sz w:val="28"/>
          <w:szCs w:val="28"/>
          <w:u w:val="single"/>
        </w:rPr>
      </w:pPr>
      <w:r w:rsidRPr="00AA48C9">
        <w:rPr>
          <w:b w:val="0"/>
          <w:color w:val="000000"/>
          <w:sz w:val="28"/>
          <w:szCs w:val="28"/>
        </w:rPr>
        <w:t>в</w:t>
      </w:r>
      <w:r w:rsidR="003A1627" w:rsidRPr="00AA48C9">
        <w:rPr>
          <w:b w:val="0"/>
          <w:color w:val="000000"/>
          <w:sz w:val="28"/>
          <w:szCs w:val="28"/>
        </w:rPr>
        <w:t>ід</w:t>
      </w:r>
      <w:r w:rsidRPr="00AA48C9">
        <w:rPr>
          <w:b w:val="0"/>
          <w:color w:val="000000"/>
          <w:sz w:val="28"/>
          <w:szCs w:val="28"/>
          <w:u w:val="single"/>
        </w:rPr>
        <w:t xml:space="preserve">            </w:t>
      </w:r>
      <w:r w:rsidR="003A1627" w:rsidRPr="00AA48C9">
        <w:rPr>
          <w:b w:val="0"/>
          <w:color w:val="000000"/>
          <w:sz w:val="28"/>
          <w:szCs w:val="28"/>
        </w:rPr>
        <w:t>травня  2021 року №</w:t>
      </w:r>
      <w:r w:rsidR="003A1627" w:rsidRPr="00AA48C9">
        <w:rPr>
          <w:color w:val="000000"/>
          <w:sz w:val="28"/>
          <w:szCs w:val="28"/>
        </w:rPr>
        <w:t>___</w:t>
      </w:r>
    </w:p>
    <w:p w:rsidR="003A1627" w:rsidRDefault="003A1627" w:rsidP="003A1627">
      <w:pPr>
        <w:pStyle w:val="20"/>
        <w:shd w:val="clear" w:color="auto" w:fill="auto"/>
        <w:spacing w:before="0" w:after="0" w:line="270" w:lineRule="exact"/>
        <w:ind w:left="140"/>
        <w:rPr>
          <w:color w:val="000000"/>
        </w:rPr>
      </w:pPr>
    </w:p>
    <w:p w:rsidR="003A1627" w:rsidRDefault="003A1627" w:rsidP="003A1627">
      <w:pPr>
        <w:pStyle w:val="20"/>
        <w:shd w:val="clear" w:color="auto" w:fill="auto"/>
        <w:spacing w:before="0" w:after="0" w:line="270" w:lineRule="exact"/>
        <w:ind w:left="140"/>
      </w:pPr>
      <w:r>
        <w:rPr>
          <w:color w:val="000000"/>
        </w:rPr>
        <w:t>ПЛАН ЗАХОДІВ</w:t>
      </w:r>
    </w:p>
    <w:p w:rsidR="003A1627" w:rsidRDefault="003A1627" w:rsidP="003A1627">
      <w:pPr>
        <w:pStyle w:val="20"/>
        <w:shd w:val="clear" w:color="auto" w:fill="auto"/>
        <w:spacing w:before="0" w:after="606" w:line="270" w:lineRule="exact"/>
        <w:ind w:left="140"/>
        <w:rPr>
          <w:color w:val="000000"/>
        </w:rPr>
      </w:pPr>
      <w:r>
        <w:rPr>
          <w:color w:val="000000"/>
        </w:rPr>
        <w:t>щодо складан</w:t>
      </w:r>
      <w:r w:rsidR="00AA48C9">
        <w:rPr>
          <w:color w:val="000000"/>
        </w:rPr>
        <w:t xml:space="preserve">ня прогнозу бюджету </w:t>
      </w:r>
      <w:proofErr w:type="spellStart"/>
      <w:r w:rsidR="00AA48C9">
        <w:rPr>
          <w:color w:val="000000"/>
        </w:rPr>
        <w:t>Первозванівської</w:t>
      </w:r>
      <w:proofErr w:type="spellEnd"/>
      <w:r>
        <w:rPr>
          <w:color w:val="000000"/>
        </w:rPr>
        <w:t xml:space="preserve"> сільсько</w:t>
      </w:r>
      <w:r w:rsidR="00AA48C9">
        <w:rPr>
          <w:color w:val="000000"/>
        </w:rPr>
        <w:t>ї територіальної громади на 2022</w:t>
      </w:r>
      <w:r>
        <w:rPr>
          <w:color w:val="000000"/>
        </w:rPr>
        <w:t>-2024 рік</w:t>
      </w:r>
    </w:p>
    <w:tbl>
      <w:tblPr>
        <w:tblStyle w:val="a4"/>
        <w:tblW w:w="14881" w:type="dxa"/>
        <w:tblInd w:w="140" w:type="dxa"/>
        <w:tblLook w:val="04A0" w:firstRow="1" w:lastRow="0" w:firstColumn="1" w:lastColumn="0" w:noHBand="0" w:noVBand="1"/>
      </w:tblPr>
      <w:tblGrid>
        <w:gridCol w:w="775"/>
        <w:gridCol w:w="8861"/>
        <w:gridCol w:w="2268"/>
        <w:gridCol w:w="2977"/>
      </w:tblGrid>
      <w:tr w:rsidR="003A1627" w:rsidRPr="000B15E1" w:rsidTr="000B15E1">
        <w:trPr>
          <w:trHeight w:val="809"/>
        </w:trPr>
        <w:tc>
          <w:tcPr>
            <w:tcW w:w="775" w:type="dxa"/>
          </w:tcPr>
          <w:p w:rsidR="003A1627" w:rsidRPr="00747C5E" w:rsidRDefault="003A1627" w:rsidP="000B4850">
            <w:pPr>
              <w:pStyle w:val="3"/>
              <w:shd w:val="clear" w:color="auto" w:fill="auto"/>
              <w:spacing w:before="0" w:after="0" w:line="230" w:lineRule="exact"/>
              <w:ind w:left="140"/>
              <w:jc w:val="center"/>
              <w:rPr>
                <w:b/>
                <w:sz w:val="24"/>
                <w:szCs w:val="24"/>
              </w:rPr>
            </w:pPr>
            <w:r w:rsidRPr="00747C5E">
              <w:rPr>
                <w:rStyle w:val="115pt"/>
                <w:b/>
                <w:sz w:val="24"/>
                <w:szCs w:val="24"/>
              </w:rPr>
              <w:t>№</w:t>
            </w:r>
            <w:r w:rsidR="000B4850" w:rsidRPr="00747C5E">
              <w:rPr>
                <w:rStyle w:val="115pt"/>
                <w:b/>
                <w:sz w:val="24"/>
                <w:szCs w:val="24"/>
              </w:rPr>
              <w:t xml:space="preserve"> </w:t>
            </w:r>
            <w:r w:rsidRPr="00747C5E">
              <w:rPr>
                <w:rStyle w:val="115pt"/>
                <w:b/>
                <w:sz w:val="24"/>
                <w:szCs w:val="24"/>
              </w:rPr>
              <w:t>з/п</w:t>
            </w:r>
          </w:p>
        </w:tc>
        <w:tc>
          <w:tcPr>
            <w:tcW w:w="8861" w:type="dxa"/>
          </w:tcPr>
          <w:p w:rsidR="003A1627" w:rsidRPr="00747C5E" w:rsidRDefault="003A1627" w:rsidP="000B4850">
            <w:pPr>
              <w:pStyle w:val="3"/>
              <w:shd w:val="clear" w:color="auto" w:fill="auto"/>
              <w:spacing w:before="0" w:after="0" w:line="230" w:lineRule="exact"/>
              <w:jc w:val="center"/>
              <w:rPr>
                <w:b/>
                <w:sz w:val="24"/>
                <w:szCs w:val="24"/>
              </w:rPr>
            </w:pPr>
            <w:r w:rsidRPr="00747C5E">
              <w:rPr>
                <w:rStyle w:val="115pt"/>
                <w:b/>
                <w:sz w:val="24"/>
                <w:szCs w:val="24"/>
              </w:rPr>
              <w:t>Зміст заходів</w:t>
            </w:r>
          </w:p>
        </w:tc>
        <w:tc>
          <w:tcPr>
            <w:tcW w:w="2268" w:type="dxa"/>
          </w:tcPr>
          <w:p w:rsidR="003A1627" w:rsidRPr="00747C5E" w:rsidRDefault="003A1627" w:rsidP="000B4850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47C5E">
              <w:rPr>
                <w:rStyle w:val="115pt"/>
                <w:b/>
                <w:sz w:val="24"/>
                <w:szCs w:val="24"/>
              </w:rPr>
              <w:t>Термін</w:t>
            </w:r>
            <w:r w:rsidR="000B4850" w:rsidRPr="00747C5E">
              <w:rPr>
                <w:rStyle w:val="115pt"/>
                <w:b/>
                <w:sz w:val="24"/>
                <w:szCs w:val="24"/>
              </w:rPr>
              <w:t xml:space="preserve"> </w:t>
            </w:r>
            <w:r w:rsidRPr="00747C5E">
              <w:rPr>
                <w:rStyle w:val="115pt"/>
                <w:b/>
                <w:sz w:val="24"/>
                <w:szCs w:val="24"/>
              </w:rPr>
              <w:t>виконання</w:t>
            </w:r>
          </w:p>
        </w:tc>
        <w:tc>
          <w:tcPr>
            <w:tcW w:w="2977" w:type="dxa"/>
          </w:tcPr>
          <w:p w:rsidR="003A1627" w:rsidRPr="00747C5E" w:rsidRDefault="003A1627" w:rsidP="000B4850">
            <w:pPr>
              <w:pStyle w:val="3"/>
              <w:shd w:val="clear" w:color="auto" w:fill="auto"/>
              <w:spacing w:before="0" w:after="0" w:line="230" w:lineRule="exact"/>
              <w:jc w:val="center"/>
              <w:rPr>
                <w:b/>
                <w:sz w:val="24"/>
                <w:szCs w:val="24"/>
              </w:rPr>
            </w:pPr>
            <w:r w:rsidRPr="00747C5E">
              <w:rPr>
                <w:rStyle w:val="115pt"/>
                <w:b/>
                <w:sz w:val="24"/>
                <w:szCs w:val="24"/>
              </w:rPr>
              <w:t>Відповідальні за виконання</w:t>
            </w:r>
          </w:p>
        </w:tc>
      </w:tr>
      <w:tr w:rsidR="003A1627" w:rsidRPr="000B15E1" w:rsidTr="000B15E1">
        <w:trPr>
          <w:trHeight w:val="268"/>
        </w:trPr>
        <w:tc>
          <w:tcPr>
            <w:tcW w:w="775" w:type="dxa"/>
          </w:tcPr>
          <w:p w:rsidR="003A1627" w:rsidRPr="00747C5E" w:rsidRDefault="003A1627" w:rsidP="003A1627">
            <w:pPr>
              <w:pStyle w:val="20"/>
              <w:shd w:val="clear" w:color="auto" w:fill="auto"/>
              <w:spacing w:before="0" w:after="606" w:line="270" w:lineRule="exact"/>
              <w:rPr>
                <w:sz w:val="24"/>
                <w:szCs w:val="24"/>
              </w:rPr>
            </w:pPr>
            <w:r w:rsidRPr="00747C5E">
              <w:rPr>
                <w:sz w:val="24"/>
                <w:szCs w:val="24"/>
              </w:rPr>
              <w:t>1</w:t>
            </w:r>
          </w:p>
        </w:tc>
        <w:tc>
          <w:tcPr>
            <w:tcW w:w="8861" w:type="dxa"/>
          </w:tcPr>
          <w:p w:rsidR="003A1627" w:rsidRPr="00747C5E" w:rsidRDefault="003A1627" w:rsidP="003A1627">
            <w:pPr>
              <w:pStyle w:val="20"/>
              <w:shd w:val="clear" w:color="auto" w:fill="auto"/>
              <w:spacing w:before="0" w:after="606" w:line="270" w:lineRule="exact"/>
              <w:rPr>
                <w:sz w:val="24"/>
                <w:szCs w:val="24"/>
              </w:rPr>
            </w:pPr>
            <w:r w:rsidRPr="00747C5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A1627" w:rsidRPr="00747C5E" w:rsidRDefault="003A1627" w:rsidP="003A1627">
            <w:pPr>
              <w:pStyle w:val="20"/>
              <w:shd w:val="clear" w:color="auto" w:fill="auto"/>
              <w:spacing w:before="0" w:after="606" w:line="270" w:lineRule="exact"/>
              <w:rPr>
                <w:sz w:val="24"/>
                <w:szCs w:val="24"/>
              </w:rPr>
            </w:pPr>
            <w:r w:rsidRPr="00747C5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A1627" w:rsidRPr="00747C5E" w:rsidRDefault="003A1627" w:rsidP="003A1627">
            <w:pPr>
              <w:pStyle w:val="20"/>
              <w:shd w:val="clear" w:color="auto" w:fill="auto"/>
              <w:spacing w:before="0" w:after="606" w:line="270" w:lineRule="exact"/>
              <w:rPr>
                <w:sz w:val="24"/>
                <w:szCs w:val="24"/>
              </w:rPr>
            </w:pPr>
            <w:r w:rsidRPr="00747C5E">
              <w:rPr>
                <w:sz w:val="24"/>
                <w:szCs w:val="24"/>
              </w:rPr>
              <w:t>4</w:t>
            </w:r>
          </w:p>
        </w:tc>
      </w:tr>
      <w:tr w:rsidR="003A1627" w:rsidRPr="000B15E1" w:rsidTr="000B4850">
        <w:trPr>
          <w:trHeight w:val="1088"/>
        </w:trPr>
        <w:tc>
          <w:tcPr>
            <w:tcW w:w="775" w:type="dxa"/>
          </w:tcPr>
          <w:p w:rsidR="003A1627" w:rsidRPr="00747C5E" w:rsidRDefault="003A1627" w:rsidP="003A1627">
            <w:pPr>
              <w:pStyle w:val="3"/>
              <w:shd w:val="clear" w:color="auto" w:fill="auto"/>
              <w:spacing w:before="0" w:after="0" w:line="270" w:lineRule="exact"/>
              <w:ind w:left="140" w:right="236"/>
              <w:jc w:val="left"/>
              <w:rPr>
                <w:sz w:val="24"/>
                <w:szCs w:val="24"/>
              </w:rPr>
            </w:pPr>
            <w:r w:rsidRPr="00747C5E">
              <w:rPr>
                <w:rStyle w:val="115pt"/>
                <w:sz w:val="24"/>
                <w:szCs w:val="24"/>
              </w:rPr>
              <w:t>1</w:t>
            </w:r>
            <w:r w:rsidRPr="00747C5E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3A1627" w:rsidRPr="00747C5E" w:rsidRDefault="003A1627" w:rsidP="000B4850">
            <w:pPr>
              <w:pStyle w:val="3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t xml:space="preserve">Здійснення аналізу виконання бюджету </w:t>
            </w:r>
            <w:proofErr w:type="spellStart"/>
            <w:r w:rsidR="00AA48C9">
              <w:rPr>
                <w:rStyle w:val="21"/>
                <w:sz w:val="24"/>
                <w:szCs w:val="24"/>
              </w:rPr>
              <w:t>Первозванівської</w:t>
            </w:r>
            <w:proofErr w:type="spellEnd"/>
            <w:r w:rsidR="002B695D" w:rsidRPr="00747C5E">
              <w:rPr>
                <w:rStyle w:val="21"/>
                <w:sz w:val="24"/>
                <w:szCs w:val="24"/>
              </w:rPr>
              <w:t xml:space="preserve"> сільської</w:t>
            </w:r>
            <w:r w:rsidRPr="00747C5E">
              <w:rPr>
                <w:rStyle w:val="21"/>
                <w:sz w:val="24"/>
                <w:szCs w:val="24"/>
              </w:rPr>
              <w:t xml:space="preserve"> територіальної громади у 2020 році та поточних бюджетних періодах 2021 року, виявлення тенденцій у виконанні дохідної та видаткової частини бюджету</w:t>
            </w:r>
          </w:p>
        </w:tc>
        <w:tc>
          <w:tcPr>
            <w:tcW w:w="2268" w:type="dxa"/>
          </w:tcPr>
          <w:p w:rsidR="003A1627" w:rsidRPr="00747C5E" w:rsidRDefault="003A1627" w:rsidP="003A1627">
            <w:pPr>
              <w:pStyle w:val="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t>Травень - червень</w:t>
            </w:r>
          </w:p>
        </w:tc>
        <w:tc>
          <w:tcPr>
            <w:tcW w:w="2977" w:type="dxa"/>
          </w:tcPr>
          <w:p w:rsidR="003A1627" w:rsidRPr="00747C5E" w:rsidRDefault="002B695D" w:rsidP="00747C5E">
            <w:pPr>
              <w:pStyle w:val="3"/>
              <w:shd w:val="clear" w:color="auto" w:fill="auto"/>
              <w:spacing w:before="0" w:after="0" w:line="270" w:lineRule="exact"/>
              <w:ind w:left="220"/>
              <w:jc w:val="center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t>Фінансовий відділ</w:t>
            </w:r>
          </w:p>
        </w:tc>
      </w:tr>
      <w:tr w:rsidR="000B15E1" w:rsidRPr="000B15E1" w:rsidTr="000B15E1">
        <w:tc>
          <w:tcPr>
            <w:tcW w:w="775" w:type="dxa"/>
          </w:tcPr>
          <w:p w:rsidR="000B15E1" w:rsidRPr="00747C5E" w:rsidRDefault="000B15E1" w:rsidP="000B15E1">
            <w:pPr>
              <w:pStyle w:val="3"/>
              <w:shd w:val="clear" w:color="auto" w:fill="auto"/>
              <w:spacing w:before="0" w:after="0" w:line="230" w:lineRule="exact"/>
              <w:ind w:left="140"/>
              <w:jc w:val="left"/>
              <w:rPr>
                <w:sz w:val="24"/>
                <w:szCs w:val="24"/>
              </w:rPr>
            </w:pPr>
            <w:r w:rsidRPr="00747C5E">
              <w:rPr>
                <w:rStyle w:val="115pt"/>
                <w:sz w:val="24"/>
                <w:szCs w:val="24"/>
              </w:rPr>
              <w:t>2.</w:t>
            </w:r>
          </w:p>
        </w:tc>
        <w:tc>
          <w:tcPr>
            <w:tcW w:w="8861" w:type="dxa"/>
          </w:tcPr>
          <w:p w:rsidR="000B15E1" w:rsidRPr="00747C5E" w:rsidRDefault="002B695D" w:rsidP="001B7B4C">
            <w:pPr>
              <w:pStyle w:val="3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t>Впровадження в І</w:t>
            </w:r>
            <w:r w:rsidR="000B15E1" w:rsidRPr="00747C5E">
              <w:rPr>
                <w:rStyle w:val="21"/>
                <w:sz w:val="24"/>
                <w:szCs w:val="24"/>
              </w:rPr>
              <w:t>АС «</w:t>
            </w:r>
            <w:r w:rsidRPr="00747C5E">
              <w:rPr>
                <w:rStyle w:val="21"/>
                <w:sz w:val="24"/>
                <w:szCs w:val="24"/>
              </w:rPr>
              <w:t>ЛОГІКА</w:t>
            </w:r>
            <w:r w:rsidR="000B15E1" w:rsidRPr="00747C5E">
              <w:rPr>
                <w:rStyle w:val="21"/>
                <w:sz w:val="24"/>
                <w:szCs w:val="24"/>
              </w:rPr>
              <w:t xml:space="preserve">» аналітичних форм визначення орієнтовних граничних показників видатків та надання кредитів з бюджету </w:t>
            </w:r>
            <w:proofErr w:type="spellStart"/>
            <w:r w:rsidR="001B7B4C">
              <w:rPr>
                <w:rStyle w:val="21"/>
                <w:sz w:val="24"/>
                <w:szCs w:val="24"/>
              </w:rPr>
              <w:t>Первозваінвської</w:t>
            </w:r>
            <w:proofErr w:type="spellEnd"/>
            <w:r w:rsidR="001B7B4C">
              <w:rPr>
                <w:rStyle w:val="2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47C5E">
              <w:rPr>
                <w:rStyle w:val="21"/>
                <w:sz w:val="24"/>
                <w:szCs w:val="24"/>
              </w:rPr>
              <w:t>сільської</w:t>
            </w:r>
            <w:r w:rsidR="000B15E1" w:rsidRPr="00747C5E">
              <w:rPr>
                <w:rStyle w:val="21"/>
                <w:sz w:val="24"/>
                <w:szCs w:val="24"/>
              </w:rPr>
              <w:t xml:space="preserve"> територіальної громади на середньостроковий період, пропозицій до прогнозу бюджету та типової форми прогнозу </w:t>
            </w:r>
            <w:proofErr w:type="spellStart"/>
            <w:r w:rsidR="00AA48C9">
              <w:rPr>
                <w:rStyle w:val="21"/>
                <w:sz w:val="24"/>
                <w:szCs w:val="24"/>
              </w:rPr>
              <w:t>Первозванівської</w:t>
            </w:r>
            <w:proofErr w:type="spellEnd"/>
            <w:r w:rsidRPr="00747C5E">
              <w:rPr>
                <w:rStyle w:val="21"/>
                <w:sz w:val="24"/>
                <w:szCs w:val="24"/>
              </w:rPr>
              <w:t xml:space="preserve"> сільської</w:t>
            </w:r>
            <w:r w:rsidR="000B15E1" w:rsidRPr="00747C5E">
              <w:rPr>
                <w:rStyle w:val="21"/>
                <w:sz w:val="24"/>
                <w:szCs w:val="24"/>
              </w:rPr>
              <w:t xml:space="preserve"> територіальної громади</w:t>
            </w:r>
          </w:p>
        </w:tc>
        <w:tc>
          <w:tcPr>
            <w:tcW w:w="2268" w:type="dxa"/>
          </w:tcPr>
          <w:p w:rsidR="000B15E1" w:rsidRPr="00747C5E" w:rsidRDefault="000B15E1" w:rsidP="000B15E1">
            <w:pPr>
              <w:pStyle w:val="3"/>
              <w:shd w:val="clear" w:color="auto" w:fill="auto"/>
              <w:spacing w:before="0" w:after="120" w:line="270" w:lineRule="exact"/>
              <w:jc w:val="center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t>Протягом</w:t>
            </w:r>
          </w:p>
          <w:p w:rsidR="000B15E1" w:rsidRPr="00747C5E" w:rsidRDefault="000B15E1" w:rsidP="000B15E1">
            <w:pPr>
              <w:pStyle w:val="3"/>
              <w:shd w:val="clear" w:color="auto" w:fill="auto"/>
              <w:spacing w:before="120" w:after="0" w:line="270" w:lineRule="exact"/>
              <w:jc w:val="center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t>травня</w:t>
            </w:r>
          </w:p>
        </w:tc>
        <w:tc>
          <w:tcPr>
            <w:tcW w:w="2977" w:type="dxa"/>
          </w:tcPr>
          <w:p w:rsidR="000B15E1" w:rsidRPr="00747C5E" w:rsidRDefault="002B695D" w:rsidP="00747C5E">
            <w:pPr>
              <w:pStyle w:val="3"/>
              <w:shd w:val="clear" w:color="auto" w:fill="auto"/>
              <w:spacing w:before="0" w:after="0" w:line="270" w:lineRule="exact"/>
              <w:ind w:left="220"/>
              <w:jc w:val="center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t>Фінансовий відділ</w:t>
            </w:r>
          </w:p>
        </w:tc>
      </w:tr>
      <w:tr w:rsidR="000B15E1" w:rsidRPr="000B15E1" w:rsidTr="000B15E1">
        <w:tc>
          <w:tcPr>
            <w:tcW w:w="775" w:type="dxa"/>
          </w:tcPr>
          <w:p w:rsidR="000B15E1" w:rsidRPr="00747C5E" w:rsidRDefault="000B15E1" w:rsidP="000B15E1">
            <w:pPr>
              <w:pStyle w:val="3"/>
              <w:shd w:val="clear" w:color="auto" w:fill="auto"/>
              <w:spacing w:before="0" w:after="0" w:line="230" w:lineRule="exact"/>
              <w:ind w:left="140"/>
              <w:jc w:val="left"/>
              <w:rPr>
                <w:sz w:val="24"/>
                <w:szCs w:val="24"/>
              </w:rPr>
            </w:pPr>
            <w:r w:rsidRPr="00747C5E">
              <w:rPr>
                <w:rStyle w:val="115pt"/>
                <w:sz w:val="24"/>
                <w:szCs w:val="24"/>
              </w:rPr>
              <w:t>3.</w:t>
            </w:r>
          </w:p>
        </w:tc>
        <w:tc>
          <w:tcPr>
            <w:tcW w:w="8861" w:type="dxa"/>
          </w:tcPr>
          <w:p w:rsidR="000B15E1" w:rsidRPr="00747C5E" w:rsidRDefault="000B15E1" w:rsidP="00AA48C9">
            <w:pPr>
              <w:pStyle w:val="3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t xml:space="preserve">Доведення до головних розпорядників бюджетних коштів організаційно - методологічних засад складання прогнозу місцевого бюджету, визначених Міністерством фінансів України, та листа щодо основних організаційних засад процесу підготовки пропозицій до прогнозу бюджету </w:t>
            </w:r>
            <w:proofErr w:type="spellStart"/>
            <w:r w:rsidR="00AA48C9">
              <w:rPr>
                <w:rStyle w:val="21"/>
                <w:sz w:val="24"/>
                <w:szCs w:val="24"/>
              </w:rPr>
              <w:t>Первозванівської</w:t>
            </w:r>
            <w:proofErr w:type="spellEnd"/>
            <w:r w:rsidR="002B695D" w:rsidRPr="00747C5E">
              <w:rPr>
                <w:rStyle w:val="21"/>
                <w:sz w:val="24"/>
                <w:szCs w:val="24"/>
              </w:rPr>
              <w:t xml:space="preserve"> сільської</w:t>
            </w:r>
            <w:r w:rsidRPr="00747C5E">
              <w:rPr>
                <w:rStyle w:val="21"/>
                <w:sz w:val="24"/>
                <w:szCs w:val="24"/>
              </w:rPr>
              <w:t xml:space="preserve"> територіальної громади на середньостроковий період</w:t>
            </w:r>
          </w:p>
        </w:tc>
        <w:tc>
          <w:tcPr>
            <w:tcW w:w="2268" w:type="dxa"/>
          </w:tcPr>
          <w:p w:rsidR="000B15E1" w:rsidRPr="00747C5E" w:rsidRDefault="000B15E1" w:rsidP="0083054E">
            <w:pPr>
              <w:pStyle w:val="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t xml:space="preserve">До </w:t>
            </w:r>
            <w:r w:rsidR="0083054E">
              <w:rPr>
                <w:rStyle w:val="21"/>
                <w:sz w:val="24"/>
                <w:szCs w:val="24"/>
              </w:rPr>
              <w:t>5</w:t>
            </w:r>
            <w:r w:rsidRPr="00747C5E">
              <w:rPr>
                <w:rStyle w:val="21"/>
                <w:sz w:val="24"/>
                <w:szCs w:val="24"/>
              </w:rPr>
              <w:t xml:space="preserve"> червня</w:t>
            </w:r>
          </w:p>
        </w:tc>
        <w:tc>
          <w:tcPr>
            <w:tcW w:w="2977" w:type="dxa"/>
          </w:tcPr>
          <w:p w:rsidR="000B15E1" w:rsidRPr="00747C5E" w:rsidRDefault="002B695D" w:rsidP="00747C5E">
            <w:pPr>
              <w:pStyle w:val="3"/>
              <w:shd w:val="clear" w:color="auto" w:fill="auto"/>
              <w:spacing w:before="0" w:after="0" w:line="270" w:lineRule="exact"/>
              <w:ind w:left="220"/>
              <w:jc w:val="center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t>Фінансовий відділ</w:t>
            </w:r>
          </w:p>
        </w:tc>
      </w:tr>
      <w:tr w:rsidR="000B15E1" w:rsidRPr="000B15E1" w:rsidTr="000B15E1">
        <w:tc>
          <w:tcPr>
            <w:tcW w:w="775" w:type="dxa"/>
          </w:tcPr>
          <w:p w:rsidR="000B15E1" w:rsidRPr="00747C5E" w:rsidRDefault="000B15E1" w:rsidP="000B15E1">
            <w:pPr>
              <w:pStyle w:val="3"/>
              <w:shd w:val="clear" w:color="auto" w:fill="auto"/>
              <w:spacing w:before="0" w:after="0" w:line="230" w:lineRule="exact"/>
              <w:ind w:left="140"/>
              <w:jc w:val="left"/>
              <w:rPr>
                <w:sz w:val="24"/>
                <w:szCs w:val="24"/>
              </w:rPr>
            </w:pPr>
            <w:r w:rsidRPr="00747C5E">
              <w:rPr>
                <w:rStyle w:val="115pt"/>
                <w:sz w:val="24"/>
                <w:szCs w:val="24"/>
              </w:rPr>
              <w:t>4.</w:t>
            </w:r>
          </w:p>
        </w:tc>
        <w:tc>
          <w:tcPr>
            <w:tcW w:w="8861" w:type="dxa"/>
          </w:tcPr>
          <w:p w:rsidR="000B15E1" w:rsidRPr="00747C5E" w:rsidRDefault="000B15E1" w:rsidP="00AA48C9">
            <w:pPr>
              <w:pStyle w:val="3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t xml:space="preserve">Надання фінансовому </w:t>
            </w:r>
            <w:r w:rsidR="002B695D" w:rsidRPr="00747C5E">
              <w:rPr>
                <w:rStyle w:val="21"/>
                <w:sz w:val="24"/>
                <w:szCs w:val="24"/>
              </w:rPr>
              <w:t>відділу</w:t>
            </w:r>
            <w:r w:rsidRPr="00747C5E">
              <w:rPr>
                <w:rStyle w:val="21"/>
                <w:sz w:val="24"/>
                <w:szCs w:val="24"/>
              </w:rPr>
              <w:t xml:space="preserve"> основних прогнозних показників економічного і соціального розвитку </w:t>
            </w:r>
            <w:proofErr w:type="spellStart"/>
            <w:r w:rsidR="00AA48C9">
              <w:rPr>
                <w:rStyle w:val="21"/>
                <w:sz w:val="24"/>
                <w:szCs w:val="24"/>
              </w:rPr>
              <w:t>Первозванівської</w:t>
            </w:r>
            <w:proofErr w:type="spellEnd"/>
            <w:r w:rsidR="002B695D" w:rsidRPr="00747C5E">
              <w:rPr>
                <w:rStyle w:val="21"/>
                <w:sz w:val="24"/>
                <w:szCs w:val="24"/>
              </w:rPr>
              <w:t xml:space="preserve"> громади</w:t>
            </w:r>
            <w:r w:rsidRPr="00747C5E">
              <w:rPr>
                <w:rStyle w:val="21"/>
                <w:sz w:val="24"/>
                <w:szCs w:val="24"/>
              </w:rPr>
              <w:t xml:space="preserve"> на середньостроковий період</w:t>
            </w:r>
          </w:p>
        </w:tc>
        <w:tc>
          <w:tcPr>
            <w:tcW w:w="2268" w:type="dxa"/>
          </w:tcPr>
          <w:p w:rsidR="000B15E1" w:rsidRPr="00747C5E" w:rsidRDefault="000B15E1" w:rsidP="000B15E1">
            <w:pPr>
              <w:pStyle w:val="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t>До 10 червня</w:t>
            </w:r>
          </w:p>
        </w:tc>
        <w:tc>
          <w:tcPr>
            <w:tcW w:w="2977" w:type="dxa"/>
          </w:tcPr>
          <w:p w:rsidR="000B15E1" w:rsidRPr="00747C5E" w:rsidRDefault="002B695D" w:rsidP="00747C5E">
            <w:pPr>
              <w:pStyle w:val="3"/>
              <w:shd w:val="clear" w:color="auto" w:fill="auto"/>
              <w:spacing w:before="0" w:after="0"/>
              <w:ind w:left="220"/>
              <w:jc w:val="center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t>Структурні підрозділи сільської ради</w:t>
            </w:r>
          </w:p>
        </w:tc>
      </w:tr>
      <w:tr w:rsidR="002B695D" w:rsidRPr="000B15E1" w:rsidTr="00747C5E">
        <w:trPr>
          <w:trHeight w:val="1307"/>
        </w:trPr>
        <w:tc>
          <w:tcPr>
            <w:tcW w:w="775" w:type="dxa"/>
            <w:vMerge w:val="restart"/>
          </w:tcPr>
          <w:p w:rsidR="002B695D" w:rsidRPr="00747C5E" w:rsidRDefault="002B695D" w:rsidP="000B15E1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747C5E">
              <w:rPr>
                <w:rStyle w:val="115pt"/>
                <w:sz w:val="24"/>
                <w:szCs w:val="24"/>
              </w:rPr>
              <w:lastRenderedPageBreak/>
              <w:t>5.</w:t>
            </w:r>
          </w:p>
        </w:tc>
        <w:tc>
          <w:tcPr>
            <w:tcW w:w="8861" w:type="dxa"/>
          </w:tcPr>
          <w:p w:rsidR="002B695D" w:rsidRPr="00747C5E" w:rsidRDefault="002B695D" w:rsidP="002B695D">
            <w:pPr>
              <w:pStyle w:val="3"/>
              <w:shd w:val="clear" w:color="auto" w:fill="auto"/>
              <w:spacing w:before="0" w:after="0"/>
              <w:jc w:val="left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t>Надання фінансовому відділ</w:t>
            </w:r>
            <w:r w:rsidR="00AA48C9">
              <w:rPr>
                <w:rStyle w:val="21"/>
                <w:sz w:val="24"/>
                <w:szCs w:val="24"/>
              </w:rPr>
              <w:t>у прогнозних розрахунків на 2022</w:t>
            </w:r>
            <w:r w:rsidRPr="00747C5E">
              <w:rPr>
                <w:rStyle w:val="21"/>
                <w:sz w:val="24"/>
                <w:szCs w:val="24"/>
              </w:rPr>
              <w:t>-2024 р</w:t>
            </w:r>
            <w:r w:rsidR="00AA48C9">
              <w:rPr>
                <w:rStyle w:val="21"/>
                <w:sz w:val="24"/>
                <w:szCs w:val="24"/>
              </w:rPr>
              <w:t xml:space="preserve">оки доходів бюджету </w:t>
            </w:r>
            <w:proofErr w:type="spellStart"/>
            <w:r w:rsidR="00AA48C9">
              <w:rPr>
                <w:rStyle w:val="21"/>
                <w:sz w:val="24"/>
                <w:szCs w:val="24"/>
              </w:rPr>
              <w:t>Первозванівської</w:t>
            </w:r>
            <w:proofErr w:type="spellEnd"/>
            <w:r w:rsidRPr="00747C5E">
              <w:rPr>
                <w:rStyle w:val="21"/>
                <w:sz w:val="24"/>
                <w:szCs w:val="24"/>
              </w:rPr>
              <w:t xml:space="preserve"> сільської територіальної громади за видами надходжень, контроль за стягненням яких здійснює Державна податкова служба</w:t>
            </w:r>
          </w:p>
        </w:tc>
        <w:tc>
          <w:tcPr>
            <w:tcW w:w="2268" w:type="dxa"/>
          </w:tcPr>
          <w:p w:rsidR="002B695D" w:rsidRPr="00747C5E" w:rsidRDefault="002B695D" w:rsidP="000B15E1">
            <w:pPr>
              <w:pStyle w:val="3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t>До 15 червня</w:t>
            </w:r>
          </w:p>
        </w:tc>
        <w:tc>
          <w:tcPr>
            <w:tcW w:w="2977" w:type="dxa"/>
          </w:tcPr>
          <w:p w:rsidR="002B695D" w:rsidRPr="00747C5E" w:rsidRDefault="002B695D" w:rsidP="00747C5E">
            <w:pPr>
              <w:pStyle w:val="3"/>
              <w:spacing w:before="0" w:after="0"/>
              <w:jc w:val="center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t>Головне управління Державної податкової служби України у Кіровоградській області</w:t>
            </w:r>
          </w:p>
        </w:tc>
      </w:tr>
      <w:tr w:rsidR="000B15E1" w:rsidRPr="000B15E1" w:rsidTr="000B15E1">
        <w:tc>
          <w:tcPr>
            <w:tcW w:w="775" w:type="dxa"/>
            <w:vMerge/>
          </w:tcPr>
          <w:p w:rsidR="000B15E1" w:rsidRPr="00747C5E" w:rsidRDefault="000B15E1" w:rsidP="000B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1" w:type="dxa"/>
          </w:tcPr>
          <w:p w:rsidR="000B15E1" w:rsidRPr="00747C5E" w:rsidRDefault="000B15E1" w:rsidP="000B4850">
            <w:pPr>
              <w:pStyle w:val="3"/>
              <w:shd w:val="clear" w:color="auto" w:fill="auto"/>
              <w:spacing w:before="0" w:after="0"/>
              <w:ind w:left="80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t>орендної плати за користування цілісним майновим комплексом та іншим майном, що перебуває у комунальній власності міста; від відчуження комунального майна;</w:t>
            </w:r>
          </w:p>
        </w:tc>
        <w:tc>
          <w:tcPr>
            <w:tcW w:w="2268" w:type="dxa"/>
          </w:tcPr>
          <w:p w:rsidR="000B15E1" w:rsidRPr="00747C5E" w:rsidRDefault="000B15E1" w:rsidP="000B15E1">
            <w:pPr>
              <w:pStyle w:val="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t>-//-</w:t>
            </w:r>
          </w:p>
        </w:tc>
        <w:tc>
          <w:tcPr>
            <w:tcW w:w="2977" w:type="dxa"/>
          </w:tcPr>
          <w:p w:rsidR="000B15E1" w:rsidRPr="00747C5E" w:rsidRDefault="001B7B4C" w:rsidP="00747C5E">
            <w:pPr>
              <w:pStyle w:val="3"/>
              <w:shd w:val="clear" w:color="auto" w:fill="auto"/>
              <w:spacing w:before="0" w:after="0" w:line="326" w:lineRule="exact"/>
              <w:jc w:val="center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t>Головні розпорядники бюджетних коштів</w:t>
            </w:r>
          </w:p>
        </w:tc>
      </w:tr>
      <w:tr w:rsidR="002B695D" w:rsidRPr="000B15E1" w:rsidTr="000B15E1">
        <w:tc>
          <w:tcPr>
            <w:tcW w:w="775" w:type="dxa"/>
            <w:vMerge/>
          </w:tcPr>
          <w:p w:rsidR="002B695D" w:rsidRPr="00747C5E" w:rsidRDefault="002B695D" w:rsidP="000B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1" w:type="dxa"/>
          </w:tcPr>
          <w:p w:rsidR="002B695D" w:rsidRPr="00747C5E" w:rsidRDefault="002B695D" w:rsidP="000B4850">
            <w:pPr>
              <w:pStyle w:val="3"/>
              <w:shd w:val="clear" w:color="auto" w:fill="auto"/>
              <w:spacing w:before="0" w:after="0"/>
              <w:ind w:left="80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t xml:space="preserve">       плати за землю, у тому числі орендної плати з юридичних осіб та фізичних осіб, та земельного податку з юридичних осіб та фізичних осіб;</w:t>
            </w:r>
          </w:p>
          <w:p w:rsidR="002B695D" w:rsidRPr="00747C5E" w:rsidRDefault="002B695D" w:rsidP="000B4850">
            <w:pPr>
              <w:pStyle w:val="3"/>
              <w:shd w:val="clear" w:color="auto" w:fill="auto"/>
              <w:spacing w:before="0" w:after="0"/>
              <w:ind w:left="80" w:firstLine="400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t>коштів від продажу земельних ділянок до бюджету розвитку спеціального фонду бюджету;</w:t>
            </w:r>
          </w:p>
          <w:p w:rsidR="002B695D" w:rsidRPr="00747C5E" w:rsidRDefault="002B695D" w:rsidP="000B4850">
            <w:pPr>
              <w:pStyle w:val="3"/>
              <w:shd w:val="clear" w:color="auto" w:fill="auto"/>
              <w:spacing w:before="0" w:after="0"/>
              <w:ind w:left="80" w:firstLine="400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t>екологічного податку та інших надходжень до фонду охорони навколишнього природного середовища спеціального фонду бюджету;</w:t>
            </w:r>
          </w:p>
        </w:tc>
        <w:tc>
          <w:tcPr>
            <w:tcW w:w="2268" w:type="dxa"/>
          </w:tcPr>
          <w:p w:rsidR="002B695D" w:rsidRPr="00747C5E" w:rsidRDefault="002B695D" w:rsidP="000B15E1">
            <w:pPr>
              <w:pStyle w:val="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t>-//-</w:t>
            </w:r>
          </w:p>
        </w:tc>
        <w:tc>
          <w:tcPr>
            <w:tcW w:w="2977" w:type="dxa"/>
          </w:tcPr>
          <w:p w:rsidR="002B695D" w:rsidRPr="00747C5E" w:rsidRDefault="001B7B4C" w:rsidP="00747C5E">
            <w:pPr>
              <w:pStyle w:val="3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7E0B3F">
              <w:rPr>
                <w:sz w:val="24"/>
                <w:szCs w:val="24"/>
              </w:rPr>
              <w:t>Відділ земельних відносин та комунальної власності</w:t>
            </w:r>
          </w:p>
        </w:tc>
      </w:tr>
      <w:tr w:rsidR="00747C5E" w:rsidRPr="000B15E1" w:rsidTr="00747C5E">
        <w:trPr>
          <w:trHeight w:val="1402"/>
        </w:trPr>
        <w:tc>
          <w:tcPr>
            <w:tcW w:w="775" w:type="dxa"/>
          </w:tcPr>
          <w:p w:rsidR="00747C5E" w:rsidRPr="00747C5E" w:rsidRDefault="00747C5E" w:rsidP="000B15E1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747C5E">
              <w:rPr>
                <w:rStyle w:val="115pt"/>
                <w:sz w:val="24"/>
                <w:szCs w:val="24"/>
              </w:rPr>
              <w:t>6.</w:t>
            </w:r>
          </w:p>
        </w:tc>
        <w:tc>
          <w:tcPr>
            <w:tcW w:w="8861" w:type="dxa"/>
          </w:tcPr>
          <w:p w:rsidR="00747C5E" w:rsidRPr="00747C5E" w:rsidRDefault="00747C5E" w:rsidP="00747C5E">
            <w:pPr>
              <w:pStyle w:val="3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t>Прогнозування обся</w:t>
            </w:r>
            <w:r w:rsidR="00AA48C9">
              <w:rPr>
                <w:rStyle w:val="21"/>
                <w:sz w:val="24"/>
                <w:szCs w:val="24"/>
              </w:rPr>
              <w:t xml:space="preserve">гів доходів бюджету </w:t>
            </w:r>
            <w:proofErr w:type="spellStart"/>
            <w:r w:rsidR="00AA48C9">
              <w:rPr>
                <w:rStyle w:val="21"/>
                <w:sz w:val="24"/>
                <w:szCs w:val="24"/>
              </w:rPr>
              <w:t>Первозванівської</w:t>
            </w:r>
            <w:proofErr w:type="spellEnd"/>
            <w:r w:rsidRPr="00747C5E">
              <w:rPr>
                <w:rStyle w:val="21"/>
                <w:sz w:val="24"/>
                <w:szCs w:val="24"/>
              </w:rPr>
              <w:t xml:space="preserve"> сільської територіальної громади, визначення обсягів фінансування бюджету, орієнтовних граничних показників видатків бюджету та надання кредитів з бюджету на середньостроковий період, аналізу виконання бюджету в попередніх та поточному бюджетних періодах</w:t>
            </w:r>
          </w:p>
        </w:tc>
        <w:tc>
          <w:tcPr>
            <w:tcW w:w="2268" w:type="dxa"/>
          </w:tcPr>
          <w:p w:rsidR="00747C5E" w:rsidRPr="00747C5E" w:rsidRDefault="00747C5E" w:rsidP="000B15E1">
            <w:pPr>
              <w:pStyle w:val="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t>До 25 червня</w:t>
            </w:r>
          </w:p>
        </w:tc>
        <w:tc>
          <w:tcPr>
            <w:tcW w:w="2977" w:type="dxa"/>
          </w:tcPr>
          <w:p w:rsidR="00747C5E" w:rsidRPr="00747C5E" w:rsidRDefault="00747C5E" w:rsidP="00747C5E">
            <w:pPr>
              <w:pStyle w:val="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t>Фінансовий відділ</w:t>
            </w:r>
          </w:p>
        </w:tc>
      </w:tr>
      <w:tr w:rsidR="000B15E1" w:rsidRPr="000B15E1" w:rsidTr="000B15E1">
        <w:tc>
          <w:tcPr>
            <w:tcW w:w="775" w:type="dxa"/>
          </w:tcPr>
          <w:p w:rsidR="000B15E1" w:rsidRPr="00747C5E" w:rsidRDefault="00747C5E" w:rsidP="000B15E1">
            <w:pPr>
              <w:pStyle w:val="3"/>
              <w:shd w:val="clear" w:color="auto" w:fill="auto"/>
              <w:spacing w:before="0" w:after="0" w:line="230" w:lineRule="exact"/>
              <w:ind w:left="80"/>
              <w:jc w:val="left"/>
              <w:rPr>
                <w:sz w:val="24"/>
                <w:szCs w:val="24"/>
              </w:rPr>
            </w:pPr>
            <w:r w:rsidRPr="00747C5E">
              <w:rPr>
                <w:sz w:val="24"/>
                <w:szCs w:val="24"/>
              </w:rPr>
              <w:t>7.</w:t>
            </w:r>
          </w:p>
        </w:tc>
        <w:tc>
          <w:tcPr>
            <w:tcW w:w="8861" w:type="dxa"/>
          </w:tcPr>
          <w:p w:rsidR="000B15E1" w:rsidRPr="00747C5E" w:rsidRDefault="000B15E1" w:rsidP="000B15E1">
            <w:pPr>
              <w:pStyle w:val="3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t>Розроблення та доведення до головних розпорядників бюджетних коштів інструкції з підготовки пропозицій до прогнозу бюджету та орієнтовних граничних показників видатків та надання кредитів з бюджету на середньостроковий період</w:t>
            </w:r>
          </w:p>
        </w:tc>
        <w:tc>
          <w:tcPr>
            <w:tcW w:w="2268" w:type="dxa"/>
          </w:tcPr>
          <w:p w:rsidR="000B15E1" w:rsidRPr="00747C5E" w:rsidRDefault="0083054E" w:rsidP="0083054E">
            <w:pPr>
              <w:pStyle w:val="3"/>
              <w:shd w:val="clear" w:color="auto" w:fill="auto"/>
              <w:spacing w:before="0" w:after="0" w:line="270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До 05</w:t>
            </w:r>
            <w:r w:rsidR="000B15E1" w:rsidRPr="00747C5E">
              <w:rPr>
                <w:rStyle w:val="21"/>
                <w:sz w:val="24"/>
                <w:szCs w:val="24"/>
              </w:rPr>
              <w:t xml:space="preserve"> липня</w:t>
            </w:r>
          </w:p>
        </w:tc>
        <w:tc>
          <w:tcPr>
            <w:tcW w:w="2977" w:type="dxa"/>
          </w:tcPr>
          <w:p w:rsidR="000B15E1" w:rsidRPr="00747C5E" w:rsidRDefault="002B695D" w:rsidP="00747C5E">
            <w:pPr>
              <w:pStyle w:val="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t>Фінансовий відділ</w:t>
            </w:r>
          </w:p>
        </w:tc>
      </w:tr>
      <w:tr w:rsidR="000B15E1" w:rsidRPr="000B15E1" w:rsidTr="000B15E1">
        <w:tc>
          <w:tcPr>
            <w:tcW w:w="775" w:type="dxa"/>
          </w:tcPr>
          <w:p w:rsidR="000B15E1" w:rsidRPr="00747C5E" w:rsidRDefault="00747C5E" w:rsidP="000B15E1">
            <w:pPr>
              <w:pStyle w:val="3"/>
              <w:shd w:val="clear" w:color="auto" w:fill="auto"/>
              <w:spacing w:before="0" w:after="0" w:line="230" w:lineRule="exact"/>
              <w:ind w:left="80"/>
              <w:jc w:val="left"/>
              <w:rPr>
                <w:sz w:val="24"/>
                <w:szCs w:val="24"/>
              </w:rPr>
            </w:pPr>
            <w:r w:rsidRPr="00747C5E">
              <w:rPr>
                <w:sz w:val="24"/>
                <w:szCs w:val="24"/>
              </w:rPr>
              <w:t>8.</w:t>
            </w:r>
          </w:p>
        </w:tc>
        <w:tc>
          <w:tcPr>
            <w:tcW w:w="8861" w:type="dxa"/>
          </w:tcPr>
          <w:p w:rsidR="000B15E1" w:rsidRPr="00747C5E" w:rsidRDefault="000B15E1" w:rsidP="00AA48C9">
            <w:pPr>
              <w:pStyle w:val="3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t xml:space="preserve">Надання фінансовому </w:t>
            </w:r>
            <w:r w:rsidR="00747C5E" w:rsidRPr="00747C5E">
              <w:rPr>
                <w:rStyle w:val="21"/>
                <w:sz w:val="24"/>
                <w:szCs w:val="24"/>
              </w:rPr>
              <w:t xml:space="preserve">відділу </w:t>
            </w:r>
            <w:r w:rsidRPr="00747C5E">
              <w:rPr>
                <w:rStyle w:val="21"/>
                <w:sz w:val="24"/>
                <w:szCs w:val="24"/>
              </w:rPr>
              <w:t xml:space="preserve">пропозицій до прогнозу бюджету </w:t>
            </w:r>
            <w:proofErr w:type="spellStart"/>
            <w:r w:rsidR="00AA48C9">
              <w:rPr>
                <w:rStyle w:val="21"/>
                <w:sz w:val="24"/>
                <w:szCs w:val="24"/>
              </w:rPr>
              <w:t>Первозванівської</w:t>
            </w:r>
            <w:proofErr w:type="spellEnd"/>
            <w:r w:rsidR="002B695D" w:rsidRPr="00747C5E">
              <w:rPr>
                <w:rStyle w:val="21"/>
                <w:sz w:val="24"/>
                <w:szCs w:val="24"/>
              </w:rPr>
              <w:t xml:space="preserve"> сільської</w:t>
            </w:r>
            <w:r w:rsidR="00AA48C9">
              <w:rPr>
                <w:rStyle w:val="21"/>
                <w:sz w:val="24"/>
                <w:szCs w:val="24"/>
              </w:rPr>
              <w:t xml:space="preserve"> територіальної громади на 2022</w:t>
            </w:r>
            <w:r w:rsidRPr="00747C5E">
              <w:rPr>
                <w:rStyle w:val="21"/>
                <w:sz w:val="24"/>
                <w:szCs w:val="24"/>
              </w:rPr>
              <w:t>-2024 роки</w:t>
            </w:r>
          </w:p>
        </w:tc>
        <w:tc>
          <w:tcPr>
            <w:tcW w:w="2268" w:type="dxa"/>
          </w:tcPr>
          <w:p w:rsidR="000B15E1" w:rsidRPr="00747C5E" w:rsidRDefault="000B15E1" w:rsidP="000B15E1">
            <w:pPr>
              <w:pStyle w:val="3"/>
              <w:shd w:val="clear" w:color="auto" w:fill="auto"/>
              <w:spacing w:before="0" w:after="0" w:line="270" w:lineRule="exact"/>
              <w:ind w:right="320"/>
              <w:jc w:val="right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t>До 15 липня</w:t>
            </w:r>
          </w:p>
        </w:tc>
        <w:tc>
          <w:tcPr>
            <w:tcW w:w="2977" w:type="dxa"/>
          </w:tcPr>
          <w:p w:rsidR="000B15E1" w:rsidRPr="00747C5E" w:rsidRDefault="000B15E1" w:rsidP="00747C5E">
            <w:pPr>
              <w:pStyle w:val="3"/>
              <w:shd w:val="clear" w:color="auto" w:fill="auto"/>
              <w:spacing w:before="0" w:after="0" w:line="326" w:lineRule="exact"/>
              <w:jc w:val="center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t>Головні розпорядники бюджетних коштів</w:t>
            </w:r>
          </w:p>
        </w:tc>
      </w:tr>
      <w:tr w:rsidR="000B15E1" w:rsidRPr="000B15E1" w:rsidTr="000B15E1">
        <w:tc>
          <w:tcPr>
            <w:tcW w:w="775" w:type="dxa"/>
          </w:tcPr>
          <w:p w:rsidR="000B15E1" w:rsidRPr="00747C5E" w:rsidRDefault="0083054E" w:rsidP="000B15E1">
            <w:pPr>
              <w:pStyle w:val="3"/>
              <w:shd w:val="clear" w:color="auto" w:fill="auto"/>
              <w:spacing w:before="0" w:after="0" w:line="230" w:lineRule="exact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861" w:type="dxa"/>
          </w:tcPr>
          <w:p w:rsidR="000B15E1" w:rsidRPr="00747C5E" w:rsidRDefault="000B15E1" w:rsidP="00AA48C9">
            <w:pPr>
              <w:pStyle w:val="3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t xml:space="preserve">Здійснення аналізу поданих головними розпорядниками бюджетних коштів пропозицій до прогнозу бюджету </w:t>
            </w:r>
            <w:proofErr w:type="spellStart"/>
            <w:r w:rsidR="00AA48C9">
              <w:rPr>
                <w:rStyle w:val="21"/>
                <w:sz w:val="24"/>
                <w:szCs w:val="24"/>
              </w:rPr>
              <w:t>Первозванівської</w:t>
            </w:r>
            <w:proofErr w:type="spellEnd"/>
            <w:r w:rsidR="002B695D" w:rsidRPr="00747C5E">
              <w:rPr>
                <w:rStyle w:val="21"/>
                <w:sz w:val="24"/>
                <w:szCs w:val="24"/>
              </w:rPr>
              <w:t xml:space="preserve"> сільської</w:t>
            </w:r>
            <w:r w:rsidR="00AA48C9">
              <w:rPr>
                <w:rStyle w:val="21"/>
                <w:sz w:val="24"/>
                <w:szCs w:val="24"/>
              </w:rPr>
              <w:t xml:space="preserve"> територіальної громади на 2022</w:t>
            </w:r>
            <w:r w:rsidRPr="00747C5E">
              <w:rPr>
                <w:rStyle w:val="21"/>
                <w:sz w:val="24"/>
                <w:szCs w:val="24"/>
              </w:rPr>
              <w:t>-2024 роки на відповідність доведеним орієнтовним граничним показникам видатків бюджету та надання кредитів з бюджету вимогам доведених інструкцій</w:t>
            </w:r>
          </w:p>
        </w:tc>
        <w:tc>
          <w:tcPr>
            <w:tcW w:w="2268" w:type="dxa"/>
          </w:tcPr>
          <w:p w:rsidR="000B15E1" w:rsidRPr="00747C5E" w:rsidRDefault="0083054E" w:rsidP="000B15E1">
            <w:pPr>
              <w:pStyle w:val="3"/>
              <w:shd w:val="clear" w:color="auto" w:fill="auto"/>
              <w:spacing w:before="0" w:after="0" w:line="270" w:lineRule="exact"/>
              <w:ind w:left="38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До 25</w:t>
            </w:r>
            <w:r w:rsidR="000B15E1" w:rsidRPr="00747C5E">
              <w:rPr>
                <w:rStyle w:val="21"/>
                <w:sz w:val="24"/>
                <w:szCs w:val="24"/>
              </w:rPr>
              <w:t xml:space="preserve"> липня</w:t>
            </w:r>
          </w:p>
        </w:tc>
        <w:tc>
          <w:tcPr>
            <w:tcW w:w="2977" w:type="dxa"/>
          </w:tcPr>
          <w:p w:rsidR="000B15E1" w:rsidRPr="00747C5E" w:rsidRDefault="002B695D" w:rsidP="00747C5E">
            <w:pPr>
              <w:pStyle w:val="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t>Фінансовий відділ</w:t>
            </w:r>
          </w:p>
        </w:tc>
      </w:tr>
      <w:tr w:rsidR="000B15E1" w:rsidRPr="000B15E1" w:rsidTr="000B15E1">
        <w:tc>
          <w:tcPr>
            <w:tcW w:w="775" w:type="dxa"/>
          </w:tcPr>
          <w:p w:rsidR="000B15E1" w:rsidRPr="00747C5E" w:rsidRDefault="0083054E" w:rsidP="000B15E1">
            <w:pPr>
              <w:pStyle w:val="3"/>
              <w:shd w:val="clear" w:color="auto" w:fill="auto"/>
              <w:spacing w:before="0" w:after="0" w:line="230" w:lineRule="exact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47C5E" w:rsidRPr="00747C5E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0B15E1" w:rsidRPr="00747C5E" w:rsidRDefault="000B15E1" w:rsidP="000B15E1">
            <w:pPr>
              <w:pStyle w:val="3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t xml:space="preserve">Проведення погоджувальних нарад з головними розпорядниками бюджетних коштів щодо узгодження показників прогнозу бюджету </w:t>
            </w:r>
            <w:proofErr w:type="spellStart"/>
            <w:r w:rsidR="00AA48C9">
              <w:rPr>
                <w:rStyle w:val="21"/>
                <w:sz w:val="24"/>
                <w:szCs w:val="24"/>
              </w:rPr>
              <w:t>Первозванівської</w:t>
            </w:r>
            <w:proofErr w:type="spellEnd"/>
            <w:r w:rsidR="002B695D" w:rsidRPr="00747C5E">
              <w:rPr>
                <w:rStyle w:val="21"/>
                <w:sz w:val="24"/>
                <w:szCs w:val="24"/>
              </w:rPr>
              <w:t xml:space="preserve"> сільської</w:t>
            </w:r>
            <w:r w:rsidR="00AA48C9">
              <w:rPr>
                <w:rStyle w:val="21"/>
                <w:sz w:val="24"/>
                <w:szCs w:val="24"/>
              </w:rPr>
              <w:t xml:space="preserve"> територіальної громади на 2022</w:t>
            </w:r>
            <w:r w:rsidRPr="00747C5E">
              <w:rPr>
                <w:rStyle w:val="21"/>
                <w:sz w:val="24"/>
                <w:szCs w:val="24"/>
              </w:rPr>
              <w:t>-2024 роки</w:t>
            </w:r>
          </w:p>
        </w:tc>
        <w:tc>
          <w:tcPr>
            <w:tcW w:w="2268" w:type="dxa"/>
          </w:tcPr>
          <w:p w:rsidR="000B15E1" w:rsidRPr="00747C5E" w:rsidRDefault="000B15E1" w:rsidP="000B15E1">
            <w:pPr>
              <w:pStyle w:val="3"/>
              <w:shd w:val="clear" w:color="auto" w:fill="auto"/>
              <w:spacing w:before="0" w:after="0" w:line="270" w:lineRule="exact"/>
              <w:ind w:right="320"/>
              <w:jc w:val="right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t>До 30 липня</w:t>
            </w:r>
          </w:p>
        </w:tc>
        <w:tc>
          <w:tcPr>
            <w:tcW w:w="2977" w:type="dxa"/>
          </w:tcPr>
          <w:p w:rsidR="000B15E1" w:rsidRPr="00747C5E" w:rsidRDefault="002B695D" w:rsidP="00747C5E">
            <w:pPr>
              <w:pStyle w:val="3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t>Фінансовий відділ</w:t>
            </w:r>
            <w:r w:rsidR="000B15E1" w:rsidRPr="00747C5E">
              <w:rPr>
                <w:rStyle w:val="21"/>
                <w:sz w:val="24"/>
                <w:szCs w:val="24"/>
              </w:rPr>
              <w:t>, головні розпорядники бюджетних коштів</w:t>
            </w:r>
          </w:p>
        </w:tc>
      </w:tr>
      <w:tr w:rsidR="000B15E1" w:rsidRPr="000B15E1" w:rsidTr="000B15E1">
        <w:tc>
          <w:tcPr>
            <w:tcW w:w="775" w:type="dxa"/>
          </w:tcPr>
          <w:p w:rsidR="000B15E1" w:rsidRPr="00747C5E" w:rsidRDefault="0083054E" w:rsidP="000B15E1">
            <w:pPr>
              <w:pStyle w:val="3"/>
              <w:shd w:val="clear" w:color="auto" w:fill="auto"/>
              <w:spacing w:before="0" w:after="0" w:line="230" w:lineRule="exact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47C5E" w:rsidRPr="00747C5E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0B15E1" w:rsidRPr="00747C5E" w:rsidRDefault="000B15E1" w:rsidP="000B15E1">
            <w:pPr>
              <w:pStyle w:val="3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t xml:space="preserve">Доопрацювання прогнозу бюджету </w:t>
            </w:r>
            <w:proofErr w:type="spellStart"/>
            <w:r w:rsidR="00AA48C9">
              <w:rPr>
                <w:rStyle w:val="21"/>
                <w:sz w:val="24"/>
                <w:szCs w:val="24"/>
              </w:rPr>
              <w:t>Первозванівської</w:t>
            </w:r>
            <w:proofErr w:type="spellEnd"/>
            <w:r w:rsidR="002B695D" w:rsidRPr="00747C5E">
              <w:rPr>
                <w:rStyle w:val="21"/>
                <w:sz w:val="24"/>
                <w:szCs w:val="24"/>
              </w:rPr>
              <w:t xml:space="preserve"> сільської</w:t>
            </w:r>
            <w:r w:rsidR="00AA48C9">
              <w:rPr>
                <w:rStyle w:val="21"/>
                <w:sz w:val="24"/>
                <w:szCs w:val="24"/>
              </w:rPr>
              <w:t xml:space="preserve"> територіальної громади на 2022</w:t>
            </w:r>
            <w:r w:rsidRPr="00747C5E">
              <w:rPr>
                <w:rStyle w:val="21"/>
                <w:sz w:val="24"/>
                <w:szCs w:val="24"/>
              </w:rPr>
              <w:t xml:space="preserve">-2024 роки за результатами проведених погоджувальних нарад та </w:t>
            </w:r>
            <w:r w:rsidRPr="00747C5E">
              <w:rPr>
                <w:rStyle w:val="21"/>
                <w:sz w:val="24"/>
                <w:szCs w:val="24"/>
              </w:rPr>
              <w:lastRenderedPageBreak/>
              <w:t>інформації, отриманої від головних розпорядників бюджетних коштів</w:t>
            </w:r>
          </w:p>
        </w:tc>
        <w:tc>
          <w:tcPr>
            <w:tcW w:w="2268" w:type="dxa"/>
          </w:tcPr>
          <w:p w:rsidR="000B15E1" w:rsidRPr="00747C5E" w:rsidRDefault="000B15E1" w:rsidP="000B15E1">
            <w:pPr>
              <w:pStyle w:val="3"/>
              <w:shd w:val="clear" w:color="auto" w:fill="auto"/>
              <w:spacing w:before="0" w:after="0" w:line="270" w:lineRule="exact"/>
              <w:ind w:right="320"/>
              <w:jc w:val="right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lastRenderedPageBreak/>
              <w:t>До 10 серпня</w:t>
            </w:r>
          </w:p>
        </w:tc>
        <w:tc>
          <w:tcPr>
            <w:tcW w:w="2977" w:type="dxa"/>
          </w:tcPr>
          <w:p w:rsidR="000B15E1" w:rsidRPr="00747C5E" w:rsidRDefault="002B695D" w:rsidP="00747C5E">
            <w:pPr>
              <w:pStyle w:val="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t>Фінансовий відділ</w:t>
            </w:r>
          </w:p>
        </w:tc>
      </w:tr>
      <w:tr w:rsidR="000B15E1" w:rsidRPr="000B15E1" w:rsidTr="000B15E1">
        <w:tc>
          <w:tcPr>
            <w:tcW w:w="775" w:type="dxa"/>
          </w:tcPr>
          <w:p w:rsidR="000B15E1" w:rsidRPr="00747C5E" w:rsidRDefault="0083054E" w:rsidP="000B15E1">
            <w:pPr>
              <w:pStyle w:val="3"/>
              <w:shd w:val="clear" w:color="auto" w:fill="auto"/>
              <w:spacing w:before="0" w:after="0" w:line="230" w:lineRule="exact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747C5E" w:rsidRPr="00747C5E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0B15E1" w:rsidRPr="00747C5E" w:rsidRDefault="000B15E1" w:rsidP="000B15E1">
            <w:pPr>
              <w:pStyle w:val="3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t xml:space="preserve">Перевірка інформації, що міститься в наданих головними розпорядниками коштів пропозиціях до прогнозу бюджету </w:t>
            </w:r>
            <w:proofErr w:type="spellStart"/>
            <w:r w:rsidR="00AA48C9">
              <w:rPr>
                <w:rStyle w:val="21"/>
                <w:sz w:val="24"/>
                <w:szCs w:val="24"/>
              </w:rPr>
              <w:t>Первозванівської</w:t>
            </w:r>
            <w:proofErr w:type="spellEnd"/>
            <w:r w:rsidR="002B695D" w:rsidRPr="00747C5E">
              <w:rPr>
                <w:rStyle w:val="21"/>
                <w:sz w:val="24"/>
                <w:szCs w:val="24"/>
              </w:rPr>
              <w:t xml:space="preserve"> сільської</w:t>
            </w:r>
            <w:r w:rsidR="00AA48C9">
              <w:rPr>
                <w:rStyle w:val="21"/>
                <w:sz w:val="24"/>
                <w:szCs w:val="24"/>
              </w:rPr>
              <w:t xml:space="preserve"> територіальної громади на 2022</w:t>
            </w:r>
            <w:r w:rsidRPr="00747C5E">
              <w:rPr>
                <w:rStyle w:val="21"/>
                <w:sz w:val="24"/>
                <w:szCs w:val="24"/>
              </w:rPr>
              <w:t>-2024 роки та забезпечити подання зазначеної інформації Міністерству фінансів України</w:t>
            </w:r>
          </w:p>
        </w:tc>
        <w:tc>
          <w:tcPr>
            <w:tcW w:w="2268" w:type="dxa"/>
          </w:tcPr>
          <w:p w:rsidR="000B15E1" w:rsidRPr="00747C5E" w:rsidRDefault="000B15E1" w:rsidP="000B15E1">
            <w:pPr>
              <w:pStyle w:val="3"/>
              <w:shd w:val="clear" w:color="auto" w:fill="auto"/>
              <w:spacing w:before="0" w:after="0" w:line="270" w:lineRule="exact"/>
              <w:ind w:right="320"/>
              <w:jc w:val="right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t>До 31 липня</w:t>
            </w:r>
          </w:p>
        </w:tc>
        <w:tc>
          <w:tcPr>
            <w:tcW w:w="2977" w:type="dxa"/>
          </w:tcPr>
          <w:p w:rsidR="000B15E1" w:rsidRPr="00747C5E" w:rsidRDefault="002B695D" w:rsidP="00747C5E">
            <w:pPr>
              <w:pStyle w:val="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t>Фінансовий відділ</w:t>
            </w:r>
          </w:p>
        </w:tc>
      </w:tr>
      <w:tr w:rsidR="000B15E1" w:rsidRPr="000B15E1" w:rsidTr="000B15E1">
        <w:tc>
          <w:tcPr>
            <w:tcW w:w="775" w:type="dxa"/>
          </w:tcPr>
          <w:p w:rsidR="000B15E1" w:rsidRPr="00747C5E" w:rsidRDefault="0083054E" w:rsidP="000B15E1">
            <w:pPr>
              <w:pStyle w:val="3"/>
              <w:shd w:val="clear" w:color="auto" w:fill="auto"/>
              <w:spacing w:before="0" w:after="0" w:line="230" w:lineRule="exact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47C5E" w:rsidRPr="00747C5E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0B15E1" w:rsidRPr="00747C5E" w:rsidRDefault="000B15E1" w:rsidP="006B7B81">
            <w:pPr>
              <w:pStyle w:val="3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t xml:space="preserve">Подання прогнозу бюджету </w:t>
            </w:r>
            <w:proofErr w:type="spellStart"/>
            <w:r w:rsidR="00AA48C9">
              <w:rPr>
                <w:rStyle w:val="21"/>
                <w:sz w:val="24"/>
                <w:szCs w:val="24"/>
              </w:rPr>
              <w:t>Первозванівської</w:t>
            </w:r>
            <w:proofErr w:type="spellEnd"/>
            <w:r w:rsidR="002B695D" w:rsidRPr="00747C5E">
              <w:rPr>
                <w:rStyle w:val="21"/>
                <w:sz w:val="24"/>
                <w:szCs w:val="24"/>
              </w:rPr>
              <w:t xml:space="preserve"> сільської</w:t>
            </w:r>
            <w:r w:rsidR="00AA48C9">
              <w:rPr>
                <w:rStyle w:val="21"/>
                <w:sz w:val="24"/>
                <w:szCs w:val="24"/>
              </w:rPr>
              <w:t xml:space="preserve"> територіальної громади на 2022</w:t>
            </w:r>
            <w:r w:rsidRPr="00747C5E">
              <w:rPr>
                <w:rStyle w:val="21"/>
                <w:sz w:val="24"/>
                <w:szCs w:val="24"/>
              </w:rPr>
              <w:t>-202</w:t>
            </w:r>
            <w:r w:rsidR="006A2D0A">
              <w:rPr>
                <w:rStyle w:val="21"/>
                <w:sz w:val="24"/>
                <w:szCs w:val="24"/>
              </w:rPr>
              <w:t xml:space="preserve">4 роки до виконавчого комітету </w:t>
            </w:r>
            <w:r w:rsidR="006B7B81">
              <w:rPr>
                <w:rStyle w:val="21"/>
                <w:sz w:val="24"/>
                <w:szCs w:val="24"/>
              </w:rPr>
              <w:t>сільської</w:t>
            </w:r>
            <w:r w:rsidRPr="00747C5E">
              <w:rPr>
                <w:rStyle w:val="21"/>
                <w:sz w:val="24"/>
                <w:szCs w:val="24"/>
              </w:rPr>
              <w:t xml:space="preserve"> ради</w:t>
            </w:r>
          </w:p>
        </w:tc>
        <w:tc>
          <w:tcPr>
            <w:tcW w:w="2268" w:type="dxa"/>
          </w:tcPr>
          <w:p w:rsidR="000B15E1" w:rsidRPr="00747C5E" w:rsidRDefault="000B15E1" w:rsidP="000B15E1">
            <w:pPr>
              <w:pStyle w:val="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t>До 15 серпня</w:t>
            </w:r>
          </w:p>
        </w:tc>
        <w:tc>
          <w:tcPr>
            <w:tcW w:w="2977" w:type="dxa"/>
          </w:tcPr>
          <w:p w:rsidR="000B15E1" w:rsidRPr="00747C5E" w:rsidRDefault="002B695D" w:rsidP="00747C5E">
            <w:pPr>
              <w:pStyle w:val="3"/>
              <w:shd w:val="clear" w:color="auto" w:fill="auto"/>
              <w:spacing w:before="0" w:after="0" w:line="270" w:lineRule="exact"/>
              <w:ind w:left="220"/>
              <w:jc w:val="center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t>Фінансовий відділ</w:t>
            </w:r>
          </w:p>
        </w:tc>
      </w:tr>
      <w:tr w:rsidR="000B15E1" w:rsidRPr="000B15E1" w:rsidTr="00747C5E">
        <w:trPr>
          <w:trHeight w:val="809"/>
        </w:trPr>
        <w:tc>
          <w:tcPr>
            <w:tcW w:w="775" w:type="dxa"/>
          </w:tcPr>
          <w:p w:rsidR="000B15E1" w:rsidRPr="00747C5E" w:rsidRDefault="00747C5E" w:rsidP="0083054E">
            <w:pPr>
              <w:pStyle w:val="3"/>
              <w:shd w:val="clear" w:color="auto" w:fill="auto"/>
              <w:spacing w:before="0" w:after="0" w:line="230" w:lineRule="exact"/>
              <w:ind w:left="60"/>
              <w:jc w:val="left"/>
              <w:rPr>
                <w:sz w:val="24"/>
                <w:szCs w:val="24"/>
              </w:rPr>
            </w:pPr>
            <w:r w:rsidRPr="00747C5E">
              <w:rPr>
                <w:sz w:val="24"/>
                <w:szCs w:val="24"/>
              </w:rPr>
              <w:t>1</w:t>
            </w:r>
            <w:r w:rsidR="0083054E">
              <w:rPr>
                <w:sz w:val="24"/>
                <w:szCs w:val="24"/>
              </w:rPr>
              <w:t>4</w:t>
            </w:r>
            <w:r w:rsidRPr="00747C5E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0B15E1" w:rsidRPr="00747C5E" w:rsidRDefault="000B15E1" w:rsidP="000B15E1">
            <w:pPr>
              <w:pStyle w:val="3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t xml:space="preserve">Розгляд та схвалення прогнозу </w:t>
            </w:r>
            <w:proofErr w:type="spellStart"/>
            <w:r w:rsidR="00AA48C9">
              <w:rPr>
                <w:rStyle w:val="21"/>
                <w:sz w:val="24"/>
                <w:szCs w:val="24"/>
              </w:rPr>
              <w:t>Первозванівської</w:t>
            </w:r>
            <w:proofErr w:type="spellEnd"/>
            <w:r w:rsidR="002B695D" w:rsidRPr="00747C5E">
              <w:rPr>
                <w:rStyle w:val="21"/>
                <w:sz w:val="24"/>
                <w:szCs w:val="24"/>
              </w:rPr>
              <w:t xml:space="preserve"> сільської</w:t>
            </w:r>
            <w:r w:rsidR="00AA48C9">
              <w:rPr>
                <w:rStyle w:val="21"/>
                <w:sz w:val="24"/>
                <w:szCs w:val="24"/>
              </w:rPr>
              <w:t xml:space="preserve"> територіальної громади на 2022</w:t>
            </w:r>
            <w:r w:rsidRPr="00747C5E">
              <w:rPr>
                <w:rStyle w:val="21"/>
                <w:sz w:val="24"/>
                <w:szCs w:val="24"/>
              </w:rPr>
              <w:t>-2024 роки</w:t>
            </w:r>
          </w:p>
        </w:tc>
        <w:tc>
          <w:tcPr>
            <w:tcW w:w="2268" w:type="dxa"/>
          </w:tcPr>
          <w:p w:rsidR="000B15E1" w:rsidRPr="00747C5E" w:rsidRDefault="000B15E1" w:rsidP="000B15E1">
            <w:pPr>
              <w:pStyle w:val="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t>До 01 вересня</w:t>
            </w:r>
          </w:p>
        </w:tc>
        <w:tc>
          <w:tcPr>
            <w:tcW w:w="2977" w:type="dxa"/>
          </w:tcPr>
          <w:p w:rsidR="000B15E1" w:rsidRPr="00747C5E" w:rsidRDefault="000B15E1" w:rsidP="00747C5E">
            <w:pPr>
              <w:pStyle w:val="3"/>
              <w:shd w:val="clear" w:color="auto" w:fill="auto"/>
              <w:spacing w:before="0" w:after="0" w:line="326" w:lineRule="exact"/>
              <w:ind w:left="220"/>
              <w:jc w:val="center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t xml:space="preserve">Виконавчий комітет </w:t>
            </w:r>
            <w:r w:rsidR="00747C5E" w:rsidRPr="00747C5E">
              <w:rPr>
                <w:rStyle w:val="21"/>
                <w:sz w:val="24"/>
                <w:szCs w:val="24"/>
              </w:rPr>
              <w:t>сільської</w:t>
            </w:r>
            <w:r w:rsidRPr="00747C5E">
              <w:rPr>
                <w:rStyle w:val="21"/>
                <w:sz w:val="24"/>
                <w:szCs w:val="24"/>
              </w:rPr>
              <w:t xml:space="preserve"> ради</w:t>
            </w:r>
          </w:p>
        </w:tc>
      </w:tr>
      <w:tr w:rsidR="000B15E1" w:rsidRPr="000B15E1" w:rsidTr="000B15E1">
        <w:tc>
          <w:tcPr>
            <w:tcW w:w="775" w:type="dxa"/>
          </w:tcPr>
          <w:p w:rsidR="000B15E1" w:rsidRPr="00747C5E" w:rsidRDefault="0083054E" w:rsidP="000B15E1">
            <w:pPr>
              <w:pStyle w:val="3"/>
              <w:shd w:val="clear" w:color="auto" w:fill="auto"/>
              <w:spacing w:before="0" w:after="0" w:line="230" w:lineRule="exact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47C5E" w:rsidRPr="00747C5E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0B15E1" w:rsidRPr="00747C5E" w:rsidRDefault="00AA48C9" w:rsidP="000B15E1">
            <w:pPr>
              <w:pStyle w:val="3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Подання прое</w:t>
            </w:r>
            <w:r w:rsidR="000B15E1" w:rsidRPr="00747C5E">
              <w:rPr>
                <w:rStyle w:val="21"/>
                <w:sz w:val="24"/>
                <w:szCs w:val="24"/>
              </w:rPr>
              <w:t xml:space="preserve">кту рішення </w:t>
            </w:r>
            <w:proofErr w:type="spellStart"/>
            <w:r>
              <w:rPr>
                <w:rStyle w:val="21"/>
                <w:sz w:val="24"/>
                <w:szCs w:val="24"/>
              </w:rPr>
              <w:t>Первозванівської</w:t>
            </w:r>
            <w:proofErr w:type="spellEnd"/>
            <w:r w:rsidR="002B695D" w:rsidRPr="00747C5E">
              <w:rPr>
                <w:rStyle w:val="21"/>
                <w:sz w:val="24"/>
                <w:szCs w:val="24"/>
              </w:rPr>
              <w:t xml:space="preserve"> сільської</w:t>
            </w:r>
            <w:r w:rsidR="000B15E1" w:rsidRPr="00747C5E">
              <w:rPr>
                <w:rStyle w:val="21"/>
                <w:sz w:val="24"/>
                <w:szCs w:val="24"/>
              </w:rPr>
              <w:t xml:space="preserve"> ради «Про прогноз </w:t>
            </w:r>
            <w:proofErr w:type="spellStart"/>
            <w:r>
              <w:rPr>
                <w:rStyle w:val="21"/>
                <w:sz w:val="24"/>
                <w:szCs w:val="24"/>
              </w:rPr>
              <w:t>Первозванівської</w:t>
            </w:r>
            <w:proofErr w:type="spellEnd"/>
            <w:r w:rsidR="002B695D" w:rsidRPr="00747C5E">
              <w:rPr>
                <w:rStyle w:val="21"/>
                <w:sz w:val="24"/>
                <w:szCs w:val="24"/>
              </w:rPr>
              <w:t xml:space="preserve"> сільської</w:t>
            </w:r>
            <w:r>
              <w:rPr>
                <w:rStyle w:val="21"/>
                <w:sz w:val="24"/>
                <w:szCs w:val="24"/>
              </w:rPr>
              <w:t xml:space="preserve"> територіальної громади на 2022</w:t>
            </w:r>
            <w:r w:rsidR="000B15E1" w:rsidRPr="00747C5E">
              <w:rPr>
                <w:rStyle w:val="21"/>
                <w:sz w:val="24"/>
                <w:szCs w:val="24"/>
              </w:rPr>
              <w:t xml:space="preserve">-2024 роки» із необхідним фінансово-економічним обґрунтуванням до </w:t>
            </w:r>
            <w:proofErr w:type="spellStart"/>
            <w:r>
              <w:rPr>
                <w:rStyle w:val="21"/>
                <w:sz w:val="24"/>
                <w:szCs w:val="24"/>
              </w:rPr>
              <w:t>Первозванівської</w:t>
            </w:r>
            <w:proofErr w:type="spellEnd"/>
            <w:r w:rsidR="002B695D" w:rsidRPr="00747C5E">
              <w:rPr>
                <w:rStyle w:val="21"/>
                <w:sz w:val="24"/>
                <w:szCs w:val="24"/>
              </w:rPr>
              <w:t xml:space="preserve"> сільської</w:t>
            </w:r>
            <w:r w:rsidR="000B15E1" w:rsidRPr="00747C5E">
              <w:rPr>
                <w:rStyle w:val="21"/>
                <w:sz w:val="24"/>
                <w:szCs w:val="24"/>
              </w:rPr>
              <w:t xml:space="preserve"> ради</w:t>
            </w:r>
          </w:p>
        </w:tc>
        <w:tc>
          <w:tcPr>
            <w:tcW w:w="2268" w:type="dxa"/>
          </w:tcPr>
          <w:p w:rsidR="000B15E1" w:rsidRPr="0083054E" w:rsidRDefault="0083054E" w:rsidP="000B15E1">
            <w:pPr>
              <w:pStyle w:val="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83054E">
              <w:rPr>
                <w:rStyle w:val="21"/>
                <w:sz w:val="24"/>
                <w:szCs w:val="24"/>
              </w:rPr>
              <w:t>У п’ятиденний термін після схвалення</w:t>
            </w:r>
          </w:p>
        </w:tc>
        <w:tc>
          <w:tcPr>
            <w:tcW w:w="2977" w:type="dxa"/>
          </w:tcPr>
          <w:p w:rsidR="000B15E1" w:rsidRPr="00747C5E" w:rsidRDefault="002B695D" w:rsidP="00747C5E">
            <w:pPr>
              <w:pStyle w:val="3"/>
              <w:shd w:val="clear" w:color="auto" w:fill="auto"/>
              <w:spacing w:before="0" w:after="0" w:line="270" w:lineRule="exact"/>
              <w:ind w:left="220"/>
              <w:jc w:val="center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t>Фінансовий відділ</w:t>
            </w:r>
          </w:p>
        </w:tc>
      </w:tr>
      <w:tr w:rsidR="000B15E1" w:rsidRPr="000B15E1" w:rsidTr="000B15E1">
        <w:tc>
          <w:tcPr>
            <w:tcW w:w="775" w:type="dxa"/>
          </w:tcPr>
          <w:p w:rsidR="000B15E1" w:rsidRPr="00747C5E" w:rsidRDefault="0083054E" w:rsidP="000B15E1">
            <w:pPr>
              <w:pStyle w:val="3"/>
              <w:shd w:val="clear" w:color="auto" w:fill="auto"/>
              <w:spacing w:before="0" w:after="0" w:line="230" w:lineRule="exact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47C5E" w:rsidRPr="00747C5E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0B15E1" w:rsidRPr="00747C5E" w:rsidRDefault="000B15E1" w:rsidP="00747C5E">
            <w:pPr>
              <w:pStyle w:val="3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t xml:space="preserve">Супровід розгляду питання щодо прогнозу бюджету постійними комісіями </w:t>
            </w:r>
            <w:r w:rsidR="00747C5E" w:rsidRPr="00747C5E">
              <w:rPr>
                <w:rStyle w:val="21"/>
                <w:sz w:val="24"/>
                <w:szCs w:val="24"/>
              </w:rPr>
              <w:t xml:space="preserve">сільської </w:t>
            </w:r>
            <w:r w:rsidRPr="00747C5E">
              <w:rPr>
                <w:rStyle w:val="21"/>
                <w:sz w:val="24"/>
                <w:szCs w:val="24"/>
              </w:rPr>
              <w:t xml:space="preserve">ради та на пленарному засіданні </w:t>
            </w:r>
            <w:r w:rsidR="00747C5E" w:rsidRPr="00747C5E">
              <w:rPr>
                <w:rStyle w:val="21"/>
                <w:sz w:val="24"/>
                <w:szCs w:val="24"/>
              </w:rPr>
              <w:t>сільської</w:t>
            </w:r>
            <w:r w:rsidRPr="00747C5E">
              <w:rPr>
                <w:rStyle w:val="21"/>
                <w:sz w:val="24"/>
                <w:szCs w:val="24"/>
              </w:rPr>
              <w:t xml:space="preserve"> ради в порядку визначеному радою</w:t>
            </w:r>
          </w:p>
        </w:tc>
        <w:tc>
          <w:tcPr>
            <w:tcW w:w="2268" w:type="dxa"/>
          </w:tcPr>
          <w:p w:rsidR="000B15E1" w:rsidRPr="00747C5E" w:rsidRDefault="000B15E1" w:rsidP="000B15E1">
            <w:pPr>
              <w:pStyle w:val="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t>Вересень</w:t>
            </w:r>
          </w:p>
        </w:tc>
        <w:tc>
          <w:tcPr>
            <w:tcW w:w="2977" w:type="dxa"/>
          </w:tcPr>
          <w:p w:rsidR="000B15E1" w:rsidRPr="00747C5E" w:rsidRDefault="002B695D" w:rsidP="00747C5E">
            <w:pPr>
              <w:pStyle w:val="3"/>
              <w:shd w:val="clear" w:color="auto" w:fill="auto"/>
              <w:spacing w:before="0" w:after="0"/>
              <w:ind w:left="220"/>
              <w:jc w:val="center"/>
              <w:rPr>
                <w:sz w:val="24"/>
                <w:szCs w:val="24"/>
              </w:rPr>
            </w:pPr>
            <w:r w:rsidRPr="00747C5E">
              <w:rPr>
                <w:rStyle w:val="21"/>
                <w:sz w:val="24"/>
                <w:szCs w:val="24"/>
              </w:rPr>
              <w:t>Фінансовий відділ</w:t>
            </w:r>
            <w:r w:rsidR="000B15E1" w:rsidRPr="00747C5E">
              <w:rPr>
                <w:rStyle w:val="21"/>
                <w:sz w:val="24"/>
                <w:szCs w:val="24"/>
              </w:rPr>
              <w:t>, головні розпорядники бюджетних коштів</w:t>
            </w:r>
          </w:p>
        </w:tc>
      </w:tr>
    </w:tbl>
    <w:p w:rsidR="003A1627" w:rsidRDefault="003A1627" w:rsidP="003A1627">
      <w:pPr>
        <w:pStyle w:val="20"/>
        <w:shd w:val="clear" w:color="auto" w:fill="auto"/>
        <w:spacing w:before="0" w:after="606" w:line="270" w:lineRule="exact"/>
        <w:ind w:left="140"/>
      </w:pPr>
    </w:p>
    <w:sectPr w:rsidR="003A1627" w:rsidSect="00E6613C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27"/>
    <w:rsid w:val="000B15E1"/>
    <w:rsid w:val="000B4850"/>
    <w:rsid w:val="001B7B4C"/>
    <w:rsid w:val="002B695D"/>
    <w:rsid w:val="002F6DFB"/>
    <w:rsid w:val="003A1627"/>
    <w:rsid w:val="006A2D0A"/>
    <w:rsid w:val="006B7B81"/>
    <w:rsid w:val="00747C5E"/>
    <w:rsid w:val="0083054E"/>
    <w:rsid w:val="008415B5"/>
    <w:rsid w:val="00873ABD"/>
    <w:rsid w:val="00927D71"/>
    <w:rsid w:val="00AA48C9"/>
    <w:rsid w:val="00B247D8"/>
    <w:rsid w:val="00C606FC"/>
    <w:rsid w:val="00D53E3F"/>
    <w:rsid w:val="00E6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18DA"/>
  <w15:chartTrackingRefBased/>
  <w15:docId w15:val="{2CD393B5-C200-4FEE-9F21-9FB85AA2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A162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3"/>
    <w:rsid w:val="003A162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3A162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uk-UA"/>
    </w:rPr>
  </w:style>
  <w:style w:type="paragraph" w:customStyle="1" w:styleId="20">
    <w:name w:val="Основной текст (2)"/>
    <w:basedOn w:val="a"/>
    <w:link w:val="2"/>
    <w:rsid w:val="003A1627"/>
    <w:pPr>
      <w:widowControl w:val="0"/>
      <w:shd w:val="clear" w:color="auto" w:fill="FFFFFF"/>
      <w:spacing w:before="360" w:after="48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3"/>
    <w:rsid w:val="003A1627"/>
    <w:pPr>
      <w:widowControl w:val="0"/>
      <w:shd w:val="clear" w:color="auto" w:fill="FFFFFF"/>
      <w:spacing w:before="660" w:after="1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39"/>
    <w:rsid w:val="003A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"/>
    <w:basedOn w:val="a3"/>
    <w:rsid w:val="003A16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21">
    <w:name w:val="Основной текст2"/>
    <w:basedOn w:val="a3"/>
    <w:rsid w:val="003A16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B7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Пользователь Windows</cp:lastModifiedBy>
  <cp:revision>4</cp:revision>
  <cp:lastPrinted>2021-07-02T07:53:00Z</cp:lastPrinted>
  <dcterms:created xsi:type="dcterms:W3CDTF">2021-07-02T07:35:00Z</dcterms:created>
  <dcterms:modified xsi:type="dcterms:W3CDTF">2021-07-02T07:53:00Z</dcterms:modified>
</cp:coreProperties>
</file>