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CA0" w:rsidRDefault="00C62CA0" w:rsidP="00C62C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A0" w:rsidRDefault="00C62CA0" w:rsidP="00C62CA0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ПЕРВОЗВАНІВСЬКА СІЛЬСЬКА РАДА</w:t>
      </w:r>
    </w:p>
    <w:p w:rsidR="00C62CA0" w:rsidRDefault="00C62CA0" w:rsidP="00C62C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КРОПИВНИЦЬКОГО РАЙОНУ КІРОВОГРАДСЬКОЇ ОБЛАСТІ</w:t>
      </w:r>
    </w:p>
    <w:p w:rsidR="00C62CA0" w:rsidRDefault="00C62CA0" w:rsidP="00C62CA0">
      <w:pPr>
        <w:tabs>
          <w:tab w:val="left" w:pos="4320"/>
          <w:tab w:val="left" w:pos="48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_______________СЕСІЯ ВОСЬМОГО  СКЛИКАННЯ</w:t>
      </w:r>
    </w:p>
    <w:p w:rsidR="00C62CA0" w:rsidRDefault="00C62CA0" w:rsidP="00C62C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ПРОЄКТ РІШЕННЯ</w:t>
      </w:r>
    </w:p>
    <w:p w:rsidR="00C62CA0" w:rsidRDefault="00C62CA0" w:rsidP="00C62CA0">
      <w:pPr>
        <w:spacing w:after="0" w:line="240" w:lineRule="auto"/>
        <w:rPr>
          <w:rFonts w:ascii="Courier New" w:eastAsia="Calibri" w:hAnsi="Courier New" w:cs="Courier New"/>
          <w:sz w:val="20"/>
          <w:szCs w:val="20"/>
          <w:lang w:val="uk-UA" w:eastAsia="ru-RU"/>
        </w:rPr>
      </w:pPr>
    </w:p>
    <w:p w:rsidR="00C62CA0" w:rsidRDefault="00C62CA0" w:rsidP="00C62C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 «__» ________2021 року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№  </w:t>
      </w:r>
    </w:p>
    <w:p w:rsidR="00C62CA0" w:rsidRDefault="00C62CA0" w:rsidP="00C62C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с. Первозванівка</w:t>
      </w:r>
    </w:p>
    <w:p w:rsidR="00C62CA0" w:rsidRDefault="00C62CA0" w:rsidP="00C62CA0">
      <w:pPr>
        <w:tabs>
          <w:tab w:val="left" w:pos="343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C62CA0" w:rsidRDefault="00C62CA0" w:rsidP="00C62CA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Про надання дозволу на розроблення проекту</w:t>
      </w:r>
    </w:p>
    <w:p w:rsidR="00C62CA0" w:rsidRDefault="00C62CA0" w:rsidP="00C62CA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землеустрою щодо відведення земельної ділянки</w:t>
      </w:r>
    </w:p>
    <w:p w:rsidR="00C62CA0" w:rsidRDefault="00C62CA0" w:rsidP="00C62CA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в оренду</w:t>
      </w:r>
    </w:p>
    <w:p w:rsidR="00C62CA0" w:rsidRDefault="00C62CA0" w:rsidP="00C62C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C62CA0" w:rsidRDefault="00C62CA0" w:rsidP="00C62CA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Керуючись п. 34 ч. 1 ст. 26 Закону України «Про місцеве самоврядування в Україні», ст. 12, 33, 39, 81, 118, 121, 125, 126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Земельного кодексу України,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ст.19, 20,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50 Закону України «Про землеустрій», Законом України «Про внесення змін до деяких законодавчих актів України щодо протидії рейдерству» від 05.12.2019 року №340-ІХ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та заслухавши заяву гр. Кожухаря Володимира Григоровича від 24.05.2021 року, сільська рада</w:t>
      </w:r>
    </w:p>
    <w:p w:rsidR="00C62CA0" w:rsidRDefault="00C62CA0" w:rsidP="00C62C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ВИРІШИЛА:</w:t>
      </w:r>
    </w:p>
    <w:p w:rsidR="00C62CA0" w:rsidRPr="00D5391D" w:rsidRDefault="00C62CA0" w:rsidP="00C62C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5391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1.Надати дозвіл гр. Кожухарю Володимиру Григоровичу на розроблення проекту землеустрою щодо відведення земельної ділянки  </w:t>
      </w:r>
      <w:r w:rsidRPr="00D53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в оренду терміном  на  49 (сорок дев’ять) років </w:t>
      </w:r>
      <w:r w:rsidRPr="00D5391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орієнтовною площею 0,6000 га, призначення  земельної ділянки</w:t>
      </w:r>
      <w:r w:rsidRPr="00D539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городництва (код КВЦПЗ-01.07) із  земель сільськогосподарського призначення за рахунок земель запасу, що перебувають в комунальній власності на території Первозванівської сільської ради в  </w:t>
      </w:r>
      <w:proofErr w:type="spellStart"/>
      <w:r w:rsidRPr="00D539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с.Покровське</w:t>
      </w:r>
      <w:proofErr w:type="spellEnd"/>
      <w:r w:rsidRPr="00D539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 </w:t>
      </w:r>
      <w:proofErr w:type="spellStart"/>
      <w:r w:rsidRPr="00D539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вул.Лугова</w:t>
      </w:r>
      <w:proofErr w:type="spellEnd"/>
      <w:r w:rsidRPr="00D539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Кропивницького району, Кіровоградської області.</w:t>
      </w:r>
    </w:p>
    <w:p w:rsidR="00C62CA0" w:rsidRPr="00D5391D" w:rsidRDefault="00C62CA0" w:rsidP="00623361">
      <w:pPr>
        <w:pStyle w:val="a3"/>
        <w:shd w:val="clear" w:color="auto" w:fill="F6F6F6"/>
        <w:spacing w:before="0" w:beforeAutospacing="0" w:after="15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5391D">
        <w:rPr>
          <w:color w:val="000000" w:themeColor="text1"/>
          <w:sz w:val="28"/>
          <w:szCs w:val="28"/>
          <w:lang w:val="uk-UA" w:eastAsia="uk-UA"/>
        </w:rPr>
        <w:t>2.Зобов’язати гр. Кожухаря Володимира Григоровича замовити проект</w:t>
      </w:r>
      <w:r w:rsidRPr="00D5391D">
        <w:rPr>
          <w:color w:val="000000" w:themeColor="text1"/>
          <w:sz w:val="28"/>
          <w:szCs w:val="28"/>
          <w:lang w:val="uk-UA"/>
        </w:rPr>
        <w:t xml:space="preserve"> землеустрою щодо відведення земельної ділянки вказаної в п.1 даного рішення в землевпорядній організації що має відповідну ліцензію, та подати його на затвердження чергової сесії.</w:t>
      </w:r>
    </w:p>
    <w:p w:rsidR="00C62CA0" w:rsidRPr="00D5391D" w:rsidRDefault="00C62CA0" w:rsidP="00623361">
      <w:pPr>
        <w:pStyle w:val="a3"/>
        <w:shd w:val="clear" w:color="auto" w:fill="F6F6F6"/>
        <w:spacing w:before="0" w:beforeAutospacing="0" w:after="15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5391D">
        <w:rPr>
          <w:sz w:val="28"/>
          <w:szCs w:val="28"/>
          <w:lang w:val="uk-UA" w:eastAsia="uk-UA"/>
        </w:rPr>
        <w:t>3.Встановити, що остаточна площа вищевказаної земельної ділянки буде визначена після встановлення в натурі (на місцевості) меж земельної ділянки.</w:t>
      </w:r>
    </w:p>
    <w:p w:rsidR="00C62CA0" w:rsidRPr="00D5391D" w:rsidRDefault="00C62CA0" w:rsidP="00C62CA0">
      <w:pPr>
        <w:tabs>
          <w:tab w:val="left" w:pos="1485"/>
        </w:tabs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39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</w:t>
      </w:r>
      <w:r w:rsidRPr="00D5391D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бюджету, фінансів, соціально-економічного розвитку, інвестиційної політики, законності, діяльності ради, депутатської етики, регуляторної політики, регламенту, регулювання земельних відносин, містобудування, комунальної власності, промисловості, будівництва, транспорту, енергетики, зв’язку, сфери послуг та житлово-комунального господарства.</w:t>
      </w:r>
    </w:p>
    <w:p w:rsidR="00C62CA0" w:rsidRDefault="00C62CA0" w:rsidP="00C62C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Сільський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 xml:space="preserve">   Прасковія МУДРАК</w:t>
      </w:r>
    </w:p>
    <w:p w:rsidR="001943F1" w:rsidRDefault="001943F1">
      <w:bookmarkStart w:id="0" w:name="_GoBack"/>
      <w:bookmarkEnd w:id="0"/>
    </w:p>
    <w:sectPr w:rsidR="00194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17"/>
    <w:rsid w:val="001943F1"/>
    <w:rsid w:val="00623361"/>
    <w:rsid w:val="00A20217"/>
    <w:rsid w:val="00C62CA0"/>
    <w:rsid w:val="00D5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EA548-AD54-4C98-BF32-C8ED7F91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A0"/>
    <w:pPr>
      <w:spacing w:line="254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C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UserZemVid</dc:creator>
  <cp:keywords/>
  <dc:description/>
  <cp:lastModifiedBy>B00</cp:lastModifiedBy>
  <cp:revision>6</cp:revision>
  <dcterms:created xsi:type="dcterms:W3CDTF">2021-07-12T10:13:00Z</dcterms:created>
  <dcterms:modified xsi:type="dcterms:W3CDTF">2021-08-04T08:17:00Z</dcterms:modified>
</cp:coreProperties>
</file>