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92" w:rsidRDefault="009B2C92" w:rsidP="009B2C92">
      <w:pPr>
        <w:ind w:firstLine="3828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0B0DCA7C" wp14:editId="2B1DB6E3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92" w:rsidRDefault="009B2C92" w:rsidP="009B2C92">
      <w:pPr>
        <w:rPr>
          <w:b/>
          <w:sz w:val="28"/>
          <w:szCs w:val="28"/>
          <w:lang w:eastAsia="ru-RU"/>
        </w:rPr>
      </w:pPr>
    </w:p>
    <w:p w:rsidR="009B2C92" w:rsidRDefault="009B2C92" w:rsidP="009B2C92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9B2C92" w:rsidRDefault="009B2C92" w:rsidP="009B2C92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B2C92" w:rsidRDefault="009B2C92" w:rsidP="009B2C9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B2C92" w:rsidRDefault="009B2C92" w:rsidP="009B2C9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9B2C92" w:rsidRDefault="009B2C92" w:rsidP="009B2C92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 _____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9B2C92" w:rsidRDefault="009B2C92" w:rsidP="009B2C92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B2C92" w:rsidRDefault="009B2C92" w:rsidP="009B2C92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9B2C92" w:rsidRDefault="009B2C92" w:rsidP="009B2C92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9B2C92" w:rsidRDefault="009B2C92" w:rsidP="009B2C92">
      <w:pPr>
        <w:spacing w:line="252" w:lineRule="auto"/>
        <w:rPr>
          <w:b/>
          <w:sz w:val="28"/>
          <w:szCs w:val="28"/>
          <w:lang w:eastAsia="ru-RU"/>
        </w:rPr>
      </w:pPr>
    </w:p>
    <w:p w:rsidR="009B2C92" w:rsidRDefault="009B2C92" w:rsidP="009B2C92">
      <w:pPr>
        <w:spacing w:line="252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r>
        <w:rPr>
          <w:sz w:val="28"/>
          <w:szCs w:val="28"/>
          <w:lang w:eastAsia="zh-CN"/>
        </w:rPr>
        <w:t>Байбароші Руслани Олексіївни від 20.06</w:t>
      </w:r>
      <w:r>
        <w:rPr>
          <w:sz w:val="28"/>
          <w:szCs w:val="28"/>
          <w:lang w:eastAsia="zh-CN"/>
        </w:rPr>
        <w:t>.2021 року, сільська рада</w:t>
      </w:r>
    </w:p>
    <w:p w:rsidR="009B2C92" w:rsidRDefault="009B2C92" w:rsidP="009B2C92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B2C92" w:rsidRDefault="009B2C92" w:rsidP="009B2C9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гр.</w:t>
      </w:r>
      <w:r w:rsidRPr="007B01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Байбароші Руслані Олексіївні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ru-RU"/>
        </w:rPr>
        <w:t>загальною площею 0,2500</w:t>
      </w:r>
      <w:r>
        <w:rPr>
          <w:sz w:val="28"/>
          <w:szCs w:val="28"/>
          <w:lang w:eastAsia="ru-RU"/>
        </w:rPr>
        <w:t xml:space="preserve"> га,</w:t>
      </w:r>
      <w:r>
        <w:rPr>
          <w:sz w:val="28"/>
          <w:szCs w:val="28"/>
          <w:lang w:eastAsia="ru-RU"/>
        </w:rPr>
        <w:t xml:space="preserve"> у тому числі по угіддях: 0,2500</w:t>
      </w:r>
      <w:r>
        <w:rPr>
          <w:sz w:val="28"/>
          <w:szCs w:val="28"/>
          <w:lang w:eastAsia="ru-RU"/>
        </w:rPr>
        <w:t xml:space="preserve"> га – для будівництва і обслуговування житлового будинку, господарських будівель і споруд (присадибна ділянка), (код КВЦПЗ – 02.01) кадастровий </w:t>
      </w:r>
      <w:r w:rsidR="00DD472D">
        <w:rPr>
          <w:sz w:val="28"/>
          <w:szCs w:val="28"/>
          <w:lang w:eastAsia="ru-RU"/>
        </w:rPr>
        <w:t>номер земельної ділянки 3522582400:52:000:0020</w:t>
      </w:r>
      <w:r>
        <w:rPr>
          <w:sz w:val="28"/>
          <w:szCs w:val="28"/>
          <w:lang w:eastAsia="ru-RU"/>
        </w:rPr>
        <w:t xml:space="preserve"> за рахунок земель житлової та громадської забудови, що перебувають у комунальній влас</w:t>
      </w:r>
      <w:r w:rsidR="00DD472D">
        <w:rPr>
          <w:sz w:val="28"/>
          <w:szCs w:val="28"/>
          <w:lang w:eastAsia="ru-RU"/>
        </w:rPr>
        <w:t xml:space="preserve">ності за адресою:   вул. Садова,7 с. Новогригорівка </w:t>
      </w:r>
      <w:r>
        <w:rPr>
          <w:sz w:val="28"/>
          <w:szCs w:val="28"/>
          <w:lang w:eastAsia="ru-RU"/>
        </w:rPr>
        <w:t>Кропивницького району Кіровоградської області</w:t>
      </w:r>
    </w:p>
    <w:p w:rsidR="009B2C92" w:rsidRDefault="009B2C92" w:rsidP="009B2C9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 </w:t>
      </w:r>
      <w:r w:rsidR="00DD472D">
        <w:rPr>
          <w:sz w:val="28"/>
          <w:szCs w:val="28"/>
          <w:lang w:eastAsia="zh-CN"/>
        </w:rPr>
        <w:t>Байбароші Руслані Олексіївні</w:t>
      </w:r>
      <w:r w:rsidR="00DD47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земельну ділянку у вл</w:t>
      </w:r>
      <w:r w:rsidR="00DD472D">
        <w:rPr>
          <w:sz w:val="28"/>
          <w:szCs w:val="28"/>
          <w:lang w:eastAsia="ru-RU"/>
        </w:rPr>
        <w:t xml:space="preserve">асність загальною площею 0,2500 </w:t>
      </w:r>
      <w:r>
        <w:rPr>
          <w:sz w:val="28"/>
          <w:szCs w:val="28"/>
          <w:lang w:eastAsia="ru-RU"/>
        </w:rPr>
        <w:t>га</w:t>
      </w:r>
      <w:r w:rsidR="00DD472D">
        <w:rPr>
          <w:sz w:val="28"/>
          <w:szCs w:val="28"/>
          <w:lang w:eastAsia="ru-RU"/>
        </w:rPr>
        <w:t xml:space="preserve"> у тому числі по угіддях: 0,2500</w:t>
      </w:r>
      <w:r>
        <w:rPr>
          <w:sz w:val="28"/>
          <w:szCs w:val="28"/>
          <w:lang w:eastAsia="ru-RU"/>
        </w:rPr>
        <w:t xml:space="preserve"> га для будівництва і обслуговування житлового будинку, господарських будівель і споруд (присадибна ділянка), (код КВЦПЗ – 02.01), кадастрови</w:t>
      </w:r>
      <w:r w:rsidR="00DD472D">
        <w:rPr>
          <w:sz w:val="28"/>
          <w:szCs w:val="28"/>
          <w:lang w:eastAsia="ru-RU"/>
        </w:rPr>
        <w:t>й номер земельної ділянки 3522582400:52:000:0020</w:t>
      </w:r>
      <w:r>
        <w:rPr>
          <w:sz w:val="28"/>
          <w:szCs w:val="28"/>
          <w:lang w:eastAsia="ru-RU"/>
        </w:rPr>
        <w:t xml:space="preserve">, за рахунок земель житлової та громадської забудови що перебувають у комунальній власності за адресою: вул. </w:t>
      </w:r>
      <w:r w:rsidR="00DD472D">
        <w:rPr>
          <w:sz w:val="28"/>
          <w:szCs w:val="28"/>
          <w:lang w:eastAsia="ru-RU"/>
        </w:rPr>
        <w:t>Садова,7 с. Новогригорівка</w:t>
      </w:r>
      <w:r>
        <w:rPr>
          <w:sz w:val="28"/>
          <w:szCs w:val="28"/>
          <w:lang w:eastAsia="ru-RU"/>
        </w:rPr>
        <w:t xml:space="preserve">   </w:t>
      </w:r>
      <w:r w:rsidR="00DD472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Кропивницького району Кіровоградської області. </w:t>
      </w:r>
    </w:p>
    <w:p w:rsidR="009B2C92" w:rsidRDefault="009B2C92" w:rsidP="009B2C9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B2C92" w:rsidRDefault="009B2C92" w:rsidP="009B2C9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9B2C92" w:rsidRDefault="009B2C92" w:rsidP="009B2C9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>
        <w:rPr>
          <w:sz w:val="28"/>
          <w:szCs w:val="28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9B2C92" w:rsidRDefault="009B2C92" w:rsidP="009B2C92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B2C92" w:rsidRDefault="009B2C92" w:rsidP="009B2C9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9B2C92" w:rsidRDefault="009B2C92" w:rsidP="009B2C92">
      <w:pPr>
        <w:rPr>
          <w:b/>
          <w:sz w:val="28"/>
          <w:szCs w:val="28"/>
          <w:lang w:eastAsia="ru-RU"/>
        </w:rPr>
      </w:pPr>
    </w:p>
    <w:p w:rsidR="00DD472D" w:rsidRDefault="00DD472D" w:rsidP="00DD472D">
      <w:pPr>
        <w:ind w:firstLine="3828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329D1F2A" wp14:editId="50C16207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2D" w:rsidRDefault="00DD472D" w:rsidP="00DD472D">
      <w:pPr>
        <w:rPr>
          <w:b/>
          <w:sz w:val="28"/>
          <w:szCs w:val="28"/>
          <w:lang w:eastAsia="ru-RU"/>
        </w:rPr>
      </w:pPr>
    </w:p>
    <w:p w:rsidR="00DD472D" w:rsidRDefault="00DD472D" w:rsidP="00DD472D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DD472D" w:rsidRDefault="00DD472D" w:rsidP="00DD472D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D472D" w:rsidRDefault="00DD472D" w:rsidP="00DD47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DD472D" w:rsidRDefault="00DD472D" w:rsidP="00DD47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DD472D" w:rsidRDefault="00DD472D" w:rsidP="00DD472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«__»  _____ 2021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DD472D" w:rsidRDefault="00DD472D" w:rsidP="00DD472D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D472D" w:rsidRDefault="00DD472D" w:rsidP="00DD472D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DD472D" w:rsidRDefault="00DD472D" w:rsidP="00DD472D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DD472D" w:rsidRDefault="00DD472D" w:rsidP="00DD472D">
      <w:pPr>
        <w:spacing w:line="252" w:lineRule="auto"/>
        <w:rPr>
          <w:b/>
          <w:sz w:val="28"/>
          <w:szCs w:val="28"/>
          <w:lang w:eastAsia="ru-RU"/>
        </w:rPr>
      </w:pPr>
    </w:p>
    <w:p w:rsidR="00DD472D" w:rsidRDefault="00DD472D" w:rsidP="00DD472D">
      <w:pPr>
        <w:spacing w:line="252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r w:rsidR="00CB44CA">
        <w:rPr>
          <w:sz w:val="28"/>
          <w:szCs w:val="28"/>
          <w:lang w:eastAsia="zh-CN"/>
        </w:rPr>
        <w:t>Ілліної Олени Дмитрівни від 29</w:t>
      </w:r>
      <w:bookmarkStart w:id="0" w:name="_GoBack"/>
      <w:bookmarkEnd w:id="0"/>
      <w:r>
        <w:rPr>
          <w:sz w:val="28"/>
          <w:szCs w:val="28"/>
          <w:lang w:eastAsia="zh-CN"/>
        </w:rPr>
        <w:t>.06.2021 року, сільська рада</w:t>
      </w:r>
    </w:p>
    <w:p w:rsidR="00DD472D" w:rsidRDefault="00DD472D" w:rsidP="00DD472D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D472D" w:rsidRDefault="00DD472D" w:rsidP="00DD472D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гр.</w:t>
      </w:r>
      <w:r w:rsidRPr="007B01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Ілліній Олені Дмитрівні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ru-RU"/>
        </w:rPr>
        <w:t>загальною площею 0,1200</w:t>
      </w:r>
      <w:r>
        <w:rPr>
          <w:sz w:val="28"/>
          <w:szCs w:val="28"/>
          <w:lang w:eastAsia="ru-RU"/>
        </w:rPr>
        <w:t xml:space="preserve"> га,</w:t>
      </w:r>
      <w:r>
        <w:rPr>
          <w:sz w:val="28"/>
          <w:szCs w:val="28"/>
          <w:lang w:eastAsia="ru-RU"/>
        </w:rPr>
        <w:t xml:space="preserve"> у тому числі по угіддях:</w:t>
      </w:r>
      <w:r w:rsidR="00D75A7D">
        <w:rPr>
          <w:sz w:val="28"/>
          <w:szCs w:val="28"/>
          <w:lang w:eastAsia="ru-RU"/>
        </w:rPr>
        <w:t xml:space="preserve"> багаторічні насадження</w:t>
      </w:r>
      <w:r>
        <w:rPr>
          <w:sz w:val="28"/>
          <w:szCs w:val="28"/>
          <w:lang w:eastAsia="ru-RU"/>
        </w:rPr>
        <w:t xml:space="preserve"> 0,12</w:t>
      </w:r>
      <w:r>
        <w:rPr>
          <w:sz w:val="28"/>
          <w:szCs w:val="28"/>
          <w:lang w:eastAsia="ru-RU"/>
        </w:rPr>
        <w:t xml:space="preserve">00 га – для </w:t>
      </w:r>
      <w:r>
        <w:rPr>
          <w:sz w:val="28"/>
          <w:szCs w:val="28"/>
          <w:lang w:eastAsia="ru-RU"/>
        </w:rPr>
        <w:t>індивідуального садівництва</w:t>
      </w:r>
      <w:r>
        <w:rPr>
          <w:sz w:val="28"/>
          <w:szCs w:val="28"/>
          <w:lang w:eastAsia="ru-RU"/>
        </w:rPr>
        <w:t xml:space="preserve"> (код КВЦПЗ – </w:t>
      </w:r>
      <w:r>
        <w:rPr>
          <w:sz w:val="28"/>
          <w:szCs w:val="28"/>
          <w:lang w:eastAsia="ru-RU"/>
        </w:rPr>
        <w:t>01.05</w:t>
      </w:r>
      <w:r>
        <w:rPr>
          <w:sz w:val="28"/>
          <w:szCs w:val="28"/>
          <w:lang w:eastAsia="ru-RU"/>
        </w:rPr>
        <w:t>) кадастровий номер земельно</w:t>
      </w:r>
      <w:r>
        <w:rPr>
          <w:sz w:val="28"/>
          <w:szCs w:val="28"/>
          <w:lang w:eastAsia="ru-RU"/>
        </w:rPr>
        <w:t>ї ділянки 3522582400:52:000:0022</w:t>
      </w:r>
      <w:r>
        <w:rPr>
          <w:sz w:val="28"/>
          <w:szCs w:val="28"/>
          <w:lang w:eastAsia="ru-RU"/>
        </w:rPr>
        <w:t xml:space="preserve"> за рахунок земель </w:t>
      </w:r>
      <w:r>
        <w:rPr>
          <w:sz w:val="28"/>
          <w:szCs w:val="28"/>
          <w:lang w:eastAsia="ru-RU"/>
        </w:rPr>
        <w:t>сільськогосподарського призначення</w:t>
      </w:r>
      <w:r>
        <w:rPr>
          <w:sz w:val="28"/>
          <w:szCs w:val="28"/>
          <w:lang w:eastAsia="ru-RU"/>
        </w:rPr>
        <w:t>, що перебувають у комунальній власності за адресою:   вул. С</w:t>
      </w:r>
      <w:r w:rsidR="00D75A7D">
        <w:rPr>
          <w:sz w:val="28"/>
          <w:szCs w:val="28"/>
          <w:lang w:eastAsia="ru-RU"/>
        </w:rPr>
        <w:t>адова,4</w:t>
      </w:r>
      <w:r>
        <w:rPr>
          <w:sz w:val="28"/>
          <w:szCs w:val="28"/>
          <w:lang w:eastAsia="ru-RU"/>
        </w:rPr>
        <w:t xml:space="preserve"> с. Новогригорівка Кропивницького району Кіровоградської області</w:t>
      </w:r>
    </w:p>
    <w:p w:rsidR="00D75A7D" w:rsidRDefault="00DD472D" w:rsidP="00D75A7D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 </w:t>
      </w:r>
      <w:r w:rsidR="00D75A7D">
        <w:rPr>
          <w:sz w:val="28"/>
          <w:szCs w:val="28"/>
          <w:lang w:eastAsia="zh-CN"/>
        </w:rPr>
        <w:t xml:space="preserve">Ілліній Олені Дмитрівні </w:t>
      </w:r>
      <w:r w:rsidR="00D75A7D">
        <w:rPr>
          <w:sz w:val="28"/>
          <w:szCs w:val="28"/>
          <w:lang w:eastAsia="ru-RU"/>
        </w:rPr>
        <w:t xml:space="preserve">земельну ділянку </w:t>
      </w:r>
      <w:r w:rsidR="00D75A7D">
        <w:rPr>
          <w:sz w:val="28"/>
          <w:szCs w:val="28"/>
          <w:lang w:eastAsia="ru-RU"/>
        </w:rPr>
        <w:t xml:space="preserve">у власність (шляхом безоплатної передачі) </w:t>
      </w:r>
      <w:r w:rsidR="00D75A7D">
        <w:rPr>
          <w:sz w:val="28"/>
          <w:szCs w:val="28"/>
          <w:lang w:eastAsia="zh-CN"/>
        </w:rPr>
        <w:t xml:space="preserve"> </w:t>
      </w:r>
      <w:r w:rsidR="00D75A7D">
        <w:rPr>
          <w:sz w:val="28"/>
          <w:szCs w:val="28"/>
          <w:lang w:eastAsia="ru-RU"/>
        </w:rPr>
        <w:t>загальною площею 0,1200 га,</w:t>
      </w:r>
      <w:r w:rsidR="00D75A7D">
        <w:rPr>
          <w:sz w:val="28"/>
          <w:szCs w:val="28"/>
          <w:lang w:eastAsia="ru-RU"/>
        </w:rPr>
        <w:t xml:space="preserve"> у тому числі по угіддях: </w:t>
      </w:r>
      <w:r w:rsidR="00D75A7D">
        <w:rPr>
          <w:sz w:val="28"/>
          <w:szCs w:val="28"/>
          <w:lang w:eastAsia="ru-RU"/>
        </w:rPr>
        <w:t xml:space="preserve">багаторічні насадження </w:t>
      </w:r>
      <w:r w:rsidR="00D75A7D">
        <w:rPr>
          <w:sz w:val="28"/>
          <w:szCs w:val="28"/>
          <w:lang w:eastAsia="zh-CN"/>
        </w:rPr>
        <w:t xml:space="preserve"> </w:t>
      </w:r>
      <w:r w:rsidR="00D75A7D">
        <w:rPr>
          <w:sz w:val="28"/>
          <w:szCs w:val="28"/>
          <w:lang w:eastAsia="ru-RU"/>
        </w:rPr>
        <w:t>0,1200</w:t>
      </w:r>
      <w:r w:rsidR="00D75A7D">
        <w:rPr>
          <w:sz w:val="28"/>
          <w:szCs w:val="28"/>
          <w:lang w:eastAsia="ru-RU"/>
        </w:rPr>
        <w:t xml:space="preserve"> га </w:t>
      </w:r>
      <w:r w:rsidR="00D75A7D">
        <w:rPr>
          <w:sz w:val="28"/>
          <w:szCs w:val="28"/>
          <w:lang w:eastAsia="ru-RU"/>
        </w:rPr>
        <w:t xml:space="preserve"> – для індивідуального садівництва (код КВЦПЗ – 01.05) кадастровий номер земельної ділянки 3522582400:52:000:0022 за рахунок земель сільськогосподарського призначення, що перебувають у комунальній власності за адресою:   вул. Садова,4 с. Новогригорівка Кропивницького району Кіровоградської області</w:t>
      </w:r>
    </w:p>
    <w:p w:rsidR="00DD472D" w:rsidRDefault="00D75A7D" w:rsidP="00DD472D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DD472D">
        <w:rPr>
          <w:sz w:val="28"/>
          <w:szCs w:val="28"/>
          <w:lang w:eastAsia="ru-RU"/>
        </w:rPr>
        <w:t xml:space="preserve"> земельну ділянку у власність загальною площею </w:t>
      </w:r>
      <w:r>
        <w:rPr>
          <w:sz w:val="28"/>
          <w:szCs w:val="28"/>
          <w:lang w:eastAsia="ru-RU"/>
        </w:rPr>
        <w:t xml:space="preserve"> </w:t>
      </w:r>
    </w:p>
    <w:p w:rsidR="00DD472D" w:rsidRDefault="00DD472D" w:rsidP="00DD472D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DD472D" w:rsidRDefault="00DD472D" w:rsidP="00DD472D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DD472D" w:rsidRDefault="00DD472D" w:rsidP="00DD472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DD472D" w:rsidRDefault="00DD472D" w:rsidP="00DD472D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D472D" w:rsidRDefault="00DD472D" w:rsidP="00DD472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DD472D" w:rsidRDefault="00DD472D" w:rsidP="00DD472D">
      <w:pPr>
        <w:rPr>
          <w:b/>
          <w:sz w:val="28"/>
          <w:szCs w:val="28"/>
          <w:lang w:eastAsia="ru-RU"/>
        </w:rPr>
      </w:pPr>
    </w:p>
    <w:p w:rsidR="00DD472D" w:rsidRDefault="00DD472D" w:rsidP="00DD472D"/>
    <w:p w:rsidR="00043894" w:rsidRDefault="00043894"/>
    <w:sectPr w:rsidR="000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0"/>
    <w:rsid w:val="00043894"/>
    <w:rsid w:val="009B2C92"/>
    <w:rsid w:val="00CB44CA"/>
    <w:rsid w:val="00D75A7D"/>
    <w:rsid w:val="00DD472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0816"/>
  <w15:chartTrackingRefBased/>
  <w15:docId w15:val="{560AD153-CB3D-4772-B59A-0913511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4</cp:revision>
  <dcterms:created xsi:type="dcterms:W3CDTF">2021-08-03T06:08:00Z</dcterms:created>
  <dcterms:modified xsi:type="dcterms:W3CDTF">2021-08-03T06:31:00Z</dcterms:modified>
</cp:coreProperties>
</file>