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62" w:rsidRPr="003B1506" w:rsidRDefault="00545C62" w:rsidP="00545C62">
      <w:pPr>
        <w:pStyle w:val="a3"/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7F3ED9">
        <w:rPr>
          <w:b/>
          <w:sz w:val="28"/>
          <w:szCs w:val="28"/>
        </w:rPr>
        <w:t>Інформація</w:t>
      </w:r>
      <w:proofErr w:type="spellEnd"/>
      <w:r w:rsidRPr="007F3ED9">
        <w:rPr>
          <w:b/>
          <w:sz w:val="28"/>
          <w:szCs w:val="28"/>
        </w:rPr>
        <w:t xml:space="preserve">  </w:t>
      </w:r>
      <w:proofErr w:type="spellStart"/>
      <w:r w:rsidRPr="007F3ED9">
        <w:rPr>
          <w:b/>
          <w:sz w:val="28"/>
          <w:szCs w:val="28"/>
        </w:rPr>
        <w:t>щодо</w:t>
      </w:r>
      <w:proofErr w:type="spellEnd"/>
      <w:r w:rsidRPr="007F3ED9">
        <w:rPr>
          <w:b/>
          <w:sz w:val="28"/>
          <w:szCs w:val="28"/>
        </w:rPr>
        <w:t xml:space="preserve"> </w:t>
      </w:r>
      <w:proofErr w:type="spellStart"/>
      <w:r w:rsidRPr="007F3ED9">
        <w:rPr>
          <w:b/>
          <w:sz w:val="28"/>
          <w:szCs w:val="28"/>
        </w:rPr>
        <w:t>здійснення</w:t>
      </w:r>
      <w:proofErr w:type="spellEnd"/>
      <w:r w:rsidRPr="007F3ED9">
        <w:rPr>
          <w:b/>
          <w:sz w:val="28"/>
          <w:szCs w:val="28"/>
        </w:rPr>
        <w:t xml:space="preserve"> </w:t>
      </w:r>
      <w:proofErr w:type="spellStart"/>
      <w:r w:rsidRPr="007F3ED9">
        <w:rPr>
          <w:b/>
          <w:sz w:val="28"/>
          <w:szCs w:val="28"/>
        </w:rPr>
        <w:t>державної</w:t>
      </w:r>
      <w:proofErr w:type="spellEnd"/>
      <w:r w:rsidRPr="007F3ED9">
        <w:rPr>
          <w:b/>
          <w:sz w:val="28"/>
          <w:szCs w:val="28"/>
        </w:rPr>
        <w:t xml:space="preserve"> </w:t>
      </w:r>
      <w:proofErr w:type="spellStart"/>
      <w:r w:rsidRPr="007F3ED9">
        <w:rPr>
          <w:b/>
          <w:sz w:val="28"/>
          <w:szCs w:val="28"/>
        </w:rPr>
        <w:t>регуляторної</w:t>
      </w:r>
      <w:proofErr w:type="spellEnd"/>
      <w:r w:rsidRPr="007F3ED9">
        <w:rPr>
          <w:b/>
          <w:sz w:val="28"/>
          <w:szCs w:val="28"/>
        </w:rPr>
        <w:t xml:space="preserve"> </w:t>
      </w:r>
      <w:proofErr w:type="spellStart"/>
      <w:r w:rsidRPr="007F3ED9">
        <w:rPr>
          <w:b/>
          <w:sz w:val="28"/>
          <w:szCs w:val="28"/>
        </w:rPr>
        <w:t>політики</w:t>
      </w:r>
      <w:proofErr w:type="spellEnd"/>
      <w:r w:rsidRPr="007F3ED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Первозванівською</w:t>
      </w:r>
      <w:proofErr w:type="spellEnd"/>
      <w:r>
        <w:rPr>
          <w:b/>
          <w:sz w:val="28"/>
          <w:szCs w:val="28"/>
          <w:lang w:val="uk-UA"/>
        </w:rPr>
        <w:t xml:space="preserve"> сільською радою</w:t>
      </w:r>
      <w:r w:rsidRPr="007F3ED9">
        <w:rPr>
          <w:b/>
          <w:sz w:val="28"/>
          <w:szCs w:val="28"/>
        </w:rPr>
        <w:t xml:space="preserve"> в 2022 </w:t>
      </w:r>
      <w:proofErr w:type="spellStart"/>
      <w:r w:rsidRPr="007F3ED9">
        <w:rPr>
          <w:b/>
          <w:sz w:val="28"/>
          <w:szCs w:val="28"/>
        </w:rPr>
        <w:t>році</w:t>
      </w:r>
      <w:proofErr w:type="spellEnd"/>
    </w:p>
    <w:p w:rsidR="00545C62" w:rsidRPr="00A95453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B1506">
        <w:rPr>
          <w:sz w:val="28"/>
          <w:szCs w:val="28"/>
          <w:lang w:val="uk-UA"/>
        </w:rPr>
        <w:t>Відповідно до статті 40 Закону України «Про засади державної регуляторної політики у сфері господарської діяльності» в умовах воєнного, надзвичайного стану, регуляторна діяльність здійснюється з урахуванням обмежень прав і свобод людини і громадянина, які в умовах воєнного стану встановлюються відповідно до Конституції України, Закону України «Про правовий режим воєнного стану»</w:t>
      </w:r>
      <w:r>
        <w:rPr>
          <w:sz w:val="28"/>
          <w:szCs w:val="28"/>
          <w:lang w:val="uk-UA"/>
        </w:rPr>
        <w:t>.</w:t>
      </w:r>
    </w:p>
    <w:p w:rsidR="00545C62" w:rsidRPr="00A95453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95453">
        <w:rPr>
          <w:sz w:val="28"/>
          <w:szCs w:val="28"/>
        </w:rPr>
        <w:t xml:space="preserve">24 лютого 2022 року Указом Президента </w:t>
      </w:r>
      <w:proofErr w:type="spellStart"/>
      <w:r w:rsidRPr="00A95453">
        <w:rPr>
          <w:sz w:val="28"/>
          <w:szCs w:val="28"/>
        </w:rPr>
        <w:t>України</w:t>
      </w:r>
      <w:proofErr w:type="spellEnd"/>
      <w:r w:rsidRPr="00A95453">
        <w:rPr>
          <w:sz w:val="28"/>
          <w:szCs w:val="28"/>
        </w:rPr>
        <w:t xml:space="preserve"> № 64/2022 на </w:t>
      </w:r>
      <w:proofErr w:type="spellStart"/>
      <w:r w:rsidRPr="00A95453">
        <w:rPr>
          <w:sz w:val="28"/>
          <w:szCs w:val="28"/>
        </w:rPr>
        <w:t>всій</w:t>
      </w:r>
      <w:proofErr w:type="spellEnd"/>
      <w:r w:rsidRPr="00A95453">
        <w:rPr>
          <w:sz w:val="28"/>
          <w:szCs w:val="28"/>
        </w:rPr>
        <w:t xml:space="preserve"> </w:t>
      </w:r>
      <w:proofErr w:type="spellStart"/>
      <w:r w:rsidRPr="00A95453">
        <w:rPr>
          <w:sz w:val="28"/>
          <w:szCs w:val="28"/>
        </w:rPr>
        <w:t>території</w:t>
      </w:r>
      <w:proofErr w:type="spellEnd"/>
      <w:r w:rsidRPr="00A95453">
        <w:rPr>
          <w:sz w:val="28"/>
          <w:szCs w:val="28"/>
        </w:rPr>
        <w:t xml:space="preserve"> </w:t>
      </w:r>
      <w:proofErr w:type="spellStart"/>
      <w:r w:rsidRPr="00A95453">
        <w:rPr>
          <w:sz w:val="28"/>
          <w:szCs w:val="28"/>
        </w:rPr>
        <w:t>України</w:t>
      </w:r>
      <w:proofErr w:type="spellEnd"/>
      <w:r w:rsidRPr="00A95453">
        <w:rPr>
          <w:sz w:val="28"/>
          <w:szCs w:val="28"/>
        </w:rPr>
        <w:t xml:space="preserve"> </w:t>
      </w:r>
      <w:proofErr w:type="spellStart"/>
      <w:r w:rsidRPr="00A95453">
        <w:rPr>
          <w:sz w:val="28"/>
          <w:szCs w:val="28"/>
        </w:rPr>
        <w:t>було</w:t>
      </w:r>
      <w:proofErr w:type="spellEnd"/>
      <w:r w:rsidRPr="00A95453">
        <w:rPr>
          <w:sz w:val="28"/>
          <w:szCs w:val="28"/>
        </w:rPr>
        <w:t xml:space="preserve"> введено режим </w:t>
      </w:r>
      <w:proofErr w:type="spellStart"/>
      <w:r w:rsidRPr="00A95453">
        <w:rPr>
          <w:sz w:val="28"/>
          <w:szCs w:val="28"/>
        </w:rPr>
        <w:t>воєнного</w:t>
      </w:r>
      <w:proofErr w:type="spellEnd"/>
      <w:r w:rsidRPr="00A95453">
        <w:rPr>
          <w:sz w:val="28"/>
          <w:szCs w:val="28"/>
        </w:rPr>
        <w:t xml:space="preserve"> стану.</w:t>
      </w:r>
    </w:p>
    <w:p w:rsidR="00545C62" w:rsidRPr="002951AC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95453">
        <w:rPr>
          <w:sz w:val="28"/>
          <w:szCs w:val="28"/>
          <w:lang w:val="uk-UA"/>
        </w:rPr>
        <w:t>Отже, згідно з приписами ч. 2 ст. 3 Закону України «Про засади державної регуляторної політики у сфері господарської діяльності» при прийнятті регуляторних актів з питань запровадження та здійснення заходів правового режиму воєнного стану застосовувати процедури, передбачені Законом України «Про засади державної регуляторної політики у сфері господарської діяльності» не потрібно.</w:t>
      </w:r>
    </w:p>
    <w:p w:rsidR="00545C62" w:rsidRPr="002951AC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2951AC">
        <w:rPr>
          <w:sz w:val="28"/>
          <w:szCs w:val="28"/>
        </w:rPr>
        <w:t>Протягом</w:t>
      </w:r>
      <w:proofErr w:type="spellEnd"/>
      <w:r w:rsidRPr="002951AC">
        <w:rPr>
          <w:sz w:val="28"/>
          <w:szCs w:val="28"/>
        </w:rPr>
        <w:t xml:space="preserve"> 2022 року в </w:t>
      </w:r>
      <w:r>
        <w:rPr>
          <w:sz w:val="28"/>
          <w:szCs w:val="28"/>
          <w:lang w:val="uk-UA"/>
        </w:rPr>
        <w:t>Первозванівській сільській раді</w:t>
      </w:r>
      <w:r w:rsidRPr="002951AC">
        <w:rPr>
          <w:sz w:val="28"/>
          <w:szCs w:val="28"/>
        </w:rPr>
        <w:t xml:space="preserve"> проводилась робота </w:t>
      </w:r>
      <w:proofErr w:type="spellStart"/>
      <w:r w:rsidRPr="002951AC">
        <w:rPr>
          <w:sz w:val="28"/>
          <w:szCs w:val="28"/>
        </w:rPr>
        <w:t>щодо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забезпечення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виконання</w:t>
      </w:r>
      <w:proofErr w:type="spellEnd"/>
      <w:r w:rsidRPr="002951AC">
        <w:rPr>
          <w:sz w:val="28"/>
          <w:szCs w:val="28"/>
        </w:rPr>
        <w:t xml:space="preserve"> норм Закону за </w:t>
      </w:r>
      <w:proofErr w:type="gramStart"/>
      <w:r w:rsidRPr="002951AC">
        <w:rPr>
          <w:sz w:val="28"/>
          <w:szCs w:val="28"/>
        </w:rPr>
        <w:t>такими</w:t>
      </w:r>
      <w:proofErr w:type="gram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напрямами</w:t>
      </w:r>
      <w:proofErr w:type="spellEnd"/>
      <w:r w:rsidRPr="002951AC">
        <w:rPr>
          <w:sz w:val="28"/>
          <w:szCs w:val="28"/>
        </w:rPr>
        <w:t>:</w:t>
      </w:r>
    </w:p>
    <w:p w:rsidR="00545C62" w:rsidRPr="002951AC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1AC">
        <w:rPr>
          <w:sz w:val="28"/>
          <w:szCs w:val="28"/>
        </w:rPr>
        <w:t xml:space="preserve">- </w:t>
      </w:r>
      <w:proofErr w:type="spellStart"/>
      <w:r w:rsidRPr="002951AC">
        <w:rPr>
          <w:sz w:val="28"/>
          <w:szCs w:val="28"/>
        </w:rPr>
        <w:t>дотримання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єдиного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proofErr w:type="gramStart"/>
      <w:r w:rsidRPr="002951AC">
        <w:rPr>
          <w:sz w:val="28"/>
          <w:szCs w:val="28"/>
        </w:rPr>
        <w:t>п</w:t>
      </w:r>
      <w:proofErr w:type="gramEnd"/>
      <w:r w:rsidRPr="002951AC">
        <w:rPr>
          <w:sz w:val="28"/>
          <w:szCs w:val="28"/>
        </w:rPr>
        <w:t>ідходу</w:t>
      </w:r>
      <w:proofErr w:type="spellEnd"/>
      <w:r w:rsidRPr="002951AC">
        <w:rPr>
          <w:sz w:val="28"/>
          <w:szCs w:val="28"/>
        </w:rPr>
        <w:t xml:space="preserve"> до </w:t>
      </w:r>
      <w:proofErr w:type="spellStart"/>
      <w:r w:rsidRPr="002951AC">
        <w:rPr>
          <w:sz w:val="28"/>
          <w:szCs w:val="28"/>
        </w:rPr>
        <w:t>підготовки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аналізу</w:t>
      </w:r>
      <w:proofErr w:type="spellEnd"/>
      <w:r w:rsidRPr="002951AC">
        <w:rPr>
          <w:sz w:val="28"/>
          <w:szCs w:val="28"/>
        </w:rPr>
        <w:t xml:space="preserve"> регуляторного </w:t>
      </w:r>
      <w:proofErr w:type="spellStart"/>
      <w:r w:rsidRPr="002951AC">
        <w:rPr>
          <w:sz w:val="28"/>
          <w:szCs w:val="28"/>
        </w:rPr>
        <w:t>впливу</w:t>
      </w:r>
      <w:proofErr w:type="spellEnd"/>
      <w:r w:rsidRPr="002951AC">
        <w:rPr>
          <w:sz w:val="28"/>
          <w:szCs w:val="28"/>
        </w:rPr>
        <w:t xml:space="preserve"> та до </w:t>
      </w:r>
      <w:proofErr w:type="spellStart"/>
      <w:r w:rsidRPr="002951AC">
        <w:rPr>
          <w:sz w:val="28"/>
          <w:szCs w:val="28"/>
        </w:rPr>
        <w:t>здійснення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відстежень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результативності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дії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прийнятих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регуляторних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актів</w:t>
      </w:r>
      <w:proofErr w:type="spellEnd"/>
      <w:r w:rsidRPr="002951AC">
        <w:rPr>
          <w:sz w:val="28"/>
          <w:szCs w:val="28"/>
        </w:rPr>
        <w:t>;</w:t>
      </w:r>
    </w:p>
    <w:p w:rsidR="00545C62" w:rsidRPr="003650E6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951AC">
        <w:rPr>
          <w:sz w:val="28"/>
          <w:szCs w:val="28"/>
        </w:rPr>
        <w:t xml:space="preserve">- </w:t>
      </w:r>
      <w:proofErr w:type="spellStart"/>
      <w:r w:rsidRPr="002951AC">
        <w:rPr>
          <w:sz w:val="28"/>
          <w:szCs w:val="28"/>
        </w:rPr>
        <w:t>планування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діяльності</w:t>
      </w:r>
      <w:proofErr w:type="spellEnd"/>
      <w:r w:rsidRPr="002951AC">
        <w:rPr>
          <w:sz w:val="28"/>
          <w:szCs w:val="28"/>
        </w:rPr>
        <w:t xml:space="preserve"> з </w:t>
      </w:r>
      <w:proofErr w:type="spellStart"/>
      <w:proofErr w:type="gramStart"/>
      <w:r w:rsidRPr="002951AC">
        <w:rPr>
          <w:sz w:val="28"/>
          <w:szCs w:val="28"/>
        </w:rPr>
        <w:t>п</w:t>
      </w:r>
      <w:proofErr w:type="gramEnd"/>
      <w:r w:rsidRPr="002951AC">
        <w:rPr>
          <w:sz w:val="28"/>
          <w:szCs w:val="28"/>
        </w:rPr>
        <w:t>ідготовки</w:t>
      </w:r>
      <w:proofErr w:type="spellEnd"/>
      <w:r w:rsidRPr="002951AC">
        <w:rPr>
          <w:sz w:val="28"/>
          <w:szCs w:val="28"/>
        </w:rPr>
        <w:t xml:space="preserve"> проєктів </w:t>
      </w:r>
      <w:proofErr w:type="spellStart"/>
      <w:r w:rsidRPr="002951AC">
        <w:rPr>
          <w:sz w:val="28"/>
          <w:szCs w:val="28"/>
        </w:rPr>
        <w:t>регуляторних</w:t>
      </w:r>
      <w:proofErr w:type="spellEnd"/>
      <w:r w:rsidRPr="002951AC">
        <w:rPr>
          <w:sz w:val="28"/>
          <w:szCs w:val="28"/>
        </w:rPr>
        <w:t xml:space="preserve"> </w:t>
      </w:r>
      <w:proofErr w:type="spellStart"/>
      <w:r w:rsidRPr="002951AC">
        <w:rPr>
          <w:sz w:val="28"/>
          <w:szCs w:val="28"/>
        </w:rPr>
        <w:t>актів</w:t>
      </w:r>
      <w:proofErr w:type="spellEnd"/>
      <w:r w:rsidRPr="002951AC">
        <w:rPr>
          <w:sz w:val="28"/>
          <w:szCs w:val="28"/>
        </w:rPr>
        <w:t>;</w:t>
      </w:r>
    </w:p>
    <w:p w:rsidR="00545C62" w:rsidRPr="003650E6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</w:rPr>
        <w:t xml:space="preserve">- </w:t>
      </w:r>
      <w:proofErr w:type="spellStart"/>
      <w:r w:rsidRPr="003650E6">
        <w:rPr>
          <w:sz w:val="28"/>
          <w:szCs w:val="28"/>
        </w:rPr>
        <w:t>проведення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заходів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із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відстеження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результативності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дії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прийнятих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регуляторних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акті</w:t>
      </w:r>
      <w:proofErr w:type="gramStart"/>
      <w:r w:rsidRPr="003650E6">
        <w:rPr>
          <w:sz w:val="28"/>
          <w:szCs w:val="28"/>
        </w:rPr>
        <w:t>в</w:t>
      </w:r>
      <w:proofErr w:type="spellEnd"/>
      <w:proofErr w:type="gramEnd"/>
      <w:r w:rsidRPr="003650E6">
        <w:rPr>
          <w:sz w:val="28"/>
          <w:szCs w:val="28"/>
        </w:rPr>
        <w:t>;</w:t>
      </w:r>
    </w:p>
    <w:p w:rsidR="00545C62" w:rsidRPr="003650E6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</w:rPr>
        <w:t xml:space="preserve">- перегляд </w:t>
      </w:r>
      <w:proofErr w:type="spellStart"/>
      <w:r w:rsidRPr="003650E6">
        <w:rPr>
          <w:sz w:val="28"/>
          <w:szCs w:val="28"/>
        </w:rPr>
        <w:t>діючих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регуляторних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акті</w:t>
      </w:r>
      <w:proofErr w:type="gramStart"/>
      <w:r w:rsidRPr="003650E6">
        <w:rPr>
          <w:sz w:val="28"/>
          <w:szCs w:val="28"/>
        </w:rPr>
        <w:t>в</w:t>
      </w:r>
      <w:proofErr w:type="spellEnd"/>
      <w:proofErr w:type="gramEnd"/>
      <w:r w:rsidRPr="003650E6">
        <w:rPr>
          <w:sz w:val="28"/>
          <w:szCs w:val="28"/>
        </w:rPr>
        <w:t>;</w:t>
      </w:r>
    </w:p>
    <w:p w:rsidR="00545C62" w:rsidRPr="003650E6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</w:rPr>
        <w:t xml:space="preserve">- </w:t>
      </w:r>
      <w:proofErr w:type="spellStart"/>
      <w:r w:rsidRPr="003650E6">
        <w:rPr>
          <w:sz w:val="28"/>
          <w:szCs w:val="28"/>
        </w:rPr>
        <w:t>ведення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реєстру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чинних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регуляторних</w:t>
      </w:r>
      <w:proofErr w:type="spellEnd"/>
      <w:r w:rsidRPr="003650E6">
        <w:rPr>
          <w:sz w:val="28"/>
          <w:szCs w:val="28"/>
        </w:rPr>
        <w:t xml:space="preserve"> </w:t>
      </w:r>
      <w:proofErr w:type="spellStart"/>
      <w:r w:rsidRPr="003650E6">
        <w:rPr>
          <w:sz w:val="28"/>
          <w:szCs w:val="28"/>
        </w:rPr>
        <w:t>акті</w:t>
      </w:r>
      <w:proofErr w:type="gramStart"/>
      <w:r w:rsidRPr="003650E6">
        <w:rPr>
          <w:sz w:val="28"/>
          <w:szCs w:val="28"/>
        </w:rPr>
        <w:t>в</w:t>
      </w:r>
      <w:proofErr w:type="spellEnd"/>
      <w:proofErr w:type="gramEnd"/>
      <w:r w:rsidRPr="003650E6">
        <w:rPr>
          <w:sz w:val="28"/>
          <w:szCs w:val="28"/>
        </w:rPr>
        <w:t>;</w:t>
      </w:r>
    </w:p>
    <w:p w:rsidR="00545C62" w:rsidRPr="003650E6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  <w:lang w:val="uk-UA"/>
        </w:rPr>
        <w:t>- недопущення прийняття регуляторних актів, які є непослідовними, не узгоджуються чи дублюють інші регуляторні акти;</w:t>
      </w:r>
    </w:p>
    <w:p w:rsidR="00545C62" w:rsidRPr="0004145D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650E6">
        <w:rPr>
          <w:sz w:val="28"/>
          <w:szCs w:val="28"/>
          <w:lang w:val="uk-UA"/>
        </w:rPr>
        <w:t xml:space="preserve">- здійснення оприлюднення інформації через офіційний сайт </w:t>
      </w:r>
      <w:r>
        <w:rPr>
          <w:sz w:val="28"/>
          <w:szCs w:val="28"/>
          <w:lang w:val="uk-UA"/>
        </w:rPr>
        <w:t>сільської ради</w:t>
      </w:r>
      <w:r w:rsidRPr="003650E6">
        <w:rPr>
          <w:sz w:val="28"/>
          <w:szCs w:val="28"/>
          <w:lang w:val="uk-UA"/>
        </w:rPr>
        <w:t xml:space="preserve"> (</w:t>
      </w:r>
      <w:proofErr w:type="spellStart"/>
      <w:r w:rsidRPr="0004145D">
        <w:rPr>
          <w:sz w:val="28"/>
          <w:szCs w:val="28"/>
        </w:rPr>
        <w:t>https</w:t>
      </w:r>
      <w:proofErr w:type="spellEnd"/>
      <w:r w:rsidRPr="0004145D">
        <w:rPr>
          <w:sz w:val="28"/>
          <w:szCs w:val="28"/>
          <w:lang w:val="uk-UA"/>
        </w:rPr>
        <w:t>://</w:t>
      </w:r>
      <w:proofErr w:type="spellStart"/>
      <w:r w:rsidRPr="0004145D">
        <w:rPr>
          <w:sz w:val="28"/>
          <w:szCs w:val="28"/>
        </w:rPr>
        <w:t>pervozvanivka</w:t>
      </w:r>
      <w:proofErr w:type="spellEnd"/>
      <w:r w:rsidRPr="0004145D">
        <w:rPr>
          <w:sz w:val="28"/>
          <w:szCs w:val="28"/>
          <w:lang w:val="uk-UA"/>
        </w:rPr>
        <w:t>.</w:t>
      </w:r>
      <w:proofErr w:type="spellStart"/>
      <w:r w:rsidRPr="0004145D">
        <w:rPr>
          <w:sz w:val="28"/>
          <w:szCs w:val="28"/>
        </w:rPr>
        <w:t>silrada</w:t>
      </w:r>
      <w:proofErr w:type="spellEnd"/>
      <w:r w:rsidRPr="0004145D">
        <w:rPr>
          <w:sz w:val="28"/>
          <w:szCs w:val="28"/>
          <w:lang w:val="uk-UA"/>
        </w:rPr>
        <w:t>.</w:t>
      </w:r>
      <w:proofErr w:type="spellStart"/>
      <w:r w:rsidRPr="0004145D">
        <w:rPr>
          <w:sz w:val="28"/>
          <w:szCs w:val="28"/>
        </w:rPr>
        <w:t>org</w:t>
      </w:r>
      <w:proofErr w:type="spellEnd"/>
      <w:r w:rsidRPr="0004145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)</w:t>
      </w:r>
      <w:r w:rsidRPr="0004145D">
        <w:rPr>
          <w:sz w:val="28"/>
          <w:szCs w:val="28"/>
          <w:lang w:val="uk-UA"/>
        </w:rPr>
        <w:t xml:space="preserve"> </w:t>
      </w:r>
      <w:r w:rsidRPr="003650E6">
        <w:rPr>
          <w:sz w:val="28"/>
          <w:szCs w:val="28"/>
          <w:lang w:val="uk-UA"/>
        </w:rPr>
        <w:t>про здійснення регуляторної діяльності.</w:t>
      </w:r>
    </w:p>
    <w:p w:rsidR="00545C62" w:rsidRPr="0004145D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4145D">
        <w:rPr>
          <w:sz w:val="28"/>
          <w:szCs w:val="28"/>
          <w:lang w:val="uk-UA"/>
        </w:rPr>
        <w:t xml:space="preserve">Планування діяльності з підготовки проєктів регуляторних актів </w:t>
      </w:r>
      <w:r>
        <w:rPr>
          <w:sz w:val="28"/>
          <w:szCs w:val="28"/>
          <w:lang w:val="uk-UA"/>
        </w:rPr>
        <w:t>сільської ради</w:t>
      </w:r>
      <w:r w:rsidRPr="0004145D">
        <w:rPr>
          <w:sz w:val="28"/>
          <w:szCs w:val="28"/>
          <w:lang w:val="uk-UA"/>
        </w:rPr>
        <w:t xml:space="preserve"> здійснюється на рівні </w:t>
      </w:r>
      <w:r>
        <w:rPr>
          <w:sz w:val="28"/>
          <w:szCs w:val="28"/>
          <w:lang w:val="uk-UA"/>
        </w:rPr>
        <w:t>відділів сільської ради</w:t>
      </w:r>
      <w:r w:rsidRPr="0004145D">
        <w:rPr>
          <w:sz w:val="28"/>
          <w:szCs w:val="28"/>
          <w:lang w:val="uk-UA"/>
        </w:rPr>
        <w:t xml:space="preserve"> – розробників регуляторних актів.</w:t>
      </w:r>
    </w:p>
    <w:p w:rsidR="00545C62" w:rsidRPr="0004145D" w:rsidRDefault="00545C62" w:rsidP="00545C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545C62" w:rsidRPr="00F13638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D5DC2">
        <w:rPr>
          <w:sz w:val="28"/>
          <w:szCs w:val="28"/>
          <w:lang w:val="uk-UA"/>
        </w:rPr>
        <w:t xml:space="preserve">На виконання вимог статей 7, 13 Закону, </w:t>
      </w:r>
      <w:r>
        <w:rPr>
          <w:sz w:val="28"/>
          <w:szCs w:val="28"/>
          <w:lang w:val="uk-UA"/>
        </w:rPr>
        <w:t>сільською радою</w:t>
      </w:r>
      <w:r w:rsidRPr="00FD5DC2">
        <w:rPr>
          <w:sz w:val="28"/>
          <w:szCs w:val="28"/>
          <w:lang w:val="uk-UA"/>
        </w:rPr>
        <w:t xml:space="preserve"> в установленому порядку були прийняті та оприлюднені на сайті </w:t>
      </w:r>
      <w:r>
        <w:rPr>
          <w:sz w:val="28"/>
          <w:szCs w:val="28"/>
          <w:lang w:val="uk-UA"/>
        </w:rPr>
        <w:t xml:space="preserve">сільської ради </w:t>
      </w:r>
      <w:r w:rsidRPr="00FD5DC2">
        <w:rPr>
          <w:sz w:val="28"/>
          <w:szCs w:val="28"/>
          <w:lang w:val="uk-UA"/>
        </w:rPr>
        <w:t>(</w:t>
      </w:r>
      <w:proofErr w:type="spellStart"/>
      <w:r w:rsidRPr="0004145D">
        <w:rPr>
          <w:sz w:val="28"/>
          <w:szCs w:val="28"/>
        </w:rPr>
        <w:t>https</w:t>
      </w:r>
      <w:proofErr w:type="spellEnd"/>
      <w:r w:rsidRPr="0004145D">
        <w:rPr>
          <w:sz w:val="28"/>
          <w:szCs w:val="28"/>
          <w:lang w:val="uk-UA"/>
        </w:rPr>
        <w:t>://</w:t>
      </w:r>
      <w:proofErr w:type="spellStart"/>
      <w:r w:rsidRPr="0004145D">
        <w:rPr>
          <w:sz w:val="28"/>
          <w:szCs w:val="28"/>
        </w:rPr>
        <w:t>pervozvanivka</w:t>
      </w:r>
      <w:proofErr w:type="spellEnd"/>
      <w:r w:rsidRPr="0004145D">
        <w:rPr>
          <w:sz w:val="28"/>
          <w:szCs w:val="28"/>
          <w:lang w:val="uk-UA"/>
        </w:rPr>
        <w:t>.</w:t>
      </w:r>
      <w:proofErr w:type="spellStart"/>
      <w:r w:rsidRPr="0004145D">
        <w:rPr>
          <w:sz w:val="28"/>
          <w:szCs w:val="28"/>
        </w:rPr>
        <w:t>silrada</w:t>
      </w:r>
      <w:proofErr w:type="spellEnd"/>
      <w:r w:rsidRPr="0004145D">
        <w:rPr>
          <w:sz w:val="28"/>
          <w:szCs w:val="28"/>
          <w:lang w:val="uk-UA"/>
        </w:rPr>
        <w:t>.</w:t>
      </w:r>
      <w:proofErr w:type="spellStart"/>
      <w:r w:rsidRPr="0004145D">
        <w:rPr>
          <w:sz w:val="28"/>
          <w:szCs w:val="28"/>
        </w:rPr>
        <w:t>org</w:t>
      </w:r>
      <w:proofErr w:type="spellEnd"/>
      <w:r w:rsidRPr="0004145D">
        <w:rPr>
          <w:sz w:val="28"/>
          <w:szCs w:val="28"/>
          <w:lang w:val="uk-UA"/>
        </w:rPr>
        <w:t>/</w:t>
      </w:r>
      <w:r w:rsidRPr="00FD5DC2">
        <w:rPr>
          <w:sz w:val="28"/>
          <w:szCs w:val="28"/>
          <w:lang w:val="uk-UA"/>
        </w:rPr>
        <w:t xml:space="preserve">) у розділі «Регуляторна політика»: План діяльності </w:t>
      </w:r>
      <w:r>
        <w:rPr>
          <w:sz w:val="28"/>
          <w:szCs w:val="28"/>
          <w:lang w:val="uk-UA"/>
        </w:rPr>
        <w:t>сільської ради</w:t>
      </w:r>
      <w:r w:rsidRPr="00FD5DC2">
        <w:rPr>
          <w:sz w:val="28"/>
          <w:szCs w:val="28"/>
          <w:lang w:val="uk-UA"/>
        </w:rPr>
        <w:t xml:space="preserve"> з підготовки проєктів регуляторних актів на 2023 рік. </w:t>
      </w:r>
      <w:r w:rsidRPr="00F27CDF">
        <w:rPr>
          <w:sz w:val="28"/>
          <w:szCs w:val="28"/>
          <w:lang w:val="uk-UA"/>
        </w:rPr>
        <w:t xml:space="preserve">(за посиланням: </w:t>
      </w:r>
      <w:proofErr w:type="spellStart"/>
      <w:r w:rsidRPr="00E227AA">
        <w:rPr>
          <w:sz w:val="28"/>
          <w:szCs w:val="28"/>
        </w:rPr>
        <w:t>https</w:t>
      </w:r>
      <w:proofErr w:type="spellEnd"/>
      <w:r w:rsidRPr="00F27CDF">
        <w:rPr>
          <w:sz w:val="28"/>
          <w:szCs w:val="28"/>
          <w:lang w:val="uk-UA"/>
        </w:rPr>
        <w:t>://</w:t>
      </w:r>
      <w:proofErr w:type="spellStart"/>
      <w:r w:rsidRPr="00E227AA">
        <w:rPr>
          <w:sz w:val="28"/>
          <w:szCs w:val="28"/>
        </w:rPr>
        <w:t>pervozvanivka</w:t>
      </w:r>
      <w:proofErr w:type="spellEnd"/>
      <w:r w:rsidRPr="00F27CDF">
        <w:rPr>
          <w:sz w:val="28"/>
          <w:szCs w:val="28"/>
          <w:lang w:val="uk-UA"/>
        </w:rPr>
        <w:t>.</w:t>
      </w:r>
      <w:proofErr w:type="spellStart"/>
      <w:r w:rsidRPr="00E227AA">
        <w:rPr>
          <w:sz w:val="28"/>
          <w:szCs w:val="28"/>
        </w:rPr>
        <w:t>silrada</w:t>
      </w:r>
      <w:proofErr w:type="spellEnd"/>
      <w:r w:rsidRPr="00F27CDF">
        <w:rPr>
          <w:sz w:val="28"/>
          <w:szCs w:val="28"/>
          <w:lang w:val="uk-UA"/>
        </w:rPr>
        <w:t>.</w:t>
      </w:r>
      <w:proofErr w:type="spellStart"/>
      <w:r w:rsidRPr="00E227AA">
        <w:rPr>
          <w:sz w:val="28"/>
          <w:szCs w:val="28"/>
        </w:rPr>
        <w:t>org</w:t>
      </w:r>
      <w:proofErr w:type="spellEnd"/>
      <w:r w:rsidRPr="00F27CDF">
        <w:rPr>
          <w:sz w:val="28"/>
          <w:szCs w:val="28"/>
          <w:lang w:val="uk-UA"/>
        </w:rPr>
        <w:t>/</w:t>
      </w:r>
      <w:proofErr w:type="spellStart"/>
      <w:r w:rsidRPr="00E227AA">
        <w:rPr>
          <w:sz w:val="28"/>
          <w:szCs w:val="28"/>
        </w:rPr>
        <w:t>povidomlennya</w:t>
      </w:r>
      <w:proofErr w:type="spellEnd"/>
      <w:r w:rsidRPr="00F27CDF">
        <w:rPr>
          <w:sz w:val="28"/>
          <w:szCs w:val="28"/>
          <w:lang w:val="uk-UA"/>
        </w:rPr>
        <w:t>/).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31 грудня 2022</w:t>
      </w:r>
      <w:r w:rsidRPr="008D19C1">
        <w:rPr>
          <w:sz w:val="28"/>
          <w:szCs w:val="28"/>
          <w:lang w:val="uk-UA"/>
        </w:rPr>
        <w:t xml:space="preserve"> року діє </w:t>
      </w:r>
      <w:r>
        <w:rPr>
          <w:sz w:val="28"/>
          <w:szCs w:val="28"/>
          <w:lang w:val="uk-UA"/>
        </w:rPr>
        <w:t>7</w:t>
      </w:r>
      <w:r w:rsidRPr="008D19C1">
        <w:rPr>
          <w:sz w:val="28"/>
          <w:szCs w:val="28"/>
          <w:lang w:val="uk-UA"/>
        </w:rPr>
        <w:t xml:space="preserve"> регуляторних актів – рішень сільської ради, які регулюють питання: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ставки єдиного податку та сплату єдиного податку для </w:t>
      </w:r>
      <w:proofErr w:type="spellStart"/>
      <w:r w:rsidRPr="008D19C1">
        <w:rPr>
          <w:sz w:val="28"/>
          <w:szCs w:val="28"/>
        </w:rPr>
        <w:t>першої</w:t>
      </w:r>
      <w:proofErr w:type="spellEnd"/>
      <w:r w:rsidRPr="008D19C1">
        <w:rPr>
          <w:sz w:val="28"/>
          <w:szCs w:val="28"/>
        </w:rPr>
        <w:t xml:space="preserve"> </w:t>
      </w:r>
      <w:r w:rsidRPr="008D19C1">
        <w:rPr>
          <w:sz w:val="28"/>
          <w:szCs w:val="28"/>
          <w:lang w:val="uk-UA"/>
        </w:rPr>
        <w:t xml:space="preserve">та </w:t>
      </w:r>
      <w:proofErr w:type="spellStart"/>
      <w:r w:rsidRPr="008D19C1">
        <w:rPr>
          <w:sz w:val="28"/>
          <w:szCs w:val="28"/>
        </w:rPr>
        <w:t>другої</w:t>
      </w:r>
      <w:proofErr w:type="spellEnd"/>
      <w:r w:rsidRPr="008D19C1">
        <w:rPr>
          <w:sz w:val="28"/>
          <w:szCs w:val="28"/>
        </w:rPr>
        <w:t xml:space="preserve"> </w:t>
      </w:r>
      <w:proofErr w:type="spellStart"/>
      <w:r w:rsidRPr="008D19C1">
        <w:rPr>
          <w:sz w:val="28"/>
          <w:szCs w:val="28"/>
        </w:rPr>
        <w:t>груп</w:t>
      </w:r>
      <w:proofErr w:type="spellEnd"/>
      <w:r w:rsidRPr="008D19C1">
        <w:rPr>
          <w:sz w:val="28"/>
          <w:szCs w:val="28"/>
        </w:rPr>
        <w:t xml:space="preserve"> </w:t>
      </w:r>
      <w:proofErr w:type="spellStart"/>
      <w:r w:rsidRPr="008D19C1">
        <w:rPr>
          <w:sz w:val="28"/>
          <w:szCs w:val="28"/>
        </w:rPr>
        <w:t>платників</w:t>
      </w:r>
      <w:proofErr w:type="spellEnd"/>
      <w:r>
        <w:rPr>
          <w:sz w:val="28"/>
          <w:szCs w:val="28"/>
          <w:lang w:val="uk-UA"/>
        </w:rPr>
        <w:t>;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lastRenderedPageBreak/>
        <w:t>ставок та сплати податку на нерухоме майно, відмінного від земельної ділянки;</w:t>
      </w:r>
    </w:p>
    <w:p w:rsidR="00545C62" w:rsidRDefault="00545C62" w:rsidP="00545C6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rFonts w:eastAsia="Batang"/>
          <w:sz w:val="28"/>
          <w:szCs w:val="28"/>
          <w:lang w:val="uk-UA" w:eastAsia="en-US"/>
        </w:rPr>
      </w:pPr>
      <w:r w:rsidRPr="008D19C1">
        <w:rPr>
          <w:color w:val="FF6600"/>
          <w:sz w:val="28"/>
          <w:szCs w:val="28"/>
          <w:lang w:val="uk-UA"/>
        </w:rPr>
        <w:t xml:space="preserve"> </w:t>
      </w:r>
      <w:r w:rsidRPr="008D19C1">
        <w:rPr>
          <w:rFonts w:eastAsia="Batang"/>
          <w:sz w:val="28"/>
          <w:szCs w:val="28"/>
          <w:lang w:eastAsia="en-US"/>
        </w:rPr>
        <w:t>став</w:t>
      </w:r>
      <w:proofErr w:type="spellStart"/>
      <w:r w:rsidRPr="008D19C1">
        <w:rPr>
          <w:rFonts w:eastAsia="Batang"/>
          <w:sz w:val="28"/>
          <w:szCs w:val="28"/>
          <w:lang w:val="uk-UA" w:eastAsia="en-US"/>
        </w:rPr>
        <w:t>ок</w:t>
      </w:r>
      <w:proofErr w:type="spellEnd"/>
      <w:r w:rsidRPr="008D19C1">
        <w:rPr>
          <w:rFonts w:eastAsia="Batang"/>
          <w:sz w:val="28"/>
          <w:szCs w:val="28"/>
          <w:lang w:val="uk-UA" w:eastAsia="en-US"/>
        </w:rPr>
        <w:t xml:space="preserve"> та сплати</w:t>
      </w:r>
      <w:r w:rsidRPr="008D19C1">
        <w:rPr>
          <w:rFonts w:eastAsia="Batang"/>
          <w:sz w:val="28"/>
          <w:szCs w:val="28"/>
          <w:lang w:eastAsia="en-US"/>
        </w:rPr>
        <w:t xml:space="preserve"> </w:t>
      </w:r>
      <w:proofErr w:type="gramStart"/>
      <w:r w:rsidRPr="008D19C1">
        <w:rPr>
          <w:rFonts w:eastAsia="Batang"/>
          <w:sz w:val="28"/>
          <w:szCs w:val="28"/>
          <w:lang w:eastAsia="en-US"/>
        </w:rPr>
        <w:t>земельного</w:t>
      </w:r>
      <w:proofErr w:type="gramEnd"/>
      <w:r w:rsidRPr="008D19C1">
        <w:rPr>
          <w:rFonts w:eastAsia="Batang"/>
          <w:sz w:val="28"/>
          <w:szCs w:val="28"/>
          <w:lang w:eastAsia="en-US"/>
        </w:rPr>
        <w:t xml:space="preserve"> </w:t>
      </w:r>
      <w:proofErr w:type="spellStart"/>
      <w:r w:rsidRPr="008D19C1">
        <w:rPr>
          <w:rFonts w:eastAsia="Batang"/>
          <w:sz w:val="28"/>
          <w:szCs w:val="28"/>
          <w:lang w:eastAsia="en-US"/>
        </w:rPr>
        <w:t>податку</w:t>
      </w:r>
      <w:proofErr w:type="spellEnd"/>
      <w:r w:rsidRPr="008D19C1">
        <w:rPr>
          <w:rFonts w:eastAsia="Batang"/>
          <w:sz w:val="28"/>
          <w:szCs w:val="28"/>
          <w:lang w:val="uk-UA" w:eastAsia="en-US"/>
        </w:rPr>
        <w:t>;</w:t>
      </w:r>
    </w:p>
    <w:p w:rsidR="00545C62" w:rsidRPr="00191DC6" w:rsidRDefault="00545C62" w:rsidP="00545C6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191DC6">
        <w:rPr>
          <w:sz w:val="28"/>
          <w:szCs w:val="28"/>
          <w:lang w:val="uk-UA"/>
        </w:rPr>
        <w:t>ставок та сплати туристичного збору на території Первозванівської сільської ради;</w:t>
      </w:r>
    </w:p>
    <w:p w:rsidR="00545C62" w:rsidRDefault="00545C62" w:rsidP="00545C6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>продажу алкогольних та слабоалкогольних напоїв у період з 21 години вечора до 07.00 години ранку;</w:t>
      </w:r>
    </w:p>
    <w:p w:rsidR="00545C62" w:rsidRDefault="00545C62" w:rsidP="00545C6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E81B6B">
        <w:rPr>
          <w:sz w:val="28"/>
          <w:szCs w:val="28"/>
          <w:lang w:val="uk-UA"/>
        </w:rPr>
        <w:t>розрахунку і порядку</w:t>
      </w:r>
      <w:r>
        <w:rPr>
          <w:sz w:val="28"/>
          <w:szCs w:val="28"/>
          <w:lang w:val="uk-UA"/>
        </w:rPr>
        <w:t xml:space="preserve"> </w:t>
      </w:r>
      <w:r w:rsidRPr="00E81B6B">
        <w:rPr>
          <w:sz w:val="28"/>
          <w:szCs w:val="28"/>
          <w:lang w:val="uk-UA"/>
        </w:rPr>
        <w:t>використання плати за оренду  комунального майна Первозванівської сільської ради</w:t>
      </w:r>
      <w:r>
        <w:rPr>
          <w:sz w:val="28"/>
          <w:szCs w:val="28"/>
          <w:lang w:val="uk-UA"/>
        </w:rPr>
        <w:t>;</w:t>
      </w:r>
      <w:r w:rsidRPr="00E81B6B">
        <w:rPr>
          <w:sz w:val="28"/>
          <w:szCs w:val="28"/>
          <w:lang w:val="uk-UA"/>
        </w:rPr>
        <w:t xml:space="preserve">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97AD9">
        <w:rPr>
          <w:sz w:val="28"/>
          <w:szCs w:val="28"/>
          <w:lang w:val="uk-UA"/>
        </w:rPr>
        <w:t>равил благоустрою,</w:t>
      </w:r>
      <w:r>
        <w:rPr>
          <w:sz w:val="28"/>
          <w:szCs w:val="28"/>
          <w:lang w:val="uk-UA"/>
        </w:rPr>
        <w:t xml:space="preserve"> </w:t>
      </w:r>
      <w:r w:rsidRPr="00097AD9">
        <w:rPr>
          <w:sz w:val="28"/>
          <w:szCs w:val="28"/>
          <w:lang w:val="uk-UA"/>
        </w:rPr>
        <w:t>дотримання чистоти та громадського порядку на території  Первозванівської сільської ради</w:t>
      </w:r>
      <w:r>
        <w:rPr>
          <w:sz w:val="28"/>
          <w:szCs w:val="28"/>
          <w:lang w:val="uk-UA"/>
        </w:rPr>
        <w:t>.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З метою досягнення цілей зазначених регуляторних актів та прийняття рішень щодо подальшої їх дії здійснювалися заходи з відстеження результативності цих актів. </w:t>
      </w:r>
      <w:r w:rsidRPr="00F13638">
        <w:rPr>
          <w:sz w:val="28"/>
          <w:szCs w:val="28"/>
          <w:lang w:val="uk-UA"/>
        </w:rPr>
        <w:t xml:space="preserve">Дані регуляторні акти визнані ефективними і продовжують діяти.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План – графік проведення заходів з відстеження результативності дії прийнятих регуляторних актів – рішень сільської ради затверджується та розміщується на офіційному веб-сайті сільської ради у рубриці "Регуляторна діяльність".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Сільська рада співпрацює з Сектором Державної регуляторної служби України в Кіровоградській області.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Для забезпечення відкритості та прозорості регуляторної діяльності на офіційному веб-сайті сільської ради діє рубрика "Регуляторна діяльність", у якій оприлюднено інформації: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план з підготовки проектів регуляторних актів;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план-графік відстеження результативності діючих регуляторних актів на календарний рік;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звіти про відстеження результативності дії регуляторних актів; </w:t>
      </w:r>
    </w:p>
    <w:p w:rsidR="00545C62" w:rsidRPr="008D19C1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8D19C1">
        <w:rPr>
          <w:sz w:val="28"/>
          <w:szCs w:val="28"/>
          <w:lang w:val="uk-UA"/>
        </w:rPr>
        <w:t xml:space="preserve">інформація про здійснення державної регуляторної політики в сільській раді, тощо. </w:t>
      </w:r>
    </w:p>
    <w:p w:rsidR="00545C62" w:rsidRPr="003B1506" w:rsidRDefault="00545C62" w:rsidP="00545C6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Style w:val="a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Pr="008D19C1">
        <w:rPr>
          <w:sz w:val="28"/>
          <w:szCs w:val="28"/>
          <w:lang w:val="uk-UA"/>
        </w:rPr>
        <w:t xml:space="preserve"> листопада</w:t>
      </w:r>
      <w:r>
        <w:rPr>
          <w:sz w:val="28"/>
          <w:szCs w:val="28"/>
          <w:lang w:val="uk-UA"/>
        </w:rPr>
        <w:t xml:space="preserve"> 2022</w:t>
      </w:r>
      <w:r w:rsidRPr="008D19C1">
        <w:rPr>
          <w:sz w:val="28"/>
          <w:szCs w:val="28"/>
          <w:lang w:val="uk-UA"/>
        </w:rPr>
        <w:t xml:space="preserve"> року затверджено План діяльності сільської ради з підготовки про</w:t>
      </w:r>
      <w:r>
        <w:rPr>
          <w:sz w:val="28"/>
          <w:szCs w:val="28"/>
          <w:lang w:val="uk-UA"/>
        </w:rPr>
        <w:t>ектів регуляторних актів на 2023</w:t>
      </w:r>
      <w:r w:rsidRPr="008D19C1">
        <w:rPr>
          <w:sz w:val="28"/>
          <w:szCs w:val="28"/>
          <w:lang w:val="uk-UA"/>
        </w:rPr>
        <w:t xml:space="preserve"> рік та оприлюднено на офіційному веб-сайті сільської ради у рубриці "Регуляторна діяльність".</w:t>
      </w:r>
    </w:p>
    <w:p w:rsidR="00545C62" w:rsidRPr="007D2DE6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2DE6">
        <w:rPr>
          <w:sz w:val="28"/>
          <w:szCs w:val="28"/>
          <w:lang w:val="uk-UA"/>
        </w:rPr>
        <w:t xml:space="preserve">У цілому, стан реалізації державної регуляторної політики у сфері господарської діяльності в </w:t>
      </w:r>
      <w:r>
        <w:rPr>
          <w:sz w:val="28"/>
          <w:szCs w:val="28"/>
          <w:lang w:val="uk-UA"/>
        </w:rPr>
        <w:t>Первозванівській сільській раді</w:t>
      </w:r>
      <w:r w:rsidRPr="007D2DE6">
        <w:rPr>
          <w:sz w:val="28"/>
          <w:szCs w:val="28"/>
          <w:lang w:val="uk-UA"/>
        </w:rPr>
        <w:t xml:space="preserve"> визначає стійку тенденцію з упорядкування регуляторних процесів відповідно до вимог нормативно-правової бази, а впровадження принципів регуляторної політики дозволяє врахувати баланс інтересів влади та суб’єктів господарювання.</w:t>
      </w:r>
    </w:p>
    <w:p w:rsidR="00545C62" w:rsidRPr="0080334F" w:rsidRDefault="00545C62" w:rsidP="00545C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0334F">
        <w:rPr>
          <w:sz w:val="28"/>
          <w:szCs w:val="28"/>
        </w:rPr>
        <w:t>Дотримання</w:t>
      </w:r>
      <w:proofErr w:type="spellEnd"/>
      <w:r w:rsidRPr="0080334F">
        <w:rPr>
          <w:sz w:val="28"/>
          <w:szCs w:val="28"/>
        </w:rPr>
        <w:t xml:space="preserve"> </w:t>
      </w:r>
      <w:proofErr w:type="spellStart"/>
      <w:r w:rsidRPr="0080334F">
        <w:rPr>
          <w:sz w:val="28"/>
          <w:szCs w:val="28"/>
        </w:rPr>
        <w:t>принципів</w:t>
      </w:r>
      <w:proofErr w:type="spellEnd"/>
      <w:r w:rsidRPr="0080334F">
        <w:rPr>
          <w:sz w:val="28"/>
          <w:szCs w:val="28"/>
        </w:rPr>
        <w:t xml:space="preserve"> </w:t>
      </w:r>
      <w:proofErr w:type="spellStart"/>
      <w:r w:rsidRPr="0080334F">
        <w:rPr>
          <w:sz w:val="28"/>
          <w:szCs w:val="28"/>
        </w:rPr>
        <w:t>державної</w:t>
      </w:r>
      <w:proofErr w:type="spellEnd"/>
      <w:r w:rsidRPr="0080334F">
        <w:rPr>
          <w:sz w:val="28"/>
          <w:szCs w:val="28"/>
        </w:rPr>
        <w:t xml:space="preserve"> </w:t>
      </w:r>
      <w:proofErr w:type="spellStart"/>
      <w:r w:rsidRPr="0080334F">
        <w:rPr>
          <w:sz w:val="28"/>
          <w:szCs w:val="28"/>
        </w:rPr>
        <w:t>регуляторної</w:t>
      </w:r>
      <w:proofErr w:type="spellEnd"/>
      <w:r w:rsidRPr="0080334F">
        <w:rPr>
          <w:sz w:val="28"/>
          <w:szCs w:val="28"/>
        </w:rPr>
        <w:t xml:space="preserve"> </w:t>
      </w:r>
      <w:proofErr w:type="spellStart"/>
      <w:r w:rsidRPr="0080334F">
        <w:rPr>
          <w:sz w:val="28"/>
          <w:szCs w:val="28"/>
        </w:rPr>
        <w:t>політики</w:t>
      </w:r>
      <w:proofErr w:type="spellEnd"/>
      <w:r w:rsidRPr="0080334F">
        <w:rPr>
          <w:sz w:val="28"/>
          <w:szCs w:val="28"/>
        </w:rPr>
        <w:t xml:space="preserve"> заходиться на </w:t>
      </w:r>
      <w:proofErr w:type="spellStart"/>
      <w:r w:rsidRPr="0080334F">
        <w:rPr>
          <w:sz w:val="28"/>
          <w:szCs w:val="28"/>
        </w:rPr>
        <w:t>постійному</w:t>
      </w:r>
      <w:proofErr w:type="spellEnd"/>
      <w:r w:rsidRPr="0080334F">
        <w:rPr>
          <w:sz w:val="28"/>
          <w:szCs w:val="28"/>
        </w:rPr>
        <w:t xml:space="preserve"> </w:t>
      </w:r>
      <w:proofErr w:type="spellStart"/>
      <w:r w:rsidRPr="0080334F">
        <w:rPr>
          <w:sz w:val="28"/>
          <w:szCs w:val="28"/>
        </w:rPr>
        <w:t>контролі</w:t>
      </w:r>
      <w:proofErr w:type="spellEnd"/>
      <w:r w:rsidRPr="008033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сільського голови</w:t>
      </w:r>
      <w:r w:rsidRPr="0080334F">
        <w:rPr>
          <w:sz w:val="28"/>
          <w:szCs w:val="28"/>
        </w:rPr>
        <w:t>.</w:t>
      </w:r>
    </w:p>
    <w:p w:rsidR="001361D2" w:rsidRDefault="001361D2">
      <w:bookmarkStart w:id="0" w:name="_GoBack"/>
      <w:bookmarkEnd w:id="0"/>
    </w:p>
    <w:sectPr w:rsidR="0013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89"/>
    <w:rsid w:val="001361D2"/>
    <w:rsid w:val="00417D89"/>
    <w:rsid w:val="005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45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4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2</cp:revision>
  <dcterms:created xsi:type="dcterms:W3CDTF">2023-04-26T05:41:00Z</dcterms:created>
  <dcterms:modified xsi:type="dcterms:W3CDTF">2023-04-26T05:41:00Z</dcterms:modified>
</cp:coreProperties>
</file>