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44" w:rsidRPr="00C15853" w:rsidRDefault="005C0244" w:rsidP="005C0244">
      <w:pPr>
        <w:spacing w:after="0" w:line="240" w:lineRule="auto"/>
        <w:ind w:left="5073"/>
        <w:rPr>
          <w:rFonts w:ascii="Roboto Condensed" w:hAnsi="Roboto Condensed"/>
          <w:b/>
          <w:sz w:val="24"/>
          <w:szCs w:val="24"/>
        </w:rPr>
      </w:pPr>
      <w:r w:rsidRPr="00C15853">
        <w:rPr>
          <w:rFonts w:ascii="Roboto Condensed" w:hAnsi="Roboto Condensed"/>
          <w:b/>
          <w:sz w:val="24"/>
          <w:szCs w:val="24"/>
        </w:rPr>
        <w:t>ЗАТВЕРДЖЕНО</w:t>
      </w:r>
    </w:p>
    <w:p w:rsidR="005C0244" w:rsidRPr="004A773B" w:rsidRDefault="005C0244" w:rsidP="005C0244">
      <w:pPr>
        <w:spacing w:after="0" w:line="240" w:lineRule="auto"/>
        <w:ind w:left="5073"/>
        <w:rPr>
          <w:rFonts w:ascii="Roboto Condensed" w:hAnsi="Roboto Condensed"/>
          <w:sz w:val="24"/>
          <w:szCs w:val="24"/>
        </w:rPr>
      </w:pPr>
      <w:r w:rsidRPr="00C15853">
        <w:rPr>
          <w:rFonts w:ascii="Roboto Condensed" w:hAnsi="Roboto Condensed"/>
          <w:sz w:val="24"/>
          <w:szCs w:val="24"/>
        </w:rPr>
        <w:t xml:space="preserve">рішенням Первозванівської сільської ради від </w:t>
      </w:r>
      <w:r w:rsidR="002F2FD7" w:rsidRPr="00C15853">
        <w:rPr>
          <w:rFonts w:ascii="Roboto Condensed" w:hAnsi="Roboto Condensed"/>
          <w:sz w:val="24"/>
          <w:szCs w:val="24"/>
        </w:rPr>
        <w:t>21</w:t>
      </w:r>
      <w:r w:rsidRPr="00C15853">
        <w:rPr>
          <w:rFonts w:ascii="Roboto Condensed" w:hAnsi="Roboto Condensed"/>
          <w:sz w:val="24"/>
          <w:szCs w:val="24"/>
        </w:rPr>
        <w:t xml:space="preserve"> </w:t>
      </w:r>
      <w:r w:rsidR="002F2FD7" w:rsidRPr="00C15853">
        <w:rPr>
          <w:rFonts w:ascii="Roboto Condensed" w:hAnsi="Roboto Condensed"/>
          <w:sz w:val="24"/>
          <w:szCs w:val="24"/>
        </w:rPr>
        <w:t>квітня 2023</w:t>
      </w:r>
      <w:r w:rsidRPr="00C15853">
        <w:rPr>
          <w:rFonts w:ascii="Roboto Condensed" w:hAnsi="Roboto Condensed"/>
          <w:sz w:val="24"/>
          <w:szCs w:val="24"/>
        </w:rPr>
        <w:t xml:space="preserve">  року № </w:t>
      </w:r>
      <w:r w:rsidR="004A773B">
        <w:rPr>
          <w:rFonts w:ascii="Roboto Condensed" w:hAnsi="Roboto Condensed"/>
          <w:sz w:val="24"/>
          <w:szCs w:val="24"/>
        </w:rPr>
        <w:t>193</w:t>
      </w:r>
      <w:r w:rsidR="004A773B" w:rsidRPr="004A773B">
        <w:rPr>
          <w:rFonts w:ascii="Roboto Condensed" w:hAnsi="Roboto Condensed"/>
          <w:sz w:val="24"/>
          <w:szCs w:val="24"/>
        </w:rPr>
        <w:t>5</w:t>
      </w:r>
    </w:p>
    <w:p w:rsidR="005C0244" w:rsidRPr="00C15853" w:rsidRDefault="005C0244" w:rsidP="005C0244">
      <w:pPr>
        <w:spacing w:after="0" w:line="240" w:lineRule="auto"/>
        <w:jc w:val="center"/>
        <w:rPr>
          <w:rFonts w:ascii="Times New Roman" w:hAnsi="Times New Roman"/>
          <w:b/>
          <w:sz w:val="24"/>
          <w:szCs w:val="24"/>
          <w:lang w:eastAsia="ru-RU"/>
        </w:rPr>
      </w:pPr>
    </w:p>
    <w:p w:rsidR="005C0244" w:rsidRPr="00C15853" w:rsidRDefault="005C0244" w:rsidP="005C0244">
      <w:pPr>
        <w:spacing w:after="0" w:line="240" w:lineRule="auto"/>
        <w:jc w:val="center"/>
        <w:rPr>
          <w:rFonts w:ascii="Times New Roman" w:hAnsi="Times New Roman"/>
          <w:b/>
          <w:sz w:val="24"/>
          <w:szCs w:val="24"/>
          <w:lang w:eastAsia="ru-RU"/>
        </w:rPr>
      </w:pPr>
    </w:p>
    <w:p w:rsidR="005C0244" w:rsidRPr="00C15853" w:rsidRDefault="005C0244" w:rsidP="005C0244">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ПРОГРАМА РОЗВИТКУ ОСВІТИ</w:t>
      </w:r>
    </w:p>
    <w:p w:rsidR="005C0244" w:rsidRPr="00C15853" w:rsidRDefault="005C0244" w:rsidP="005C0244">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ПЕРВОЗВАНІВСЬКОЇ ТЕРИТОРІАЛЬНОЇ ГРОМАДИ</w:t>
      </w:r>
    </w:p>
    <w:p w:rsidR="005C0244" w:rsidRPr="00C15853" w:rsidRDefault="005C0244" w:rsidP="005C0244">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на 2023-2026 роки</w:t>
      </w:r>
    </w:p>
    <w:p w:rsidR="005C0244" w:rsidRPr="00C15853" w:rsidRDefault="005C0244" w:rsidP="005C0244">
      <w:pPr>
        <w:spacing w:after="0" w:line="240" w:lineRule="auto"/>
        <w:ind w:left="2880" w:hanging="2700"/>
        <w:jc w:val="center"/>
        <w:rPr>
          <w:rFonts w:ascii="Times New Roman" w:hAnsi="Times New Roman"/>
          <w:b/>
          <w:color w:val="000000"/>
          <w:sz w:val="24"/>
          <w:szCs w:val="24"/>
          <w:lang w:eastAsia="ru-RU"/>
        </w:rPr>
      </w:pPr>
    </w:p>
    <w:p w:rsidR="005C0244" w:rsidRPr="00C15853" w:rsidRDefault="005C0244" w:rsidP="005C0244">
      <w:pPr>
        <w:spacing w:after="0" w:line="240" w:lineRule="auto"/>
        <w:jc w:val="center"/>
        <w:rPr>
          <w:rFonts w:ascii="Times New Roman" w:hAnsi="Times New Roman"/>
          <w:b/>
          <w:color w:val="000000"/>
          <w:sz w:val="24"/>
          <w:szCs w:val="24"/>
          <w:lang w:eastAsia="ru-RU"/>
        </w:rPr>
      </w:pPr>
      <w:r w:rsidRPr="00C15853">
        <w:rPr>
          <w:rFonts w:ascii="Times New Roman" w:hAnsi="Times New Roman"/>
          <w:b/>
          <w:color w:val="000000"/>
          <w:sz w:val="24"/>
          <w:szCs w:val="24"/>
          <w:lang w:eastAsia="ru-RU"/>
        </w:rPr>
        <w:t>І. Загальна характеристика</w:t>
      </w:r>
    </w:p>
    <w:p w:rsidR="005C0244" w:rsidRPr="00C15853" w:rsidRDefault="005C0244" w:rsidP="000C2197">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5C0244" w:rsidRPr="00C15853" w:rsidRDefault="005C0244" w:rsidP="000C2197">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освітнього процесу, створення умов для саморозвитку і самонавчання дітей, осмисленого визначення ними своїх можливостей і життєвих цінностей.</w:t>
      </w:r>
    </w:p>
    <w:p w:rsidR="005C0244" w:rsidRPr="00325387" w:rsidRDefault="005C0244" w:rsidP="000C2197">
      <w:pPr>
        <w:spacing w:after="0" w:line="240" w:lineRule="auto"/>
        <w:ind w:firstLine="567"/>
        <w:jc w:val="both"/>
        <w:rPr>
          <w:rFonts w:ascii="Times New Roman" w:hAnsi="Times New Roman"/>
          <w:sz w:val="24"/>
          <w:szCs w:val="24"/>
          <w:highlight w:val="yellow"/>
          <w:lang w:eastAsia="ru-RU"/>
        </w:rPr>
      </w:pPr>
      <w:r w:rsidRPr="00C15853">
        <w:rPr>
          <w:rFonts w:ascii="Times New Roman" w:hAnsi="Times New Roman"/>
          <w:sz w:val="24"/>
          <w:szCs w:val="24"/>
          <w:lang w:eastAsia="ru-RU"/>
        </w:rPr>
        <w:t>Програма розвитку освіти Первозванівської територіальної громади на 2023-2026 роки розроблена з метою с</w:t>
      </w:r>
      <w:r w:rsidRPr="00C15853">
        <w:rPr>
          <w:rFonts w:ascii="Times New Roman" w:hAnsi="Times New Roman"/>
          <w:color w:val="000000"/>
          <w:sz w:val="24"/>
          <w:szCs w:val="24"/>
          <w:lang w:eastAsia="ru-RU"/>
        </w:rPr>
        <w:t xml:space="preserve">творення умов та інноваційних механізмів розвитку системи освіти </w:t>
      </w:r>
      <w:r w:rsidRPr="00C15853">
        <w:rPr>
          <w:rFonts w:ascii="Times New Roman" w:hAnsi="Times New Roman"/>
          <w:sz w:val="24"/>
          <w:szCs w:val="24"/>
          <w:lang w:eastAsia="ru-RU"/>
        </w:rPr>
        <w:t xml:space="preserve">на виконання законів України «Про місцеве самоврядування в Україні», «Про освіту», «Про повну загальну середню освіту», «Про дошкільну освіту», «Про позашкільну освіту», постанов Уряду України, нормативно-інструктивних документів Міністерства освіти і науки України, основних положень Концепції «Нова українська школа», державних, регіональних та міських програм. Програма враховує </w:t>
      </w:r>
      <w:r w:rsidRPr="00C15853">
        <w:rPr>
          <w:rFonts w:ascii="Times New Roman" w:hAnsi="Times New Roman"/>
          <w:bCs/>
          <w:sz w:val="24"/>
          <w:szCs w:val="24"/>
          <w:lang w:eastAsia="ru-RU"/>
        </w:rPr>
        <w:t>Цілі сталого розвитку України на період до 2030 року</w:t>
      </w:r>
      <w:r w:rsidRPr="00C15853">
        <w:rPr>
          <w:rFonts w:ascii="Times New Roman" w:hAnsi="Times New Roman"/>
          <w:sz w:val="24"/>
          <w:szCs w:val="24"/>
          <w:lang w:eastAsia="ru-RU"/>
        </w:rPr>
        <w:t>, схвалені Указом Президента України від 30.09.2019 № 722/2019; Державної стратегії регіонального розвитку на період 2021-2027 роки, затвердженої Постановою Кабінету Міністрів України від 05.08.2020 № 695 та Стратегічного плану розвитку Первозванівської територіальної громади на 2021-2025 роки, Програми національно-патріотичного виховання дітей та молоді Первозванівської територіа</w:t>
      </w:r>
      <w:r w:rsidR="00364373">
        <w:rPr>
          <w:rFonts w:ascii="Times New Roman" w:hAnsi="Times New Roman"/>
          <w:sz w:val="24"/>
          <w:szCs w:val="24"/>
          <w:lang w:eastAsia="ru-RU"/>
        </w:rPr>
        <w:t xml:space="preserve">льної громади на 2022-2026 </w:t>
      </w:r>
      <w:r w:rsidR="00364373" w:rsidRPr="00364373">
        <w:rPr>
          <w:rFonts w:ascii="Times New Roman" w:hAnsi="Times New Roman"/>
          <w:sz w:val="24"/>
          <w:szCs w:val="24"/>
          <w:lang w:eastAsia="ru-RU"/>
        </w:rPr>
        <w:t>роки</w:t>
      </w:r>
      <w:r w:rsidRPr="00364373">
        <w:rPr>
          <w:rFonts w:ascii="Times New Roman" w:hAnsi="Times New Roman"/>
          <w:sz w:val="24"/>
          <w:szCs w:val="24"/>
          <w:lang w:eastAsia="ru-RU"/>
        </w:rPr>
        <w:t>.</w:t>
      </w:r>
    </w:p>
    <w:p w:rsidR="005C0244" w:rsidRPr="00C15853" w:rsidRDefault="005C0244" w:rsidP="000C2197">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Підставами для розробки Програми є необхідність продовження програмно-цільового забезпечення подальшого розвитку системи освіти в громаді з урахуванням досягнутого в результаті виконання попередніх програм, а також актуальних сьогоденних і стратегічних завдань освітньої сфери в соціально-економічному розвитку регіону, задоволенні освітніх запитів Первозванівської територіальної громади (далі – громада).</w:t>
      </w:r>
    </w:p>
    <w:p w:rsidR="005C0244" w:rsidRPr="00C15853" w:rsidRDefault="005C0244" w:rsidP="000C2197">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Необхідність розроблення Програми пов’язана з:</w:t>
      </w:r>
    </w:p>
    <w:p w:rsidR="005C0244" w:rsidRPr="00C15853" w:rsidRDefault="005C0244" w:rsidP="000C2197">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вимогами до якості освіти, її орієнтацією у світовий та європейський освітній простір, зміною векторів державної політики у сфері освіти, яка визначає освіту пріоритетною соціальною сферою;</w:t>
      </w:r>
    </w:p>
    <w:p w:rsidR="005C0244" w:rsidRPr="00C15853" w:rsidRDefault="005C0244" w:rsidP="000C2197">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демократичними змінами в українському суспільстві, які забезпечили розширення повноважень регіонів у виробленні власної політики щодо розвитку різних сфер, у тому числі освіти;</w:t>
      </w:r>
    </w:p>
    <w:p w:rsidR="005C0244" w:rsidRPr="00C15853" w:rsidRDefault="005C0244" w:rsidP="000C2197">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невідповідністю між можливостями цифрових технологій та станом інформаційно-аналітичного забезпечення освіти громади;</w:t>
      </w:r>
    </w:p>
    <w:p w:rsidR="005C0244" w:rsidRPr="00C15853" w:rsidRDefault="005C0244" w:rsidP="000C2197">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потребою розвитку системи дошкільної, загальної середньої, позашкільної освіти, удосконалення системи профільного навчання та моніторингу якості освіти.</w:t>
      </w:r>
    </w:p>
    <w:p w:rsidR="005C0244" w:rsidRPr="00C15853" w:rsidRDefault="005C0244" w:rsidP="000C2197">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З метою розвитку громади і задоволення потреб населення у якісній освіті усі заклади освіти функціонують взаємопов’язано; реалізація державної політики в галузі освіти громади здійснюється на принципах комплексності і послідовності та спрямована на досягнення спільної мети: формування конкурентоспроможності Первозванівської територіальної громади в національному і глобальному плані.</w:t>
      </w:r>
    </w:p>
    <w:p w:rsidR="005C0244" w:rsidRPr="00C15853" w:rsidRDefault="005C0244" w:rsidP="000C2197">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xml:space="preserve">Освіта громади є відкритою системою. Відкритість системи освіти сприяє залученню різних соціальних інститутів, використання різних форм взаємодії суб’єктів системи при широкому громадському обговоренні питань і проблем освіти. Усі заклади освіти зобов’язані </w:t>
      </w:r>
      <w:r w:rsidRPr="00C15853">
        <w:rPr>
          <w:rFonts w:ascii="Times New Roman" w:hAnsi="Times New Roman"/>
          <w:sz w:val="24"/>
          <w:szCs w:val="24"/>
          <w:lang w:eastAsia="ru-RU"/>
        </w:rPr>
        <w:lastRenderedPageBreak/>
        <w:t>ставати усе більш відкритими і зрозумілими для суспільства, консолідувати зусилля соціуму. Сучасний розвиток освітньої галузі відбувається і завдяки активній громадській позиції.</w:t>
      </w:r>
      <w:r w:rsidRPr="00C15853">
        <w:rPr>
          <w:rFonts w:ascii="Times New Roman" w:hAnsi="Times New Roman"/>
          <w:color w:val="002060"/>
          <w:sz w:val="24"/>
          <w:szCs w:val="24"/>
          <w:lang w:eastAsia="ru-RU"/>
        </w:rPr>
        <w:t xml:space="preserve"> </w:t>
      </w:r>
      <w:r w:rsidRPr="00C15853">
        <w:rPr>
          <w:rFonts w:ascii="Times New Roman" w:hAnsi="Times New Roman"/>
          <w:sz w:val="24"/>
          <w:szCs w:val="24"/>
          <w:lang w:eastAsia="ru-RU"/>
        </w:rPr>
        <w:t>За участі громадськості розпочато створення системи незалежної оцінки якості освіти на всіх рівнях, з апробацією показників рейтингу освітніх закладів.</w:t>
      </w:r>
    </w:p>
    <w:p w:rsidR="005C0244" w:rsidRPr="00C15853" w:rsidRDefault="005C0244" w:rsidP="000C2197">
      <w:pPr>
        <w:spacing w:after="0" w:line="240" w:lineRule="auto"/>
        <w:ind w:firstLine="567"/>
        <w:jc w:val="both"/>
        <w:rPr>
          <w:rFonts w:ascii="Times New Roman" w:hAnsi="Times New Roman"/>
          <w:color w:val="FF0000"/>
          <w:sz w:val="24"/>
          <w:szCs w:val="24"/>
          <w:lang w:eastAsia="ru-RU"/>
        </w:rPr>
      </w:pPr>
      <w:r w:rsidRPr="00C15853">
        <w:rPr>
          <w:rFonts w:ascii="Times New Roman" w:hAnsi="Times New Roman"/>
          <w:sz w:val="24"/>
          <w:szCs w:val="24"/>
          <w:lang w:eastAsia="ru-RU"/>
        </w:rPr>
        <w:t>Внаслідок утворення Первозванівської територіальної громади суттєво збільшилася мережа закладів освіти (2 ліцеї з 6 філіями (опорні заклади), 5 закладів дошкільної освіти.</w:t>
      </w:r>
    </w:p>
    <w:p w:rsidR="005C0244" w:rsidRPr="00C15853" w:rsidRDefault="005C0244" w:rsidP="000C2197">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Станом на 01.01.2023 мережа закладів дошкільної освіти Первозванівської територіальної громади представлена 5 установами, а також у складі НВО/НВК – 2.</w:t>
      </w:r>
    </w:p>
    <w:p w:rsidR="005C0244" w:rsidRPr="00C15853" w:rsidRDefault="005C0244" w:rsidP="00F05011">
      <w:pPr>
        <w:spacing w:after="0" w:line="240" w:lineRule="auto"/>
        <w:ind w:firstLine="567"/>
        <w:jc w:val="both"/>
        <w:rPr>
          <w:rFonts w:ascii="Times New Roman" w:hAnsi="Times New Roman"/>
          <w:sz w:val="24"/>
          <w:szCs w:val="24"/>
          <w:lang w:val="ru-RU" w:eastAsia="ru-RU"/>
        </w:rPr>
      </w:pPr>
      <w:r w:rsidRPr="00C15853">
        <w:rPr>
          <w:rFonts w:ascii="Times New Roman" w:hAnsi="Times New Roman"/>
          <w:sz w:val="24"/>
          <w:szCs w:val="24"/>
          <w:lang w:eastAsia="ru-RU"/>
        </w:rPr>
        <w:t>А саме</w:t>
      </w:r>
      <w:r w:rsidRPr="00C15853">
        <w:rPr>
          <w:rFonts w:ascii="Times New Roman" w:hAnsi="Times New Roman"/>
          <w:sz w:val="24"/>
          <w:szCs w:val="24"/>
          <w:lang w:val="ru-RU" w:eastAsia="ru-RU"/>
        </w:rPr>
        <w:t>:</w:t>
      </w:r>
    </w:p>
    <w:p w:rsidR="005C0244" w:rsidRPr="00C15853" w:rsidRDefault="005C0244" w:rsidP="005C0244">
      <w:pPr>
        <w:numPr>
          <w:ilvl w:val="0"/>
          <w:numId w:val="5"/>
        </w:numPr>
        <w:spacing w:after="0" w:line="240" w:lineRule="auto"/>
        <w:contextualSpacing/>
        <w:jc w:val="both"/>
        <w:rPr>
          <w:rFonts w:ascii="Times New Roman" w:hAnsi="Times New Roman"/>
          <w:sz w:val="24"/>
          <w:szCs w:val="24"/>
          <w:lang w:val="ru-RU"/>
        </w:rPr>
      </w:pPr>
      <w:r w:rsidRPr="00C15853">
        <w:rPr>
          <w:rFonts w:ascii="Times New Roman" w:hAnsi="Times New Roman"/>
          <w:sz w:val="24"/>
          <w:szCs w:val="24"/>
          <w:lang w:val="ru-RU"/>
        </w:rPr>
        <w:t xml:space="preserve">ЗДО </w:t>
      </w:r>
      <w:proofErr w:type="spellStart"/>
      <w:r w:rsidRPr="00C15853">
        <w:rPr>
          <w:rFonts w:ascii="Times New Roman" w:hAnsi="Times New Roman"/>
          <w:sz w:val="24"/>
          <w:szCs w:val="24"/>
          <w:lang w:val="ru-RU"/>
        </w:rPr>
        <w:t>загального</w:t>
      </w:r>
      <w:proofErr w:type="spellEnd"/>
      <w:r w:rsidRPr="00C15853">
        <w:rPr>
          <w:rFonts w:ascii="Times New Roman" w:hAnsi="Times New Roman"/>
          <w:sz w:val="24"/>
          <w:szCs w:val="24"/>
          <w:lang w:val="ru-RU"/>
        </w:rPr>
        <w:t xml:space="preserve"> типу «Колосок» с. </w:t>
      </w:r>
      <w:proofErr w:type="spellStart"/>
      <w:r w:rsidRPr="00C15853">
        <w:rPr>
          <w:rFonts w:ascii="Times New Roman" w:hAnsi="Times New Roman"/>
          <w:sz w:val="24"/>
          <w:szCs w:val="24"/>
          <w:lang w:val="ru-RU"/>
        </w:rPr>
        <w:t>Сонячне</w:t>
      </w:r>
      <w:proofErr w:type="spellEnd"/>
      <w:r w:rsidRPr="00C15853">
        <w:rPr>
          <w:rFonts w:ascii="Times New Roman" w:hAnsi="Times New Roman"/>
          <w:sz w:val="24"/>
          <w:szCs w:val="24"/>
          <w:lang w:val="ru-RU"/>
        </w:rPr>
        <w:t xml:space="preserve"> –36 </w:t>
      </w:r>
      <w:proofErr w:type="spellStart"/>
      <w:r w:rsidRPr="00C15853">
        <w:rPr>
          <w:rFonts w:ascii="Times New Roman" w:hAnsi="Times New Roman"/>
          <w:sz w:val="24"/>
          <w:szCs w:val="24"/>
          <w:lang w:val="ru-RU"/>
        </w:rPr>
        <w:t>вихованців</w:t>
      </w:r>
      <w:proofErr w:type="spellEnd"/>
      <w:r w:rsidRPr="00C15853">
        <w:rPr>
          <w:rFonts w:ascii="Times New Roman" w:hAnsi="Times New Roman"/>
          <w:sz w:val="24"/>
          <w:szCs w:val="24"/>
          <w:lang w:val="ru-RU"/>
        </w:rPr>
        <w:t>;</w:t>
      </w:r>
    </w:p>
    <w:p w:rsidR="005C0244" w:rsidRPr="00C15853" w:rsidRDefault="005C0244" w:rsidP="005C0244">
      <w:pPr>
        <w:numPr>
          <w:ilvl w:val="0"/>
          <w:numId w:val="5"/>
        </w:numPr>
        <w:spacing w:after="0" w:line="240" w:lineRule="auto"/>
        <w:contextualSpacing/>
        <w:jc w:val="both"/>
        <w:rPr>
          <w:rFonts w:ascii="Times New Roman" w:hAnsi="Times New Roman"/>
          <w:sz w:val="24"/>
          <w:szCs w:val="24"/>
          <w:lang w:val="ru-RU"/>
        </w:rPr>
      </w:pPr>
      <w:r w:rsidRPr="00C15853">
        <w:rPr>
          <w:rFonts w:ascii="Times New Roman" w:hAnsi="Times New Roman"/>
          <w:sz w:val="24"/>
          <w:szCs w:val="24"/>
          <w:lang w:val="ru-RU"/>
        </w:rPr>
        <w:t xml:space="preserve">ЗДО </w:t>
      </w:r>
      <w:proofErr w:type="spellStart"/>
      <w:r w:rsidRPr="00C15853">
        <w:rPr>
          <w:rFonts w:ascii="Times New Roman" w:hAnsi="Times New Roman"/>
          <w:sz w:val="24"/>
          <w:szCs w:val="24"/>
          <w:lang w:val="ru-RU"/>
        </w:rPr>
        <w:t>загального</w:t>
      </w:r>
      <w:proofErr w:type="spellEnd"/>
      <w:r w:rsidRPr="00C15853">
        <w:rPr>
          <w:rFonts w:ascii="Times New Roman" w:hAnsi="Times New Roman"/>
          <w:sz w:val="24"/>
          <w:szCs w:val="24"/>
          <w:lang w:val="ru-RU"/>
        </w:rPr>
        <w:t xml:space="preserve"> типу «</w:t>
      </w:r>
      <w:proofErr w:type="spellStart"/>
      <w:r w:rsidRPr="00C15853">
        <w:rPr>
          <w:rFonts w:ascii="Times New Roman" w:hAnsi="Times New Roman"/>
          <w:sz w:val="24"/>
          <w:szCs w:val="24"/>
          <w:lang w:val="ru-RU"/>
        </w:rPr>
        <w:t>Вогник</w:t>
      </w:r>
      <w:proofErr w:type="spellEnd"/>
      <w:r w:rsidRPr="00C15853">
        <w:rPr>
          <w:rFonts w:ascii="Times New Roman" w:hAnsi="Times New Roman"/>
          <w:sz w:val="24"/>
          <w:szCs w:val="24"/>
          <w:lang w:val="ru-RU"/>
        </w:rPr>
        <w:t xml:space="preserve">» с. </w:t>
      </w:r>
      <w:proofErr w:type="spellStart"/>
      <w:r w:rsidRPr="00C15853">
        <w:rPr>
          <w:rFonts w:ascii="Times New Roman" w:hAnsi="Times New Roman"/>
          <w:sz w:val="24"/>
          <w:szCs w:val="24"/>
          <w:lang w:val="ru-RU"/>
        </w:rPr>
        <w:t>Калинівка</w:t>
      </w:r>
      <w:proofErr w:type="spellEnd"/>
      <w:r w:rsidRPr="00C15853">
        <w:rPr>
          <w:rFonts w:ascii="Times New Roman" w:hAnsi="Times New Roman"/>
          <w:sz w:val="24"/>
          <w:szCs w:val="24"/>
          <w:lang w:val="ru-RU"/>
        </w:rPr>
        <w:t xml:space="preserve"> – </w:t>
      </w:r>
      <w:r w:rsidRPr="00C15853">
        <w:rPr>
          <w:rFonts w:ascii="Times New Roman" w:hAnsi="Times New Roman"/>
          <w:sz w:val="24"/>
          <w:szCs w:val="24"/>
        </w:rPr>
        <w:t xml:space="preserve"> 21 </w:t>
      </w:r>
      <w:proofErr w:type="spellStart"/>
      <w:r w:rsidRPr="00C15853">
        <w:rPr>
          <w:rFonts w:ascii="Times New Roman" w:hAnsi="Times New Roman"/>
          <w:sz w:val="24"/>
          <w:szCs w:val="24"/>
          <w:lang w:val="ru-RU"/>
        </w:rPr>
        <w:t>вихованець</w:t>
      </w:r>
      <w:proofErr w:type="spellEnd"/>
      <w:r w:rsidRPr="00C15853">
        <w:rPr>
          <w:rFonts w:ascii="Times New Roman" w:hAnsi="Times New Roman"/>
          <w:sz w:val="24"/>
          <w:szCs w:val="24"/>
          <w:lang w:val="ru-RU"/>
        </w:rPr>
        <w:t>;</w:t>
      </w:r>
    </w:p>
    <w:p w:rsidR="005C0244" w:rsidRPr="00C15853" w:rsidRDefault="005C0244" w:rsidP="005C0244">
      <w:pPr>
        <w:numPr>
          <w:ilvl w:val="0"/>
          <w:numId w:val="5"/>
        </w:numPr>
        <w:spacing w:after="0" w:line="240" w:lineRule="auto"/>
        <w:contextualSpacing/>
        <w:jc w:val="both"/>
        <w:rPr>
          <w:rFonts w:ascii="Times New Roman" w:hAnsi="Times New Roman"/>
          <w:sz w:val="24"/>
          <w:szCs w:val="24"/>
          <w:lang w:val="ru-RU"/>
        </w:rPr>
      </w:pPr>
      <w:r w:rsidRPr="00C15853">
        <w:rPr>
          <w:rFonts w:ascii="Times New Roman" w:hAnsi="Times New Roman"/>
          <w:sz w:val="24"/>
          <w:szCs w:val="24"/>
          <w:lang w:val="ru-RU"/>
        </w:rPr>
        <w:t xml:space="preserve">ЗДО </w:t>
      </w:r>
      <w:proofErr w:type="spellStart"/>
      <w:r w:rsidRPr="00C15853">
        <w:rPr>
          <w:rFonts w:ascii="Times New Roman" w:hAnsi="Times New Roman"/>
          <w:sz w:val="24"/>
          <w:szCs w:val="24"/>
          <w:lang w:val="ru-RU"/>
        </w:rPr>
        <w:t>загального</w:t>
      </w:r>
      <w:proofErr w:type="spellEnd"/>
      <w:r w:rsidRPr="00C15853">
        <w:rPr>
          <w:rFonts w:ascii="Times New Roman" w:hAnsi="Times New Roman"/>
          <w:sz w:val="24"/>
          <w:szCs w:val="24"/>
          <w:lang w:val="ru-RU"/>
        </w:rPr>
        <w:t xml:space="preserve"> типу «Сонечко» с. </w:t>
      </w:r>
      <w:proofErr w:type="spellStart"/>
      <w:r w:rsidRPr="00C15853">
        <w:rPr>
          <w:rFonts w:ascii="Times New Roman" w:hAnsi="Times New Roman"/>
          <w:sz w:val="24"/>
          <w:szCs w:val="24"/>
          <w:lang w:val="ru-RU"/>
        </w:rPr>
        <w:t>Клинці</w:t>
      </w:r>
      <w:proofErr w:type="spellEnd"/>
      <w:r w:rsidRPr="00C15853">
        <w:rPr>
          <w:rFonts w:ascii="Times New Roman" w:hAnsi="Times New Roman"/>
          <w:sz w:val="24"/>
          <w:szCs w:val="24"/>
          <w:lang w:val="ru-RU"/>
        </w:rPr>
        <w:t xml:space="preserve"> – </w:t>
      </w:r>
      <w:r w:rsidRPr="00C15853">
        <w:rPr>
          <w:rFonts w:ascii="Times New Roman" w:hAnsi="Times New Roman"/>
          <w:sz w:val="24"/>
          <w:szCs w:val="24"/>
        </w:rPr>
        <w:t>20</w:t>
      </w:r>
      <w:r w:rsidRPr="00C15853">
        <w:rPr>
          <w:rFonts w:ascii="Times New Roman" w:hAnsi="Times New Roman"/>
          <w:sz w:val="24"/>
          <w:szCs w:val="24"/>
          <w:lang w:val="ru-RU"/>
        </w:rPr>
        <w:t xml:space="preserve"> </w:t>
      </w:r>
      <w:proofErr w:type="spellStart"/>
      <w:r w:rsidRPr="00C15853">
        <w:rPr>
          <w:rFonts w:ascii="Times New Roman" w:hAnsi="Times New Roman"/>
          <w:sz w:val="24"/>
          <w:szCs w:val="24"/>
          <w:lang w:val="ru-RU"/>
        </w:rPr>
        <w:t>вихованців</w:t>
      </w:r>
      <w:proofErr w:type="spellEnd"/>
      <w:r w:rsidRPr="00C15853">
        <w:rPr>
          <w:rFonts w:ascii="Times New Roman" w:hAnsi="Times New Roman"/>
          <w:sz w:val="24"/>
          <w:szCs w:val="24"/>
          <w:lang w:val="ru-RU"/>
        </w:rPr>
        <w:t>;</w:t>
      </w:r>
    </w:p>
    <w:p w:rsidR="005C0244" w:rsidRPr="00C15853" w:rsidRDefault="005C0244" w:rsidP="005C0244">
      <w:pPr>
        <w:numPr>
          <w:ilvl w:val="0"/>
          <w:numId w:val="5"/>
        </w:numPr>
        <w:spacing w:after="0" w:line="240" w:lineRule="auto"/>
        <w:contextualSpacing/>
        <w:jc w:val="both"/>
        <w:rPr>
          <w:rFonts w:ascii="Times New Roman" w:hAnsi="Times New Roman"/>
          <w:sz w:val="24"/>
          <w:szCs w:val="24"/>
          <w:lang w:val="ru-RU"/>
        </w:rPr>
      </w:pPr>
      <w:r w:rsidRPr="00C15853">
        <w:rPr>
          <w:rFonts w:ascii="Times New Roman" w:hAnsi="Times New Roman"/>
          <w:sz w:val="24"/>
          <w:szCs w:val="24"/>
          <w:lang w:val="ru-RU"/>
        </w:rPr>
        <w:t xml:space="preserve">ЗДО </w:t>
      </w:r>
      <w:proofErr w:type="spellStart"/>
      <w:r w:rsidRPr="00C15853">
        <w:rPr>
          <w:rFonts w:ascii="Times New Roman" w:hAnsi="Times New Roman"/>
          <w:sz w:val="24"/>
          <w:szCs w:val="24"/>
          <w:lang w:val="ru-RU"/>
        </w:rPr>
        <w:t>загального</w:t>
      </w:r>
      <w:proofErr w:type="spellEnd"/>
      <w:r w:rsidRPr="00C15853">
        <w:rPr>
          <w:rFonts w:ascii="Times New Roman" w:hAnsi="Times New Roman"/>
          <w:sz w:val="24"/>
          <w:szCs w:val="24"/>
          <w:lang w:val="ru-RU"/>
        </w:rPr>
        <w:t xml:space="preserve"> типу «Колосок» с. </w:t>
      </w:r>
      <w:proofErr w:type="spellStart"/>
      <w:r w:rsidRPr="00C15853">
        <w:rPr>
          <w:rFonts w:ascii="Times New Roman" w:hAnsi="Times New Roman"/>
          <w:sz w:val="24"/>
          <w:szCs w:val="24"/>
          <w:lang w:val="ru-RU"/>
        </w:rPr>
        <w:t>Бережинка</w:t>
      </w:r>
      <w:proofErr w:type="spellEnd"/>
      <w:r w:rsidRPr="00C15853">
        <w:rPr>
          <w:rFonts w:ascii="Times New Roman" w:hAnsi="Times New Roman"/>
          <w:sz w:val="24"/>
          <w:szCs w:val="24"/>
          <w:lang w:val="ru-RU"/>
        </w:rPr>
        <w:t xml:space="preserve">– 72 </w:t>
      </w:r>
      <w:proofErr w:type="spellStart"/>
      <w:r w:rsidRPr="00C15853">
        <w:rPr>
          <w:rFonts w:ascii="Times New Roman" w:hAnsi="Times New Roman"/>
          <w:sz w:val="24"/>
          <w:szCs w:val="24"/>
          <w:lang w:val="ru-RU"/>
        </w:rPr>
        <w:t>вихованці</w:t>
      </w:r>
      <w:proofErr w:type="spellEnd"/>
      <w:r w:rsidRPr="00C15853">
        <w:rPr>
          <w:rFonts w:ascii="Times New Roman" w:hAnsi="Times New Roman"/>
          <w:sz w:val="24"/>
          <w:szCs w:val="24"/>
          <w:lang w:val="ru-RU"/>
        </w:rPr>
        <w:t>;</w:t>
      </w:r>
    </w:p>
    <w:p w:rsidR="005C0244" w:rsidRPr="00C15853" w:rsidRDefault="005C0244" w:rsidP="005C0244">
      <w:pPr>
        <w:numPr>
          <w:ilvl w:val="0"/>
          <w:numId w:val="5"/>
        </w:numPr>
        <w:spacing w:after="0" w:line="240" w:lineRule="auto"/>
        <w:contextualSpacing/>
        <w:jc w:val="both"/>
        <w:rPr>
          <w:rFonts w:ascii="Times New Roman" w:hAnsi="Times New Roman"/>
          <w:sz w:val="24"/>
          <w:szCs w:val="24"/>
          <w:lang w:val="ru-RU"/>
        </w:rPr>
      </w:pPr>
      <w:r w:rsidRPr="00C15853">
        <w:rPr>
          <w:rFonts w:ascii="Times New Roman" w:hAnsi="Times New Roman"/>
          <w:sz w:val="24"/>
          <w:szCs w:val="24"/>
          <w:lang w:val="ru-RU"/>
        </w:rPr>
        <w:t xml:space="preserve">ЗДО </w:t>
      </w:r>
      <w:proofErr w:type="spellStart"/>
      <w:r w:rsidRPr="00C15853">
        <w:rPr>
          <w:rFonts w:ascii="Times New Roman" w:hAnsi="Times New Roman"/>
          <w:sz w:val="24"/>
          <w:szCs w:val="24"/>
          <w:lang w:val="ru-RU"/>
        </w:rPr>
        <w:t>загального</w:t>
      </w:r>
      <w:proofErr w:type="spellEnd"/>
      <w:r w:rsidRPr="00C15853">
        <w:rPr>
          <w:rFonts w:ascii="Times New Roman" w:hAnsi="Times New Roman"/>
          <w:sz w:val="24"/>
          <w:szCs w:val="24"/>
          <w:lang w:val="ru-RU"/>
        </w:rPr>
        <w:t xml:space="preserve"> типу «Сонечко» с. </w:t>
      </w:r>
      <w:proofErr w:type="spellStart"/>
      <w:r w:rsidRPr="00C15853">
        <w:rPr>
          <w:rFonts w:ascii="Times New Roman" w:hAnsi="Times New Roman"/>
          <w:sz w:val="24"/>
          <w:szCs w:val="24"/>
          <w:lang w:val="ru-RU"/>
        </w:rPr>
        <w:t>Покровське</w:t>
      </w:r>
      <w:proofErr w:type="spellEnd"/>
      <w:r w:rsidRPr="00C15853">
        <w:rPr>
          <w:rFonts w:ascii="Times New Roman" w:hAnsi="Times New Roman"/>
          <w:sz w:val="24"/>
          <w:szCs w:val="24"/>
          <w:lang w:val="ru-RU"/>
        </w:rPr>
        <w:t xml:space="preserve"> – 23 </w:t>
      </w:r>
      <w:proofErr w:type="spellStart"/>
      <w:r w:rsidRPr="00C15853">
        <w:rPr>
          <w:rFonts w:ascii="Times New Roman" w:hAnsi="Times New Roman"/>
          <w:sz w:val="24"/>
          <w:szCs w:val="24"/>
          <w:lang w:val="ru-RU"/>
        </w:rPr>
        <w:t>вихованці</w:t>
      </w:r>
      <w:proofErr w:type="spellEnd"/>
      <w:r w:rsidRPr="00C15853">
        <w:rPr>
          <w:rFonts w:ascii="Times New Roman" w:hAnsi="Times New Roman"/>
          <w:sz w:val="24"/>
          <w:szCs w:val="24"/>
          <w:lang w:val="ru-RU"/>
        </w:rPr>
        <w:t>.</w:t>
      </w:r>
    </w:p>
    <w:p w:rsidR="005C0244" w:rsidRPr="00C15853" w:rsidRDefault="005C0244" w:rsidP="00F05011">
      <w:pPr>
        <w:spacing w:after="0" w:line="240" w:lineRule="auto"/>
        <w:ind w:firstLine="567"/>
        <w:jc w:val="both"/>
        <w:rPr>
          <w:rFonts w:ascii="Times New Roman" w:hAnsi="Times New Roman"/>
          <w:sz w:val="24"/>
          <w:szCs w:val="24"/>
          <w:lang w:val="ru-RU" w:eastAsia="ru-RU"/>
        </w:rPr>
      </w:pPr>
      <w:proofErr w:type="spellStart"/>
      <w:r w:rsidRPr="00C15853">
        <w:rPr>
          <w:rFonts w:ascii="Times New Roman" w:hAnsi="Times New Roman"/>
          <w:sz w:val="24"/>
          <w:szCs w:val="24"/>
          <w:lang w:val="ru-RU" w:eastAsia="ru-RU"/>
        </w:rPr>
        <w:t>Рівень</w:t>
      </w:r>
      <w:proofErr w:type="spellEnd"/>
      <w:r w:rsidRPr="00C15853">
        <w:rPr>
          <w:rFonts w:ascii="Times New Roman" w:hAnsi="Times New Roman"/>
          <w:sz w:val="24"/>
          <w:szCs w:val="24"/>
          <w:lang w:val="ru-RU" w:eastAsia="ru-RU"/>
        </w:rPr>
        <w:t xml:space="preserve"> </w:t>
      </w:r>
      <w:proofErr w:type="spellStart"/>
      <w:r w:rsidRPr="00C15853">
        <w:rPr>
          <w:rFonts w:ascii="Times New Roman" w:hAnsi="Times New Roman"/>
          <w:sz w:val="24"/>
          <w:szCs w:val="24"/>
          <w:lang w:val="ru-RU" w:eastAsia="ru-RU"/>
        </w:rPr>
        <w:t>охоплення</w:t>
      </w:r>
      <w:proofErr w:type="spellEnd"/>
      <w:r w:rsidRPr="00C15853">
        <w:rPr>
          <w:rFonts w:ascii="Times New Roman" w:hAnsi="Times New Roman"/>
          <w:sz w:val="24"/>
          <w:szCs w:val="24"/>
          <w:lang w:val="ru-RU" w:eastAsia="ru-RU"/>
        </w:rPr>
        <w:t xml:space="preserve"> </w:t>
      </w:r>
      <w:proofErr w:type="spellStart"/>
      <w:r w:rsidRPr="00C15853">
        <w:rPr>
          <w:rFonts w:ascii="Times New Roman" w:hAnsi="Times New Roman"/>
          <w:sz w:val="24"/>
          <w:szCs w:val="24"/>
          <w:lang w:val="ru-RU" w:eastAsia="ru-RU"/>
        </w:rPr>
        <w:t>дітей</w:t>
      </w:r>
      <w:proofErr w:type="spellEnd"/>
      <w:r w:rsidRPr="00C15853">
        <w:rPr>
          <w:rFonts w:ascii="Times New Roman" w:hAnsi="Times New Roman"/>
          <w:sz w:val="24"/>
          <w:szCs w:val="24"/>
          <w:lang w:val="ru-RU" w:eastAsia="ru-RU"/>
        </w:rPr>
        <w:t xml:space="preserve"> </w:t>
      </w:r>
      <w:proofErr w:type="spellStart"/>
      <w:r w:rsidRPr="00C15853">
        <w:rPr>
          <w:rFonts w:ascii="Times New Roman" w:hAnsi="Times New Roman"/>
          <w:sz w:val="24"/>
          <w:szCs w:val="24"/>
          <w:lang w:val="ru-RU" w:eastAsia="ru-RU"/>
        </w:rPr>
        <w:t>дошкільною</w:t>
      </w:r>
      <w:proofErr w:type="spellEnd"/>
      <w:r w:rsidRPr="00C15853">
        <w:rPr>
          <w:rFonts w:ascii="Times New Roman" w:hAnsi="Times New Roman"/>
          <w:sz w:val="24"/>
          <w:szCs w:val="24"/>
          <w:lang w:val="ru-RU" w:eastAsia="ru-RU"/>
        </w:rPr>
        <w:t xml:space="preserve"> </w:t>
      </w:r>
      <w:proofErr w:type="spellStart"/>
      <w:r w:rsidRPr="00C15853">
        <w:rPr>
          <w:rFonts w:ascii="Times New Roman" w:hAnsi="Times New Roman"/>
          <w:sz w:val="24"/>
          <w:szCs w:val="24"/>
          <w:lang w:val="ru-RU" w:eastAsia="ru-RU"/>
        </w:rPr>
        <w:t>освітою</w:t>
      </w:r>
      <w:proofErr w:type="spellEnd"/>
      <w:r w:rsidRPr="00C15853">
        <w:rPr>
          <w:rFonts w:ascii="Times New Roman" w:hAnsi="Times New Roman"/>
          <w:sz w:val="24"/>
          <w:szCs w:val="24"/>
          <w:lang w:val="ru-RU" w:eastAsia="ru-RU"/>
        </w:rPr>
        <w:t xml:space="preserve"> становить 96 % </w:t>
      </w:r>
      <w:proofErr w:type="spellStart"/>
      <w:r w:rsidRPr="00C15853">
        <w:rPr>
          <w:rFonts w:ascii="Times New Roman" w:hAnsi="Times New Roman"/>
          <w:sz w:val="24"/>
          <w:szCs w:val="24"/>
          <w:lang w:val="ru-RU" w:eastAsia="ru-RU"/>
        </w:rPr>
        <w:t>дітей</w:t>
      </w:r>
      <w:proofErr w:type="spellEnd"/>
      <w:r w:rsidRPr="00C15853">
        <w:rPr>
          <w:rFonts w:ascii="Times New Roman" w:hAnsi="Times New Roman"/>
          <w:sz w:val="24"/>
          <w:szCs w:val="24"/>
          <w:lang w:val="ru-RU" w:eastAsia="ru-RU"/>
        </w:rPr>
        <w:t xml:space="preserve"> </w:t>
      </w:r>
      <w:proofErr w:type="spellStart"/>
      <w:r w:rsidRPr="00C15853">
        <w:rPr>
          <w:rFonts w:ascii="Times New Roman" w:hAnsi="Times New Roman"/>
          <w:sz w:val="24"/>
          <w:szCs w:val="24"/>
          <w:lang w:val="ru-RU" w:eastAsia="ru-RU"/>
        </w:rPr>
        <w:t>віком</w:t>
      </w:r>
      <w:proofErr w:type="spellEnd"/>
      <w:r w:rsidRPr="00C15853">
        <w:rPr>
          <w:rFonts w:ascii="Times New Roman" w:hAnsi="Times New Roman"/>
          <w:sz w:val="24"/>
          <w:szCs w:val="24"/>
          <w:lang w:val="ru-RU" w:eastAsia="ru-RU"/>
        </w:rPr>
        <w:t xml:space="preserve"> 5-6 </w:t>
      </w:r>
      <w:proofErr w:type="spellStart"/>
      <w:r w:rsidRPr="00C15853">
        <w:rPr>
          <w:rFonts w:ascii="Times New Roman" w:hAnsi="Times New Roman"/>
          <w:sz w:val="24"/>
          <w:szCs w:val="24"/>
          <w:lang w:val="ru-RU" w:eastAsia="ru-RU"/>
        </w:rPr>
        <w:t>років</w:t>
      </w:r>
      <w:proofErr w:type="spellEnd"/>
      <w:r w:rsidRPr="00C15853">
        <w:rPr>
          <w:rFonts w:ascii="Times New Roman" w:hAnsi="Times New Roman"/>
          <w:sz w:val="24"/>
          <w:szCs w:val="24"/>
          <w:lang w:val="ru-RU" w:eastAsia="ru-RU"/>
        </w:rPr>
        <w:t xml:space="preserve">.  </w:t>
      </w:r>
    </w:p>
    <w:p w:rsidR="005C0244" w:rsidRPr="00C15853" w:rsidRDefault="005C0244" w:rsidP="00F05011">
      <w:pPr>
        <w:spacing w:after="0" w:line="240" w:lineRule="auto"/>
        <w:ind w:firstLine="567"/>
        <w:rPr>
          <w:rFonts w:ascii="Times New Roman" w:hAnsi="Times New Roman"/>
          <w:sz w:val="24"/>
          <w:szCs w:val="24"/>
          <w:lang w:val="ru-RU" w:eastAsia="ru-RU"/>
        </w:rPr>
      </w:pPr>
      <w:proofErr w:type="spellStart"/>
      <w:r w:rsidRPr="00C15853">
        <w:rPr>
          <w:rFonts w:ascii="Times New Roman" w:hAnsi="Times New Roman"/>
          <w:sz w:val="24"/>
          <w:szCs w:val="24"/>
          <w:lang w:val="ru-RU" w:eastAsia="ru-RU"/>
        </w:rPr>
        <w:t>Освітній</w:t>
      </w:r>
      <w:proofErr w:type="spellEnd"/>
      <w:r w:rsidRPr="00C15853">
        <w:rPr>
          <w:rFonts w:ascii="Times New Roman" w:hAnsi="Times New Roman"/>
          <w:sz w:val="24"/>
          <w:szCs w:val="24"/>
          <w:lang w:val="ru-RU" w:eastAsia="ru-RU"/>
        </w:rPr>
        <w:t xml:space="preserve"> </w:t>
      </w:r>
      <w:proofErr w:type="spellStart"/>
      <w:r w:rsidRPr="00C15853">
        <w:rPr>
          <w:rFonts w:ascii="Times New Roman" w:hAnsi="Times New Roman"/>
          <w:sz w:val="24"/>
          <w:szCs w:val="24"/>
          <w:lang w:val="ru-RU" w:eastAsia="ru-RU"/>
        </w:rPr>
        <w:t>процес</w:t>
      </w:r>
      <w:proofErr w:type="spellEnd"/>
      <w:r w:rsidRPr="00C15853">
        <w:rPr>
          <w:rFonts w:ascii="Times New Roman" w:hAnsi="Times New Roman"/>
          <w:sz w:val="24"/>
          <w:szCs w:val="24"/>
          <w:lang w:val="ru-RU" w:eastAsia="ru-RU"/>
        </w:rPr>
        <w:t xml:space="preserve"> у </w:t>
      </w:r>
      <w:proofErr w:type="spellStart"/>
      <w:r w:rsidRPr="00C15853">
        <w:rPr>
          <w:rFonts w:ascii="Times New Roman" w:hAnsi="Times New Roman"/>
          <w:sz w:val="24"/>
          <w:szCs w:val="24"/>
          <w:lang w:val="ru-RU" w:eastAsia="ru-RU"/>
        </w:rPr>
        <w:t>дошкільних</w:t>
      </w:r>
      <w:proofErr w:type="spellEnd"/>
      <w:r w:rsidRPr="00C15853">
        <w:rPr>
          <w:rFonts w:ascii="Times New Roman" w:hAnsi="Times New Roman"/>
          <w:sz w:val="24"/>
          <w:szCs w:val="24"/>
          <w:lang w:val="ru-RU" w:eastAsia="ru-RU"/>
        </w:rPr>
        <w:t xml:space="preserve"> закладах </w:t>
      </w:r>
      <w:proofErr w:type="spellStart"/>
      <w:r w:rsidRPr="00C15853">
        <w:rPr>
          <w:rFonts w:ascii="Times New Roman" w:hAnsi="Times New Roman"/>
          <w:sz w:val="24"/>
          <w:szCs w:val="24"/>
          <w:lang w:val="ru-RU" w:eastAsia="ru-RU"/>
        </w:rPr>
        <w:t>забезпечують</w:t>
      </w:r>
      <w:proofErr w:type="spellEnd"/>
      <w:r w:rsidRPr="00C15853">
        <w:rPr>
          <w:rFonts w:ascii="Times New Roman" w:hAnsi="Times New Roman"/>
          <w:sz w:val="24"/>
          <w:szCs w:val="24"/>
          <w:lang w:val="ru-RU" w:eastAsia="ru-RU"/>
        </w:rPr>
        <w:t xml:space="preserve"> 19 </w:t>
      </w:r>
      <w:proofErr w:type="spellStart"/>
      <w:r w:rsidRPr="00C15853">
        <w:rPr>
          <w:rFonts w:ascii="Times New Roman" w:hAnsi="Times New Roman"/>
          <w:sz w:val="24"/>
          <w:szCs w:val="24"/>
          <w:lang w:val="ru-RU" w:eastAsia="ru-RU"/>
        </w:rPr>
        <w:t>вихователів</w:t>
      </w:r>
      <w:proofErr w:type="spellEnd"/>
      <w:r w:rsidRPr="00C15853">
        <w:rPr>
          <w:rFonts w:ascii="Times New Roman" w:hAnsi="Times New Roman"/>
          <w:sz w:val="24"/>
          <w:szCs w:val="24"/>
          <w:lang w:val="ru-RU" w:eastAsia="ru-RU"/>
        </w:rPr>
        <w:t xml:space="preserve"> та 13 </w:t>
      </w:r>
      <w:proofErr w:type="spellStart"/>
      <w:r w:rsidRPr="00C15853">
        <w:rPr>
          <w:rFonts w:ascii="Times New Roman" w:hAnsi="Times New Roman"/>
          <w:sz w:val="24"/>
          <w:szCs w:val="24"/>
          <w:lang w:val="ru-RU" w:eastAsia="ru-RU"/>
        </w:rPr>
        <w:t>помічників</w:t>
      </w:r>
      <w:proofErr w:type="spellEnd"/>
      <w:r w:rsidRPr="00C15853">
        <w:rPr>
          <w:rFonts w:ascii="Times New Roman" w:hAnsi="Times New Roman"/>
          <w:sz w:val="24"/>
          <w:szCs w:val="24"/>
          <w:lang w:val="ru-RU" w:eastAsia="ru-RU"/>
        </w:rPr>
        <w:t xml:space="preserve"> </w:t>
      </w:r>
      <w:proofErr w:type="spellStart"/>
      <w:r w:rsidRPr="00C15853">
        <w:rPr>
          <w:rFonts w:ascii="Times New Roman" w:hAnsi="Times New Roman"/>
          <w:sz w:val="24"/>
          <w:szCs w:val="24"/>
          <w:lang w:val="ru-RU" w:eastAsia="ru-RU"/>
        </w:rPr>
        <w:t>вихователів</w:t>
      </w:r>
      <w:proofErr w:type="spellEnd"/>
      <w:r w:rsidRPr="00C15853">
        <w:rPr>
          <w:rFonts w:ascii="Times New Roman" w:hAnsi="Times New Roman"/>
          <w:sz w:val="24"/>
          <w:szCs w:val="24"/>
          <w:lang w:val="ru-RU" w:eastAsia="ru-RU"/>
        </w:rPr>
        <w:t>.</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У 2023-2026 роках буде здійсненого роботу щодо реалізації Базового компоненту дошкільної освіти, що потребує активізації методичної роботи з педагогічними кадрами, впровадження нових навчальних програм, зміцнення матеріально-технічної бази, створення умов, що забезпечують якість дошкільної освіти.</w:t>
      </w:r>
    </w:p>
    <w:p w:rsidR="005C0244" w:rsidRPr="00C15853" w:rsidRDefault="005C0244" w:rsidP="00F05011">
      <w:pPr>
        <w:tabs>
          <w:tab w:val="left" w:pos="840"/>
        </w:tabs>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Освіта громади представлена 8 закладами загальної середньої освіти, зокрема:</w:t>
      </w:r>
    </w:p>
    <w:p w:rsidR="005C0244" w:rsidRPr="00C15853" w:rsidRDefault="005C0244" w:rsidP="005C0244">
      <w:pPr>
        <w:numPr>
          <w:ilvl w:val="0"/>
          <w:numId w:val="4"/>
        </w:numPr>
        <w:tabs>
          <w:tab w:val="num" w:pos="0"/>
          <w:tab w:val="left" w:pos="120"/>
          <w:tab w:val="left" w:pos="1080"/>
        </w:tabs>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ліцеї – 2;</w:t>
      </w:r>
    </w:p>
    <w:p w:rsidR="005C0244" w:rsidRPr="00C15853" w:rsidRDefault="005C0244" w:rsidP="005C0244">
      <w:pPr>
        <w:numPr>
          <w:ilvl w:val="0"/>
          <w:numId w:val="4"/>
        </w:numPr>
        <w:tabs>
          <w:tab w:val="num" w:pos="0"/>
          <w:tab w:val="left" w:pos="120"/>
          <w:tab w:val="left" w:pos="1080"/>
        </w:tabs>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філії – 6</w:t>
      </w:r>
    </w:p>
    <w:p w:rsidR="00FE0DE8" w:rsidRDefault="005C0244" w:rsidP="00F05011">
      <w:pPr>
        <w:spacing w:after="0" w:line="240" w:lineRule="auto"/>
        <w:ind w:firstLine="567"/>
        <w:jc w:val="both"/>
        <w:rPr>
          <w:rFonts w:ascii="Times New Roman" w:hAnsi="Times New Roman"/>
          <w:color w:val="000000"/>
          <w:sz w:val="24"/>
          <w:szCs w:val="24"/>
          <w:lang w:val="ru-RU" w:eastAsia="uk-UA"/>
        </w:rPr>
      </w:pPr>
      <w:proofErr w:type="spellStart"/>
      <w:r w:rsidRPr="00C15853">
        <w:rPr>
          <w:rFonts w:ascii="Times New Roman" w:hAnsi="Times New Roman"/>
          <w:color w:val="000000"/>
          <w:sz w:val="24"/>
          <w:szCs w:val="24"/>
          <w:lang w:val="ru-RU" w:eastAsia="uk-UA"/>
        </w:rPr>
        <w:t>Середня</w:t>
      </w:r>
      <w:proofErr w:type="spellEnd"/>
      <w:r w:rsidRPr="00C15853">
        <w:rPr>
          <w:rFonts w:ascii="Times New Roman" w:hAnsi="Times New Roman"/>
          <w:color w:val="000000"/>
          <w:sz w:val="24"/>
          <w:szCs w:val="24"/>
          <w:lang w:val="ru-RU" w:eastAsia="uk-UA"/>
        </w:rPr>
        <w:t xml:space="preserve"> </w:t>
      </w:r>
      <w:proofErr w:type="spellStart"/>
      <w:r w:rsidRPr="00C15853">
        <w:rPr>
          <w:rFonts w:ascii="Times New Roman" w:hAnsi="Times New Roman"/>
          <w:color w:val="000000"/>
          <w:sz w:val="24"/>
          <w:szCs w:val="24"/>
          <w:lang w:val="ru-RU" w:eastAsia="uk-UA"/>
        </w:rPr>
        <w:t>наповнюваність</w:t>
      </w:r>
      <w:proofErr w:type="spellEnd"/>
      <w:r w:rsidRPr="00C15853">
        <w:rPr>
          <w:rFonts w:ascii="Times New Roman" w:hAnsi="Times New Roman"/>
          <w:color w:val="000000"/>
          <w:sz w:val="24"/>
          <w:szCs w:val="24"/>
          <w:lang w:val="ru-RU" w:eastAsia="uk-UA"/>
        </w:rPr>
        <w:t xml:space="preserve"> </w:t>
      </w:r>
      <w:proofErr w:type="spellStart"/>
      <w:r w:rsidRPr="00C15853">
        <w:rPr>
          <w:rFonts w:ascii="Times New Roman" w:hAnsi="Times New Roman"/>
          <w:color w:val="000000"/>
          <w:sz w:val="24"/>
          <w:szCs w:val="24"/>
          <w:lang w:val="ru-RU" w:eastAsia="uk-UA"/>
        </w:rPr>
        <w:t>класу</w:t>
      </w:r>
      <w:proofErr w:type="spellEnd"/>
      <w:r w:rsidRPr="00C15853">
        <w:rPr>
          <w:rFonts w:ascii="Times New Roman" w:hAnsi="Times New Roman"/>
          <w:color w:val="000000"/>
          <w:sz w:val="24"/>
          <w:szCs w:val="24"/>
          <w:lang w:val="ru-RU" w:eastAsia="uk-UA"/>
        </w:rPr>
        <w:t xml:space="preserve"> у закладах </w:t>
      </w:r>
      <w:proofErr w:type="spellStart"/>
      <w:r w:rsidRPr="00C15853">
        <w:rPr>
          <w:rFonts w:ascii="Times New Roman" w:hAnsi="Times New Roman"/>
          <w:color w:val="000000"/>
          <w:sz w:val="24"/>
          <w:szCs w:val="24"/>
          <w:lang w:val="ru-RU" w:eastAsia="uk-UA"/>
        </w:rPr>
        <w:t>освіти</w:t>
      </w:r>
      <w:proofErr w:type="spellEnd"/>
      <w:r w:rsidRPr="00C15853">
        <w:rPr>
          <w:rFonts w:ascii="Times New Roman" w:hAnsi="Times New Roman"/>
          <w:color w:val="000000"/>
          <w:sz w:val="24"/>
          <w:szCs w:val="24"/>
          <w:lang w:val="ru-RU" w:eastAsia="uk-UA"/>
        </w:rPr>
        <w:t xml:space="preserve"> 13 </w:t>
      </w:r>
      <w:proofErr w:type="spellStart"/>
      <w:r w:rsidRPr="00C15853">
        <w:rPr>
          <w:rFonts w:ascii="Times New Roman" w:hAnsi="Times New Roman"/>
          <w:color w:val="000000"/>
          <w:sz w:val="24"/>
          <w:szCs w:val="24"/>
          <w:lang w:val="ru-RU" w:eastAsia="uk-UA"/>
        </w:rPr>
        <w:t>учнів</w:t>
      </w:r>
      <w:proofErr w:type="spellEnd"/>
      <w:r w:rsidRPr="00C15853">
        <w:rPr>
          <w:rFonts w:ascii="Times New Roman" w:hAnsi="Times New Roman"/>
          <w:color w:val="000000"/>
          <w:sz w:val="24"/>
          <w:szCs w:val="24"/>
          <w:lang w:val="ru-RU" w:eastAsia="uk-UA"/>
        </w:rPr>
        <w:t xml:space="preserve">. Є 7 </w:t>
      </w:r>
      <w:proofErr w:type="spellStart"/>
      <w:r w:rsidRPr="00C15853">
        <w:rPr>
          <w:rFonts w:ascii="Times New Roman" w:hAnsi="Times New Roman"/>
          <w:color w:val="000000"/>
          <w:sz w:val="24"/>
          <w:szCs w:val="24"/>
          <w:lang w:val="ru-RU" w:eastAsia="uk-UA"/>
        </w:rPr>
        <w:t>інклюзивних</w:t>
      </w:r>
      <w:proofErr w:type="spellEnd"/>
      <w:r w:rsidRPr="00C15853">
        <w:rPr>
          <w:rFonts w:ascii="Times New Roman" w:hAnsi="Times New Roman"/>
          <w:color w:val="000000"/>
          <w:sz w:val="24"/>
          <w:szCs w:val="24"/>
          <w:lang w:val="ru-RU" w:eastAsia="uk-UA"/>
        </w:rPr>
        <w:t xml:space="preserve"> </w:t>
      </w:r>
      <w:proofErr w:type="spellStart"/>
      <w:r w:rsidRPr="00C15853">
        <w:rPr>
          <w:rFonts w:ascii="Times New Roman" w:hAnsi="Times New Roman"/>
          <w:color w:val="000000"/>
          <w:sz w:val="24"/>
          <w:szCs w:val="24"/>
          <w:lang w:val="ru-RU" w:eastAsia="uk-UA"/>
        </w:rPr>
        <w:t>класів</w:t>
      </w:r>
      <w:proofErr w:type="spellEnd"/>
      <w:r w:rsidRPr="00C15853">
        <w:rPr>
          <w:rFonts w:ascii="Times New Roman" w:hAnsi="Times New Roman"/>
          <w:color w:val="000000"/>
          <w:sz w:val="24"/>
          <w:szCs w:val="24"/>
          <w:lang w:val="ru-RU" w:eastAsia="uk-UA"/>
        </w:rPr>
        <w:t xml:space="preserve"> </w:t>
      </w:r>
      <w:proofErr w:type="spellStart"/>
      <w:r w:rsidRPr="00C15853">
        <w:rPr>
          <w:rFonts w:ascii="Times New Roman" w:hAnsi="Times New Roman"/>
          <w:color w:val="000000"/>
          <w:sz w:val="24"/>
          <w:szCs w:val="24"/>
          <w:lang w:val="ru-RU" w:eastAsia="uk-UA"/>
        </w:rPr>
        <w:t>навчається</w:t>
      </w:r>
      <w:proofErr w:type="spellEnd"/>
      <w:r w:rsidRPr="00C15853">
        <w:rPr>
          <w:rFonts w:ascii="Times New Roman" w:hAnsi="Times New Roman"/>
          <w:color w:val="000000"/>
          <w:sz w:val="24"/>
          <w:szCs w:val="24"/>
          <w:lang w:val="ru-RU" w:eastAsia="uk-UA"/>
        </w:rPr>
        <w:t xml:space="preserve"> 9 </w:t>
      </w:r>
      <w:proofErr w:type="spellStart"/>
      <w:r w:rsidRPr="00C15853">
        <w:rPr>
          <w:rFonts w:ascii="Times New Roman" w:hAnsi="Times New Roman"/>
          <w:color w:val="000000"/>
          <w:sz w:val="24"/>
          <w:szCs w:val="24"/>
          <w:lang w:val="ru-RU" w:eastAsia="uk-UA"/>
        </w:rPr>
        <w:t>дітей</w:t>
      </w:r>
      <w:proofErr w:type="spellEnd"/>
      <w:r w:rsidRPr="00C15853">
        <w:rPr>
          <w:rFonts w:ascii="Times New Roman" w:hAnsi="Times New Roman"/>
          <w:color w:val="000000"/>
          <w:sz w:val="24"/>
          <w:szCs w:val="24"/>
          <w:lang w:val="ru-RU" w:eastAsia="uk-UA"/>
        </w:rPr>
        <w:t xml:space="preserve"> (95%) з </w:t>
      </w:r>
      <w:proofErr w:type="spellStart"/>
      <w:r w:rsidRPr="00C15853">
        <w:rPr>
          <w:rFonts w:ascii="Times New Roman" w:hAnsi="Times New Roman"/>
          <w:color w:val="000000"/>
          <w:sz w:val="24"/>
          <w:szCs w:val="24"/>
          <w:lang w:val="ru-RU" w:eastAsia="uk-UA"/>
        </w:rPr>
        <w:t>освітніми</w:t>
      </w:r>
      <w:proofErr w:type="spellEnd"/>
      <w:r w:rsidRPr="00C15853">
        <w:rPr>
          <w:rFonts w:ascii="Times New Roman" w:hAnsi="Times New Roman"/>
          <w:color w:val="000000"/>
          <w:sz w:val="24"/>
          <w:szCs w:val="24"/>
          <w:lang w:val="ru-RU" w:eastAsia="uk-UA"/>
        </w:rPr>
        <w:t xml:space="preserve"> потребами. </w:t>
      </w:r>
    </w:p>
    <w:p w:rsidR="005C0244" w:rsidRPr="00C15853" w:rsidRDefault="005C0244" w:rsidP="00F05011">
      <w:pPr>
        <w:spacing w:after="0" w:line="240" w:lineRule="auto"/>
        <w:ind w:firstLine="567"/>
        <w:jc w:val="both"/>
        <w:rPr>
          <w:rFonts w:ascii="Times New Roman" w:hAnsi="Times New Roman"/>
          <w:color w:val="000000"/>
          <w:sz w:val="24"/>
          <w:szCs w:val="24"/>
          <w:lang w:val="ru-RU" w:eastAsia="uk-UA"/>
        </w:rPr>
      </w:pPr>
      <w:r w:rsidRPr="00C15853">
        <w:rPr>
          <w:rFonts w:ascii="Times New Roman" w:hAnsi="Times New Roman"/>
          <w:color w:val="000000"/>
          <w:sz w:val="24"/>
          <w:szCs w:val="24"/>
          <w:lang w:val="ru-RU" w:eastAsia="uk-UA"/>
        </w:rPr>
        <w:t xml:space="preserve">На </w:t>
      </w:r>
      <w:proofErr w:type="spellStart"/>
      <w:r w:rsidRPr="00C15853">
        <w:rPr>
          <w:rFonts w:ascii="Times New Roman" w:hAnsi="Times New Roman"/>
          <w:color w:val="000000"/>
          <w:sz w:val="24"/>
          <w:szCs w:val="24"/>
          <w:lang w:val="ru-RU" w:eastAsia="uk-UA"/>
        </w:rPr>
        <w:t>території</w:t>
      </w:r>
      <w:proofErr w:type="spellEnd"/>
      <w:r w:rsidRPr="00C15853">
        <w:rPr>
          <w:rFonts w:ascii="Times New Roman" w:hAnsi="Times New Roman"/>
          <w:color w:val="000000"/>
          <w:sz w:val="24"/>
          <w:szCs w:val="24"/>
          <w:lang w:val="ru-RU" w:eastAsia="uk-UA"/>
        </w:rPr>
        <w:t xml:space="preserve"> проживає 1285 </w:t>
      </w:r>
      <w:proofErr w:type="spellStart"/>
      <w:r w:rsidRPr="00C15853">
        <w:rPr>
          <w:rFonts w:ascii="Times New Roman" w:hAnsi="Times New Roman"/>
          <w:color w:val="000000"/>
          <w:sz w:val="24"/>
          <w:szCs w:val="24"/>
          <w:lang w:val="ru-RU" w:eastAsia="uk-UA"/>
        </w:rPr>
        <w:t>дітей</w:t>
      </w:r>
      <w:proofErr w:type="spellEnd"/>
      <w:r w:rsidRPr="00C15853">
        <w:rPr>
          <w:rFonts w:ascii="Times New Roman" w:hAnsi="Times New Roman"/>
          <w:color w:val="000000"/>
          <w:sz w:val="24"/>
          <w:szCs w:val="24"/>
          <w:lang w:val="ru-RU" w:eastAsia="uk-UA"/>
        </w:rPr>
        <w:t xml:space="preserve"> </w:t>
      </w:r>
      <w:proofErr w:type="spellStart"/>
      <w:r w:rsidRPr="00C15853">
        <w:rPr>
          <w:rFonts w:ascii="Times New Roman" w:hAnsi="Times New Roman"/>
          <w:color w:val="000000"/>
          <w:sz w:val="24"/>
          <w:szCs w:val="24"/>
          <w:lang w:val="ru-RU" w:eastAsia="uk-UA"/>
        </w:rPr>
        <w:t>шкільного</w:t>
      </w:r>
      <w:proofErr w:type="spellEnd"/>
      <w:r w:rsidRPr="00C15853">
        <w:rPr>
          <w:rFonts w:ascii="Times New Roman" w:hAnsi="Times New Roman"/>
          <w:color w:val="000000"/>
          <w:sz w:val="24"/>
          <w:szCs w:val="24"/>
          <w:lang w:val="ru-RU" w:eastAsia="uk-UA"/>
        </w:rPr>
        <w:t xml:space="preserve"> </w:t>
      </w:r>
      <w:proofErr w:type="spellStart"/>
      <w:r w:rsidRPr="00C15853">
        <w:rPr>
          <w:rFonts w:ascii="Times New Roman" w:hAnsi="Times New Roman"/>
          <w:color w:val="000000"/>
          <w:sz w:val="24"/>
          <w:szCs w:val="24"/>
          <w:lang w:val="ru-RU" w:eastAsia="uk-UA"/>
        </w:rPr>
        <w:t>віку</w:t>
      </w:r>
      <w:proofErr w:type="spellEnd"/>
      <w:r w:rsidRPr="00C15853">
        <w:rPr>
          <w:rFonts w:ascii="Times New Roman" w:hAnsi="Times New Roman"/>
          <w:color w:val="000000"/>
          <w:sz w:val="24"/>
          <w:szCs w:val="24"/>
          <w:lang w:val="ru-RU" w:eastAsia="uk-UA"/>
        </w:rPr>
        <w:t xml:space="preserve"> з </w:t>
      </w:r>
      <w:proofErr w:type="spellStart"/>
      <w:r w:rsidRPr="00C15853">
        <w:rPr>
          <w:rFonts w:ascii="Times New Roman" w:hAnsi="Times New Roman"/>
          <w:color w:val="000000"/>
          <w:sz w:val="24"/>
          <w:szCs w:val="24"/>
          <w:lang w:val="ru-RU" w:eastAsia="uk-UA"/>
        </w:rPr>
        <w:t>яких</w:t>
      </w:r>
      <w:proofErr w:type="spellEnd"/>
      <w:r w:rsidRPr="00C15853">
        <w:rPr>
          <w:rFonts w:ascii="Times New Roman" w:hAnsi="Times New Roman"/>
          <w:color w:val="000000"/>
          <w:sz w:val="24"/>
          <w:szCs w:val="24"/>
          <w:lang w:val="ru-RU" w:eastAsia="uk-UA"/>
        </w:rPr>
        <w:t xml:space="preserve"> 909 (77%) </w:t>
      </w:r>
      <w:proofErr w:type="spellStart"/>
      <w:r w:rsidRPr="00C15853">
        <w:rPr>
          <w:rFonts w:ascii="Times New Roman" w:hAnsi="Times New Roman"/>
          <w:color w:val="000000"/>
          <w:sz w:val="24"/>
          <w:szCs w:val="24"/>
          <w:lang w:val="ru-RU" w:eastAsia="uk-UA"/>
        </w:rPr>
        <w:t>осіб</w:t>
      </w:r>
      <w:proofErr w:type="spellEnd"/>
      <w:r w:rsidRPr="00C15853">
        <w:rPr>
          <w:rFonts w:ascii="Times New Roman" w:hAnsi="Times New Roman"/>
          <w:color w:val="000000"/>
          <w:sz w:val="24"/>
          <w:szCs w:val="24"/>
          <w:lang w:val="ru-RU" w:eastAsia="uk-UA"/>
        </w:rPr>
        <w:t xml:space="preserve"> </w:t>
      </w:r>
      <w:proofErr w:type="spellStart"/>
      <w:r w:rsidRPr="00C15853">
        <w:rPr>
          <w:rFonts w:ascii="Times New Roman" w:hAnsi="Times New Roman"/>
          <w:color w:val="000000"/>
          <w:sz w:val="24"/>
          <w:szCs w:val="24"/>
          <w:lang w:val="ru-RU" w:eastAsia="uk-UA"/>
        </w:rPr>
        <w:t>охоплено</w:t>
      </w:r>
      <w:proofErr w:type="spellEnd"/>
      <w:r w:rsidRPr="00C15853">
        <w:rPr>
          <w:rFonts w:ascii="Times New Roman" w:hAnsi="Times New Roman"/>
          <w:color w:val="000000"/>
          <w:sz w:val="24"/>
          <w:szCs w:val="24"/>
          <w:lang w:val="ru-RU" w:eastAsia="uk-UA"/>
        </w:rPr>
        <w:t xml:space="preserve"> </w:t>
      </w:r>
      <w:proofErr w:type="spellStart"/>
      <w:r w:rsidRPr="00C15853">
        <w:rPr>
          <w:rFonts w:ascii="Times New Roman" w:hAnsi="Times New Roman"/>
          <w:color w:val="000000"/>
          <w:sz w:val="24"/>
          <w:szCs w:val="24"/>
          <w:lang w:val="ru-RU" w:eastAsia="uk-UA"/>
        </w:rPr>
        <w:t>навчанням</w:t>
      </w:r>
      <w:proofErr w:type="spellEnd"/>
      <w:r w:rsidRPr="00C15853">
        <w:rPr>
          <w:rFonts w:ascii="Times New Roman" w:hAnsi="Times New Roman"/>
          <w:color w:val="000000"/>
          <w:sz w:val="24"/>
          <w:szCs w:val="24"/>
          <w:lang w:val="ru-RU" w:eastAsia="uk-UA"/>
        </w:rPr>
        <w:t xml:space="preserve"> у </w:t>
      </w:r>
      <w:proofErr w:type="spellStart"/>
      <w:r w:rsidRPr="00C15853">
        <w:rPr>
          <w:rFonts w:ascii="Times New Roman" w:hAnsi="Times New Roman"/>
          <w:color w:val="000000"/>
          <w:sz w:val="24"/>
          <w:szCs w:val="24"/>
          <w:lang w:val="ru-RU" w:eastAsia="uk-UA"/>
        </w:rPr>
        <w:t>опорних</w:t>
      </w:r>
      <w:proofErr w:type="spellEnd"/>
      <w:r w:rsidRPr="00C15853">
        <w:rPr>
          <w:rFonts w:ascii="Times New Roman" w:hAnsi="Times New Roman"/>
          <w:color w:val="000000"/>
          <w:sz w:val="24"/>
          <w:szCs w:val="24"/>
          <w:lang w:val="ru-RU" w:eastAsia="uk-UA"/>
        </w:rPr>
        <w:t xml:space="preserve"> закладах та </w:t>
      </w:r>
      <w:proofErr w:type="spellStart"/>
      <w:r w:rsidRPr="00C15853">
        <w:rPr>
          <w:rFonts w:ascii="Times New Roman" w:hAnsi="Times New Roman"/>
          <w:color w:val="000000"/>
          <w:sz w:val="24"/>
          <w:szCs w:val="24"/>
          <w:lang w:val="ru-RU" w:eastAsia="uk-UA"/>
        </w:rPr>
        <w:t>філіях</w:t>
      </w:r>
      <w:proofErr w:type="spellEnd"/>
      <w:r w:rsidRPr="00C15853">
        <w:rPr>
          <w:rFonts w:ascii="Times New Roman" w:hAnsi="Times New Roman"/>
          <w:color w:val="000000"/>
          <w:sz w:val="24"/>
          <w:szCs w:val="24"/>
          <w:lang w:val="ru-RU" w:eastAsia="uk-UA"/>
        </w:rPr>
        <w:t xml:space="preserve">.( </w:t>
      </w:r>
      <w:r w:rsidR="00FE0DE8">
        <w:rPr>
          <w:rFonts w:ascii="Times New Roman" w:hAnsi="Times New Roman"/>
          <w:i/>
          <w:color w:val="000000"/>
          <w:sz w:val="24"/>
          <w:szCs w:val="24"/>
          <w:lang w:val="ru-RU" w:eastAsia="uk-UA"/>
        </w:rPr>
        <w:t>133</w:t>
      </w:r>
      <w:r w:rsidRPr="00C15853">
        <w:rPr>
          <w:rFonts w:ascii="Times New Roman" w:hAnsi="Times New Roman"/>
          <w:i/>
          <w:color w:val="000000"/>
          <w:sz w:val="24"/>
          <w:szCs w:val="24"/>
          <w:lang w:val="ru-RU" w:eastAsia="uk-UA"/>
        </w:rPr>
        <w:t xml:space="preserve"> </w:t>
      </w:r>
      <w:proofErr w:type="spellStart"/>
      <w:r w:rsidRPr="00C15853">
        <w:rPr>
          <w:rFonts w:ascii="Times New Roman" w:hAnsi="Times New Roman"/>
          <w:i/>
          <w:color w:val="000000"/>
          <w:sz w:val="24"/>
          <w:szCs w:val="24"/>
          <w:lang w:val="ru-RU" w:eastAsia="uk-UA"/>
        </w:rPr>
        <w:t>дитини</w:t>
      </w:r>
      <w:proofErr w:type="spellEnd"/>
      <w:r w:rsidRPr="00C15853">
        <w:rPr>
          <w:rFonts w:ascii="Times New Roman" w:hAnsi="Times New Roman"/>
          <w:i/>
          <w:color w:val="000000"/>
          <w:sz w:val="24"/>
          <w:szCs w:val="24"/>
          <w:lang w:val="ru-RU" w:eastAsia="uk-UA"/>
        </w:rPr>
        <w:t xml:space="preserve"> </w:t>
      </w:r>
      <w:proofErr w:type="spellStart"/>
      <w:r w:rsidRPr="00C15853">
        <w:rPr>
          <w:rFonts w:ascii="Times New Roman" w:hAnsi="Times New Roman"/>
          <w:i/>
          <w:color w:val="000000"/>
          <w:sz w:val="24"/>
          <w:szCs w:val="24"/>
          <w:lang w:val="ru-RU" w:eastAsia="uk-UA"/>
        </w:rPr>
        <w:t>навчається</w:t>
      </w:r>
      <w:proofErr w:type="spellEnd"/>
      <w:r w:rsidRPr="00C15853">
        <w:rPr>
          <w:rFonts w:ascii="Times New Roman" w:hAnsi="Times New Roman"/>
          <w:i/>
          <w:color w:val="000000"/>
          <w:sz w:val="24"/>
          <w:szCs w:val="24"/>
          <w:lang w:val="ru-RU" w:eastAsia="uk-UA"/>
        </w:rPr>
        <w:t xml:space="preserve"> у </w:t>
      </w:r>
      <w:proofErr w:type="spellStart"/>
      <w:r w:rsidRPr="00C15853">
        <w:rPr>
          <w:rFonts w:ascii="Times New Roman" w:hAnsi="Times New Roman"/>
          <w:i/>
          <w:color w:val="000000"/>
          <w:sz w:val="24"/>
          <w:szCs w:val="24"/>
          <w:lang w:val="ru-RU" w:eastAsia="uk-UA"/>
        </w:rPr>
        <w:t>м.Кропивницький</w:t>
      </w:r>
      <w:proofErr w:type="spellEnd"/>
      <w:r w:rsidRPr="00C15853">
        <w:rPr>
          <w:rFonts w:ascii="Times New Roman" w:hAnsi="Times New Roman"/>
          <w:color w:val="000000"/>
          <w:sz w:val="24"/>
          <w:szCs w:val="24"/>
          <w:lang w:val="ru-RU" w:eastAsia="uk-UA"/>
        </w:rPr>
        <w:t xml:space="preserve">). </w:t>
      </w:r>
      <w:proofErr w:type="spellStart"/>
      <w:r w:rsidR="00FE0DE8">
        <w:rPr>
          <w:rFonts w:ascii="Times New Roman" w:hAnsi="Times New Roman"/>
          <w:i/>
          <w:color w:val="000000"/>
          <w:sz w:val="24"/>
          <w:szCs w:val="24"/>
          <w:lang w:val="ru-RU" w:eastAsia="uk-UA"/>
        </w:rPr>
        <w:t>Профільним</w:t>
      </w:r>
      <w:proofErr w:type="spellEnd"/>
      <w:r w:rsidR="00FE0DE8">
        <w:rPr>
          <w:rFonts w:ascii="Times New Roman" w:hAnsi="Times New Roman"/>
          <w:i/>
          <w:color w:val="000000"/>
          <w:sz w:val="24"/>
          <w:szCs w:val="24"/>
          <w:lang w:val="ru-RU" w:eastAsia="uk-UA"/>
        </w:rPr>
        <w:t xml:space="preserve"> </w:t>
      </w:r>
      <w:proofErr w:type="spellStart"/>
      <w:r w:rsidR="00FE0DE8">
        <w:rPr>
          <w:rFonts w:ascii="Times New Roman" w:hAnsi="Times New Roman"/>
          <w:i/>
          <w:color w:val="000000"/>
          <w:sz w:val="24"/>
          <w:szCs w:val="24"/>
          <w:lang w:val="ru-RU" w:eastAsia="uk-UA"/>
        </w:rPr>
        <w:t>навчанням</w:t>
      </w:r>
      <w:proofErr w:type="spellEnd"/>
      <w:r w:rsidRPr="00C15853">
        <w:rPr>
          <w:rFonts w:ascii="Times New Roman" w:hAnsi="Times New Roman"/>
          <w:i/>
          <w:color w:val="000000"/>
          <w:sz w:val="24"/>
          <w:szCs w:val="24"/>
          <w:lang w:val="ru-RU" w:eastAsia="uk-UA"/>
        </w:rPr>
        <w:t xml:space="preserve"> </w:t>
      </w:r>
      <w:proofErr w:type="spellStart"/>
      <w:r w:rsidRPr="00C15853">
        <w:rPr>
          <w:rFonts w:ascii="Times New Roman" w:hAnsi="Times New Roman"/>
          <w:i/>
          <w:color w:val="000000"/>
          <w:sz w:val="24"/>
          <w:szCs w:val="24"/>
          <w:lang w:val="ru-RU" w:eastAsia="uk-UA"/>
        </w:rPr>
        <w:t>охоплено</w:t>
      </w:r>
      <w:proofErr w:type="spellEnd"/>
      <w:r w:rsidRPr="00C15853">
        <w:rPr>
          <w:rFonts w:ascii="Times New Roman" w:hAnsi="Times New Roman"/>
          <w:i/>
          <w:color w:val="000000"/>
          <w:sz w:val="24"/>
          <w:szCs w:val="24"/>
          <w:lang w:val="ru-RU" w:eastAsia="uk-UA"/>
        </w:rPr>
        <w:t xml:space="preserve"> 89 </w:t>
      </w:r>
      <w:proofErr w:type="spellStart"/>
      <w:r w:rsidRPr="00C15853">
        <w:rPr>
          <w:rFonts w:ascii="Times New Roman" w:hAnsi="Times New Roman"/>
          <w:i/>
          <w:color w:val="000000"/>
          <w:sz w:val="24"/>
          <w:szCs w:val="24"/>
          <w:lang w:val="ru-RU" w:eastAsia="uk-UA"/>
        </w:rPr>
        <w:t>учнів</w:t>
      </w:r>
      <w:proofErr w:type="spellEnd"/>
      <w:r w:rsidRPr="00C15853">
        <w:rPr>
          <w:rFonts w:ascii="Times New Roman" w:hAnsi="Times New Roman"/>
          <w:i/>
          <w:color w:val="000000"/>
          <w:sz w:val="24"/>
          <w:szCs w:val="24"/>
          <w:lang w:val="ru-RU" w:eastAsia="uk-UA"/>
        </w:rPr>
        <w:t xml:space="preserve"> (10-11 </w:t>
      </w:r>
      <w:proofErr w:type="spellStart"/>
      <w:r w:rsidRPr="00C15853">
        <w:rPr>
          <w:rFonts w:ascii="Times New Roman" w:hAnsi="Times New Roman"/>
          <w:i/>
          <w:color w:val="000000"/>
          <w:sz w:val="24"/>
          <w:szCs w:val="24"/>
          <w:lang w:val="ru-RU" w:eastAsia="uk-UA"/>
        </w:rPr>
        <w:t>класів</w:t>
      </w:r>
      <w:proofErr w:type="spellEnd"/>
      <w:r w:rsidRPr="00C15853">
        <w:rPr>
          <w:rFonts w:ascii="Times New Roman" w:hAnsi="Times New Roman"/>
          <w:i/>
          <w:color w:val="000000"/>
          <w:sz w:val="24"/>
          <w:szCs w:val="24"/>
          <w:lang w:val="ru-RU" w:eastAsia="uk-UA"/>
        </w:rPr>
        <w:t xml:space="preserve"> </w:t>
      </w:r>
      <w:proofErr w:type="spellStart"/>
      <w:r w:rsidRPr="00C15853">
        <w:rPr>
          <w:rFonts w:ascii="Times New Roman" w:hAnsi="Times New Roman"/>
          <w:i/>
          <w:color w:val="000000"/>
          <w:sz w:val="24"/>
          <w:szCs w:val="24"/>
          <w:lang w:val="ru-RU" w:eastAsia="uk-UA"/>
        </w:rPr>
        <w:t>українська</w:t>
      </w:r>
      <w:proofErr w:type="spellEnd"/>
      <w:r w:rsidRPr="00C15853">
        <w:rPr>
          <w:rFonts w:ascii="Times New Roman" w:hAnsi="Times New Roman"/>
          <w:i/>
          <w:color w:val="000000"/>
          <w:sz w:val="24"/>
          <w:szCs w:val="24"/>
          <w:lang w:val="ru-RU" w:eastAsia="uk-UA"/>
        </w:rPr>
        <w:t xml:space="preserve"> </w:t>
      </w:r>
      <w:proofErr w:type="spellStart"/>
      <w:r w:rsidRPr="00C15853">
        <w:rPr>
          <w:rFonts w:ascii="Times New Roman" w:hAnsi="Times New Roman"/>
          <w:i/>
          <w:color w:val="000000"/>
          <w:sz w:val="24"/>
          <w:szCs w:val="24"/>
          <w:lang w:val="ru-RU" w:eastAsia="uk-UA"/>
        </w:rPr>
        <w:t>мова</w:t>
      </w:r>
      <w:proofErr w:type="spellEnd"/>
      <w:r w:rsidRPr="00C15853">
        <w:rPr>
          <w:rFonts w:ascii="Times New Roman" w:hAnsi="Times New Roman"/>
          <w:i/>
          <w:color w:val="000000"/>
          <w:sz w:val="24"/>
          <w:szCs w:val="24"/>
          <w:lang w:val="ru-RU" w:eastAsia="uk-UA"/>
        </w:rPr>
        <w:t xml:space="preserve"> -</w:t>
      </w:r>
      <w:r w:rsidR="00364373">
        <w:rPr>
          <w:rFonts w:ascii="Times New Roman" w:hAnsi="Times New Roman"/>
          <w:i/>
          <w:color w:val="000000"/>
          <w:sz w:val="24"/>
          <w:szCs w:val="24"/>
          <w:lang w:val="ru-RU" w:eastAsia="uk-UA"/>
        </w:rPr>
        <w:t xml:space="preserve"> </w:t>
      </w:r>
      <w:r w:rsidRPr="00C15853">
        <w:rPr>
          <w:rFonts w:ascii="Times New Roman" w:hAnsi="Times New Roman"/>
          <w:i/>
          <w:color w:val="000000"/>
          <w:sz w:val="24"/>
          <w:szCs w:val="24"/>
          <w:lang w:val="ru-RU" w:eastAsia="uk-UA"/>
        </w:rPr>
        <w:t xml:space="preserve">64 уч.. </w:t>
      </w:r>
      <w:proofErr w:type="spellStart"/>
      <w:r w:rsidRPr="00C15853">
        <w:rPr>
          <w:rFonts w:ascii="Times New Roman" w:hAnsi="Times New Roman"/>
          <w:i/>
          <w:color w:val="000000"/>
          <w:sz w:val="24"/>
          <w:szCs w:val="24"/>
          <w:lang w:val="ru-RU" w:eastAsia="uk-UA"/>
        </w:rPr>
        <w:t>історія</w:t>
      </w:r>
      <w:proofErr w:type="spellEnd"/>
      <w:r w:rsidRPr="00C15853">
        <w:rPr>
          <w:rFonts w:ascii="Times New Roman" w:hAnsi="Times New Roman"/>
          <w:i/>
          <w:color w:val="000000"/>
          <w:sz w:val="24"/>
          <w:szCs w:val="24"/>
          <w:lang w:val="ru-RU" w:eastAsia="uk-UA"/>
        </w:rPr>
        <w:t xml:space="preserve"> та математика по 19 </w:t>
      </w:r>
      <w:proofErr w:type="spellStart"/>
      <w:r w:rsidRPr="00C15853">
        <w:rPr>
          <w:rFonts w:ascii="Times New Roman" w:hAnsi="Times New Roman"/>
          <w:i/>
          <w:color w:val="000000"/>
          <w:sz w:val="24"/>
          <w:szCs w:val="24"/>
          <w:lang w:val="ru-RU" w:eastAsia="uk-UA"/>
        </w:rPr>
        <w:t>учнів</w:t>
      </w:r>
      <w:proofErr w:type="spellEnd"/>
      <w:r w:rsidRPr="00C15853">
        <w:rPr>
          <w:rFonts w:ascii="Times New Roman" w:hAnsi="Times New Roman"/>
          <w:color w:val="000000"/>
          <w:sz w:val="24"/>
          <w:szCs w:val="24"/>
          <w:lang w:val="ru-RU" w:eastAsia="uk-UA"/>
        </w:rPr>
        <w:t>).</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xml:space="preserve">Усі заклади освіти громади мають п’ятиденний режим роботи. </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Враховуючи збільшення кількості дітей шкільного віку, стан будівель навчальних закладів, що побудовані 30-50 років тому, освітня інфраструктура потребує суттєвого оновлення.</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xml:space="preserve">За останні 5 років вдалося суттєво оновити матеріально-технічну базу закладів загальної середньої освіти, покращити забезпечення шкіл сучасним інформаційно-технологічним обладнанням, здійснити ремонт покрівлі, харчоблоків, асфальтового покриття, замінити віконні блоки, системи освітлення; частково оснащати заклади сучасним обладнанням (комп’ютерні класи та мультимедійні комплекси, спортінвентар). </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Актуальним залишається завдання щодо підвищення рівня навчальних досягнень учнів з природничо-математичних, суспільних дисциплін та іноземних мов. Це пов’язано з тим, що існуючий механізм оновлення змісту освіти потребує використання ефективних технологій навчання, гнучкості і оперативності. Окрім того, потребує оновлення матеріально-технічне забезпечення профільних кабінетів природничо-математичного та інформаційного напрямів.</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Перспектива розвитку системи освіти пов’язана з формуванням ефективних виховних систем на принципах співпраці з сім’єю, використанням діяльнісних технологій (</w:t>
      </w:r>
      <w:proofErr w:type="spellStart"/>
      <w:r w:rsidRPr="00C15853">
        <w:rPr>
          <w:rFonts w:ascii="Times New Roman" w:hAnsi="Times New Roman"/>
          <w:sz w:val="24"/>
          <w:szCs w:val="24"/>
          <w:lang w:eastAsia="ru-RU"/>
        </w:rPr>
        <w:t>проєктні</w:t>
      </w:r>
      <w:proofErr w:type="spellEnd"/>
      <w:r w:rsidRPr="00C15853">
        <w:rPr>
          <w:rFonts w:ascii="Times New Roman" w:hAnsi="Times New Roman"/>
          <w:sz w:val="24"/>
          <w:szCs w:val="24"/>
          <w:lang w:eastAsia="ru-RU"/>
        </w:rPr>
        <w:t>, дослідницькі та ін.), навчанням дітей з особливими потребами в закладах освіти (інклюзивне навчання), розширення спектру послуг із позашкільної освіти.</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xml:space="preserve">Значна увага приділялася соціалізації дітей з числа внутрішньо переміщених осіб. Створення психологічних комфортних умов перебування дитини в закладі, залучення до творчості, участі в різноманітних конкурсах, змаганнях, перебування в таборах відпочинку сприяло соціальній і </w:t>
      </w:r>
      <w:proofErr w:type="spellStart"/>
      <w:r w:rsidRPr="00C15853">
        <w:rPr>
          <w:rFonts w:ascii="Times New Roman" w:hAnsi="Times New Roman"/>
          <w:sz w:val="24"/>
          <w:szCs w:val="24"/>
          <w:lang w:eastAsia="ru-RU"/>
        </w:rPr>
        <w:t>мовній</w:t>
      </w:r>
      <w:proofErr w:type="spellEnd"/>
      <w:r w:rsidRPr="00C15853">
        <w:rPr>
          <w:rFonts w:ascii="Times New Roman" w:hAnsi="Times New Roman"/>
          <w:sz w:val="24"/>
          <w:szCs w:val="24"/>
          <w:lang w:eastAsia="ru-RU"/>
        </w:rPr>
        <w:t xml:space="preserve"> адаптації.</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xml:space="preserve">У закладах освіти облаштовують простір за принципами </w:t>
      </w:r>
      <w:proofErr w:type="spellStart"/>
      <w:r w:rsidRPr="00C15853">
        <w:rPr>
          <w:rFonts w:ascii="Times New Roman" w:hAnsi="Times New Roman"/>
          <w:sz w:val="24"/>
          <w:szCs w:val="24"/>
          <w:lang w:eastAsia="ru-RU"/>
        </w:rPr>
        <w:t>безбар’єрності</w:t>
      </w:r>
      <w:proofErr w:type="spellEnd"/>
      <w:r w:rsidRPr="00C15853">
        <w:rPr>
          <w:rFonts w:ascii="Times New Roman" w:hAnsi="Times New Roman"/>
          <w:sz w:val="24"/>
          <w:szCs w:val="24"/>
          <w:lang w:eastAsia="ru-RU"/>
        </w:rPr>
        <w:t xml:space="preserve"> та універсального дизайну. За кошти державного та місцевого бюджетів здійснюється придбання спеціальних засобів корекції психофізичного розвитку, що дають змогу </w:t>
      </w:r>
      <w:r w:rsidRPr="00C15853">
        <w:rPr>
          <w:rFonts w:ascii="Times New Roman" w:hAnsi="Times New Roman"/>
          <w:sz w:val="24"/>
          <w:szCs w:val="24"/>
          <w:lang w:eastAsia="ru-RU"/>
        </w:rPr>
        <w:lastRenderedPageBreak/>
        <w:t>опанувати навчальну програму, для осіб з особливими освітніми потребами, які здобувають освіту в інклюзивних класах.</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У той же час гостро постає потреба в модернізації і технологічному переоснащенні шкіл, створенні сучасних побутових умов для їх вихованців. Поширення практики інклюзивної освіти дітей з особливими потребами потребує посилення заходів щодо створення в школах «</w:t>
      </w:r>
      <w:proofErr w:type="spellStart"/>
      <w:r w:rsidRPr="00C15853">
        <w:rPr>
          <w:rFonts w:ascii="Times New Roman" w:hAnsi="Times New Roman"/>
          <w:sz w:val="24"/>
          <w:szCs w:val="24"/>
          <w:lang w:eastAsia="ru-RU"/>
        </w:rPr>
        <w:t>безбар’єрного</w:t>
      </w:r>
      <w:proofErr w:type="spellEnd"/>
      <w:r w:rsidRPr="00C15853">
        <w:rPr>
          <w:rFonts w:ascii="Times New Roman" w:hAnsi="Times New Roman"/>
          <w:sz w:val="24"/>
          <w:szCs w:val="24"/>
          <w:lang w:eastAsia="ru-RU"/>
        </w:rPr>
        <w:t xml:space="preserve"> середовища», забезпечення освітнього процесу спеціальним обладнанням і навчальним матеріалом (апаратно-програмними комплексами для дітей з порушенням зору, слуху, спеціалізованими меблями для дітей з порушенням опорно-рухового апарату).</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xml:space="preserve">Одним із пріоритетних напрямів діяльності ВОМСКТ ВК Первозванівської сільської ради є формування ефективної системи роботи з обдарованими учнями. </w:t>
      </w:r>
      <w:r w:rsidRPr="00C15853">
        <w:rPr>
          <w:rFonts w:ascii="Times New Roman" w:hAnsi="Times New Roman"/>
          <w:color w:val="000000"/>
          <w:spacing w:val="-1"/>
          <w:sz w:val="24"/>
          <w:szCs w:val="24"/>
          <w:lang w:eastAsia="ru-RU"/>
        </w:rPr>
        <w:t xml:space="preserve">На базі закладів загальної середньої освіти працюють шкільні </w:t>
      </w:r>
      <w:r w:rsidRPr="00C15853">
        <w:rPr>
          <w:rFonts w:ascii="Times New Roman" w:hAnsi="Times New Roman"/>
          <w:spacing w:val="-1"/>
          <w:sz w:val="24"/>
          <w:szCs w:val="24"/>
          <w:lang w:eastAsia="ru-RU"/>
        </w:rPr>
        <w:t>осередки малої академії наук науково-</w:t>
      </w:r>
      <w:r w:rsidRPr="00C15853">
        <w:rPr>
          <w:rFonts w:ascii="Times New Roman" w:hAnsi="Times New Roman"/>
          <w:sz w:val="24"/>
          <w:szCs w:val="24"/>
          <w:lang w:eastAsia="ru-RU"/>
        </w:rPr>
        <w:t xml:space="preserve">дослідницького та науково-технічного напрямку. Учні-члени Малої академії </w:t>
      </w:r>
      <w:r w:rsidRPr="00C15853">
        <w:rPr>
          <w:rFonts w:ascii="Times New Roman" w:hAnsi="Times New Roman"/>
          <w:spacing w:val="-1"/>
          <w:sz w:val="24"/>
          <w:szCs w:val="24"/>
          <w:lang w:eastAsia="ru-RU"/>
        </w:rPr>
        <w:t xml:space="preserve">наук беруть участь у роботі мобільних консультаційних пунктів. </w:t>
      </w:r>
      <w:r w:rsidRPr="00C15853">
        <w:rPr>
          <w:rFonts w:ascii="Times New Roman" w:hAnsi="Times New Roman"/>
          <w:sz w:val="24"/>
          <w:szCs w:val="24"/>
          <w:lang w:eastAsia="ru-RU"/>
        </w:rPr>
        <w:t>Система виявлення обдарованої молоді побудована на поєднанні результатів психолого-педагогічної діагностики та врахуванні рівня навчальних, творчих та спортивних досягнень учнів.</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xml:space="preserve">Проте, необхідно збільшити кількість масових інтелектуальних змагань з різних предметів і міжпредметних дисциплін на рівні громади з метою виявлення і підтримки дітей обдарованих, здібних, тих, хто виявляє інтерес з того чи іншого предмету. Проблемою є відсутність банку </w:t>
      </w:r>
      <w:proofErr w:type="spellStart"/>
      <w:r w:rsidRPr="00C15853">
        <w:rPr>
          <w:rFonts w:ascii="Times New Roman" w:hAnsi="Times New Roman"/>
          <w:sz w:val="24"/>
          <w:szCs w:val="24"/>
          <w:lang w:eastAsia="ru-RU"/>
        </w:rPr>
        <w:t>методик</w:t>
      </w:r>
      <w:proofErr w:type="spellEnd"/>
      <w:r w:rsidRPr="00C15853">
        <w:rPr>
          <w:rFonts w:ascii="Times New Roman" w:hAnsi="Times New Roman"/>
          <w:sz w:val="24"/>
          <w:szCs w:val="24"/>
          <w:lang w:eastAsia="ru-RU"/>
        </w:rPr>
        <w:t xml:space="preserve"> роботи з обдарованими дітьми, передових педагогічних практик роботи щодо виявлення і пі</w:t>
      </w:r>
      <w:r w:rsidR="00B06A29">
        <w:rPr>
          <w:rFonts w:ascii="Times New Roman" w:hAnsi="Times New Roman"/>
          <w:sz w:val="24"/>
          <w:szCs w:val="24"/>
          <w:lang w:eastAsia="ru-RU"/>
        </w:rPr>
        <w:t xml:space="preserve">дтримки обдарованості, а також </w:t>
      </w:r>
      <w:r w:rsidRPr="00C15853">
        <w:rPr>
          <w:rFonts w:ascii="Times New Roman" w:hAnsi="Times New Roman"/>
          <w:sz w:val="24"/>
          <w:szCs w:val="24"/>
          <w:lang w:eastAsia="ru-RU"/>
        </w:rPr>
        <w:t xml:space="preserve">підвищення професійної компетентності педагогів, які працюють з такими дітьми. </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У громаді створено систему мотиваційної підтримки обдарованих дітей та їх педагогів. Значним засобом стимулювання учнів, які досягли видатних успіхів у навчанні, творчості, спорті, та їх учителів стали щорічні премії від сільської ради.</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Система позашкільної освіти станом на 01.01.2023 року включає 1 заклад позашкільної освіти:– «Дивосвіт» і охоплює навчанням понад 347 вихованців у 21 гуртках.</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Гуртки закладу позашкільної освіти організовано на базі закладів освіти та культури громади.</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xml:space="preserve">Заклад позашкільної освіти сприяє професійному самовизначенню і творчій самореалізації дітей. Результатами роботи закладу позашкільної освіти громади є його значні досягнення: перемоги творчих робіт на обласних, всеукраїнських конкурсах та заходах </w:t>
      </w:r>
    </w:p>
    <w:p w:rsidR="005C0244" w:rsidRPr="00C15853" w:rsidRDefault="005C0244" w:rsidP="00F0501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Проте в системі позашкільної освіти існують такі проблеми:</w:t>
      </w:r>
    </w:p>
    <w:p w:rsidR="005C0244" w:rsidRPr="00C15853" w:rsidRDefault="005C0244" w:rsidP="00F05011">
      <w:pPr>
        <w:numPr>
          <w:ilvl w:val="0"/>
          <w:numId w:val="3"/>
        </w:numPr>
        <w:tabs>
          <w:tab w:val="clear" w:pos="1429"/>
          <w:tab w:val="num" w:pos="0"/>
          <w:tab w:val="num" w:pos="960"/>
        </w:tabs>
        <w:spacing w:after="0" w:line="240" w:lineRule="auto"/>
        <w:ind w:left="0" w:firstLine="567"/>
        <w:jc w:val="both"/>
        <w:rPr>
          <w:rFonts w:ascii="Times New Roman" w:hAnsi="Times New Roman"/>
          <w:sz w:val="24"/>
          <w:szCs w:val="24"/>
          <w:lang w:eastAsia="ru-RU"/>
        </w:rPr>
      </w:pPr>
      <w:r w:rsidRPr="00C15853">
        <w:rPr>
          <w:rFonts w:ascii="Times New Roman" w:hAnsi="Times New Roman"/>
          <w:sz w:val="24"/>
          <w:szCs w:val="24"/>
          <w:lang w:eastAsia="ru-RU"/>
        </w:rPr>
        <w:t>недостатнє залучення підлітків і старшокласників у систему позашкільної освіти;</w:t>
      </w:r>
    </w:p>
    <w:p w:rsidR="005C0244" w:rsidRPr="00C15853" w:rsidRDefault="005C0244" w:rsidP="00F05011">
      <w:pPr>
        <w:numPr>
          <w:ilvl w:val="0"/>
          <w:numId w:val="3"/>
        </w:numPr>
        <w:tabs>
          <w:tab w:val="clear" w:pos="1429"/>
          <w:tab w:val="num" w:pos="0"/>
          <w:tab w:val="num" w:pos="960"/>
        </w:tabs>
        <w:spacing w:after="0" w:line="240" w:lineRule="auto"/>
        <w:ind w:left="0" w:firstLine="567"/>
        <w:jc w:val="both"/>
        <w:rPr>
          <w:rFonts w:ascii="Times New Roman" w:hAnsi="Times New Roman"/>
          <w:sz w:val="24"/>
          <w:szCs w:val="24"/>
          <w:lang w:eastAsia="ru-RU"/>
        </w:rPr>
      </w:pPr>
      <w:r w:rsidRPr="00C15853">
        <w:rPr>
          <w:rFonts w:ascii="Times New Roman" w:hAnsi="Times New Roman"/>
          <w:sz w:val="24"/>
          <w:szCs w:val="24"/>
          <w:lang w:eastAsia="ru-RU"/>
        </w:rPr>
        <w:t>мала кількість програм для підлітків і старшокласників, в основному на інтереси і потреби учнів молодшого і середнього шкільного віку.</w:t>
      </w:r>
    </w:p>
    <w:p w:rsidR="005C0244" w:rsidRPr="00C15853" w:rsidRDefault="005C0244" w:rsidP="00B205D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Вирішення цих проблем визначатиме характер і зміст програмних заходів.</w:t>
      </w:r>
    </w:p>
    <w:p w:rsidR="005C0244" w:rsidRPr="00C15853" w:rsidRDefault="005C0244" w:rsidP="00B205D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Подальшого вдосконалення вимагає система мотивації, спрямована на підвищення громадської і професійної майстерності педагогів. Таким кроком є залучення колективів шкіл і закладів вищої освіти до реалізації масштабних проєктів з питань формування і поширення передового педагогічного досвіду, можливості проходження стажування в країнах Європи.</w:t>
      </w:r>
    </w:p>
    <w:p w:rsidR="005C0244" w:rsidRPr="00C15853" w:rsidRDefault="005C0244" w:rsidP="00B205D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На сьогодні до експериментальної діяльності на місцевому рівні залучено 2 заклади освіти з їх філіями.</w:t>
      </w:r>
    </w:p>
    <w:p w:rsidR="005C0244" w:rsidRPr="00C15853" w:rsidRDefault="005C0244" w:rsidP="00B205D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Реалізація заходів щодо модернізації системи освіти громади потребує розгляду кадрових проблем, визначення дій, спрямованих на побудову ефективної системи управління освітньою галуззю, орієнтованою на досягнення високого результату.</w:t>
      </w:r>
    </w:p>
    <w:p w:rsidR="005C0244" w:rsidRPr="00C15853" w:rsidRDefault="005C0244" w:rsidP="00B205D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Принципові зміни в статусі освітніх закладів, збільшення їх фінансових повноважень, демократизація взаємовідносин між школою і громадою, істотні зміни в організації і змісті освітнього процесу ставлять нові вимоги до професійних компетенцій керівників закладів освіти. Це ставить нові вимоги до системи підготовки, перепідготовки і підвищення кваліфікації керівних кадрів для освітньої галузі територіальної громади.</w:t>
      </w:r>
    </w:p>
    <w:p w:rsidR="005C0244" w:rsidRPr="00C15853" w:rsidRDefault="005C0244" w:rsidP="00B205D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xml:space="preserve">Сучасна освіта потребує впровадження нових за характером та змістом відносин з родинами учнів і вихованців, що базуються на взаємоповазі, визнанні прав та відповідальності кожної зі сторін. Вони передбачають вільний і відкритий обмін думками, </w:t>
      </w:r>
      <w:r w:rsidRPr="00C15853">
        <w:rPr>
          <w:rFonts w:ascii="Times New Roman" w:hAnsi="Times New Roman"/>
          <w:sz w:val="24"/>
          <w:szCs w:val="24"/>
          <w:lang w:eastAsia="ru-RU"/>
        </w:rPr>
        <w:lastRenderedPageBreak/>
        <w:t>спільне обговорення актуальних та складних проблем, вирішення яких потребує скоординованих дій та консолідацію можливостей і зусиль з усіма іншими інституціями, які мають ресурси для розвитку дітей.</w:t>
      </w:r>
    </w:p>
    <w:p w:rsidR="005C0244" w:rsidRPr="00C15853" w:rsidRDefault="005C0244" w:rsidP="00B205D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У Програмі максимально враховано сучасні світові тенденції глобалізації, потреби мешканців громади щодо рівня освіти, розвиток науково-інформаційних технологій, досягнення у галузі педагогічних новацій. Її характерними ознаками є ідеї розвитку освіти на засадах патріотичного виховання, багатовікового духовного потенціалу українського народу.</w:t>
      </w:r>
    </w:p>
    <w:p w:rsidR="005C0244" w:rsidRPr="00C15853" w:rsidRDefault="005C0244" w:rsidP="00B205D1">
      <w:pPr>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Програма визначає основні напрямки, пріоритети, завдання розвитку освіти громади на 2023-2026 роки, конкретизує механізми, основні заходи реалізації, терміни,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законодавстві України про освіту, державній освітній політиці, в реальній соціально-економічній ситуації в регіоні, що вимагатимуть відповідного безпосереднього реагування системи освіти громади.</w:t>
      </w:r>
    </w:p>
    <w:p w:rsidR="005C0244" w:rsidRPr="00C15853" w:rsidRDefault="005C0244" w:rsidP="005C0244">
      <w:pPr>
        <w:widowControl w:val="0"/>
        <w:shd w:val="clear" w:color="auto" w:fill="FFFFFF"/>
        <w:autoSpaceDE w:val="0"/>
        <w:autoSpaceDN w:val="0"/>
        <w:adjustRightInd w:val="0"/>
        <w:spacing w:after="0" w:line="240" w:lineRule="auto"/>
        <w:jc w:val="center"/>
        <w:outlineLvl w:val="0"/>
        <w:rPr>
          <w:rFonts w:ascii="Times New Roman" w:hAnsi="Times New Roman"/>
          <w:color w:val="000000"/>
          <w:sz w:val="24"/>
          <w:szCs w:val="24"/>
          <w:highlight w:val="yellow"/>
          <w:lang w:eastAsia="ru-RU"/>
        </w:rPr>
      </w:pPr>
    </w:p>
    <w:p w:rsidR="005C0244" w:rsidRPr="00C15853" w:rsidRDefault="005C0244" w:rsidP="005C0244">
      <w:pPr>
        <w:widowControl w:val="0"/>
        <w:shd w:val="clear" w:color="auto" w:fill="FFFFFF"/>
        <w:autoSpaceDE w:val="0"/>
        <w:autoSpaceDN w:val="0"/>
        <w:adjustRightInd w:val="0"/>
        <w:spacing w:after="0" w:line="240" w:lineRule="auto"/>
        <w:jc w:val="center"/>
        <w:outlineLvl w:val="0"/>
        <w:rPr>
          <w:rFonts w:ascii="Times New Roman" w:hAnsi="Times New Roman"/>
          <w:b/>
          <w:color w:val="000000"/>
          <w:sz w:val="24"/>
          <w:szCs w:val="24"/>
          <w:lang w:eastAsia="ru-RU"/>
        </w:rPr>
      </w:pPr>
      <w:r w:rsidRPr="00C15853">
        <w:rPr>
          <w:rFonts w:ascii="Times New Roman" w:hAnsi="Times New Roman"/>
          <w:b/>
          <w:color w:val="000000"/>
          <w:sz w:val="24"/>
          <w:szCs w:val="24"/>
          <w:lang w:eastAsia="ru-RU"/>
        </w:rPr>
        <w:t>ІІ. Мета та завдання Програми</w:t>
      </w:r>
    </w:p>
    <w:p w:rsidR="005C0244" w:rsidRPr="00C15853" w:rsidRDefault="005C0244" w:rsidP="005C0244">
      <w:pPr>
        <w:spacing w:after="0" w:line="240" w:lineRule="auto"/>
        <w:ind w:firstLine="540"/>
        <w:jc w:val="both"/>
        <w:rPr>
          <w:rFonts w:ascii="Times New Roman" w:eastAsia="Calibri" w:hAnsi="Times New Roman"/>
          <w:color w:val="000000"/>
          <w:sz w:val="24"/>
          <w:szCs w:val="24"/>
        </w:rPr>
      </w:pPr>
      <w:r w:rsidRPr="00C15853">
        <w:rPr>
          <w:rFonts w:ascii="Times New Roman" w:hAnsi="Times New Roman"/>
          <w:color w:val="000000"/>
          <w:sz w:val="24"/>
          <w:szCs w:val="24"/>
          <w:lang w:eastAsia="ru-RU"/>
        </w:rPr>
        <w:t xml:space="preserve">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потреб держави та запитів </w:t>
      </w:r>
      <w:r w:rsidRPr="00C15853">
        <w:rPr>
          <w:rFonts w:ascii="Times New Roman" w:hAnsi="Times New Roman"/>
          <w:sz w:val="24"/>
          <w:szCs w:val="24"/>
          <w:lang w:eastAsia="ru-RU"/>
        </w:rPr>
        <w:t>громади</w:t>
      </w:r>
      <w:r w:rsidRPr="00C15853">
        <w:rPr>
          <w:rFonts w:ascii="Times New Roman" w:hAnsi="Times New Roman"/>
          <w:color w:val="000000"/>
          <w:sz w:val="24"/>
          <w:szCs w:val="24"/>
          <w:lang w:eastAsia="ru-RU"/>
        </w:rPr>
        <w:t>, формування позитивного іміджу освітньої галузі та перспектив її розвитку.</w:t>
      </w:r>
    </w:p>
    <w:p w:rsidR="005C0244" w:rsidRPr="00C15853" w:rsidRDefault="005C0244" w:rsidP="005C0244">
      <w:pPr>
        <w:spacing w:after="0" w:line="240" w:lineRule="auto"/>
        <w:ind w:firstLine="540"/>
        <w:jc w:val="both"/>
        <w:rPr>
          <w:rFonts w:ascii="Times New Roman" w:eastAsia="Calibri" w:hAnsi="Times New Roman"/>
          <w:color w:val="000000"/>
          <w:sz w:val="24"/>
          <w:szCs w:val="24"/>
        </w:rPr>
      </w:pPr>
      <w:r w:rsidRPr="00C15853">
        <w:rPr>
          <w:rFonts w:ascii="Times New Roman" w:hAnsi="Times New Roman"/>
          <w:sz w:val="24"/>
          <w:szCs w:val="24"/>
          <w:lang w:eastAsia="ru-RU"/>
        </w:rPr>
        <w:t>Основними завданнями Програми є:</w:t>
      </w:r>
    </w:p>
    <w:p w:rsidR="005C0244" w:rsidRPr="00C15853" w:rsidRDefault="00B205D1" w:rsidP="00C910ED">
      <w:pPr>
        <w:numPr>
          <w:ilvl w:val="0"/>
          <w:numId w:val="1"/>
        </w:numPr>
        <w:tabs>
          <w:tab w:val="clear" w:pos="1080"/>
          <w:tab w:val="left" w:pos="0"/>
          <w:tab w:val="left" w:pos="1134"/>
        </w:tabs>
        <w:spacing w:after="0" w:line="240" w:lineRule="auto"/>
        <w:ind w:left="0" w:firstLine="567"/>
        <w:jc w:val="both"/>
        <w:rPr>
          <w:rFonts w:ascii="Times New Roman" w:hAnsi="Times New Roman"/>
          <w:sz w:val="24"/>
          <w:szCs w:val="24"/>
          <w:lang w:eastAsia="uk-UA"/>
        </w:rPr>
      </w:pPr>
      <w:r w:rsidRPr="00C15853">
        <w:rPr>
          <w:rFonts w:ascii="Times New Roman" w:eastAsia="Calibri" w:hAnsi="Times New Roman"/>
          <w:color w:val="000000"/>
          <w:sz w:val="24"/>
          <w:szCs w:val="24"/>
        </w:rPr>
        <w:t xml:space="preserve"> </w:t>
      </w:r>
      <w:r w:rsidR="005C0244" w:rsidRPr="00C15853">
        <w:rPr>
          <w:rFonts w:ascii="Times New Roman" w:eastAsia="Calibri" w:hAnsi="Times New Roman"/>
          <w:color w:val="000000"/>
          <w:sz w:val="24"/>
          <w:szCs w:val="24"/>
        </w:rPr>
        <w:t xml:space="preserve">модернізація системи матеріально-технічного забезпечення </w:t>
      </w:r>
      <w:r w:rsidR="005C0244" w:rsidRPr="00C15853">
        <w:rPr>
          <w:rFonts w:ascii="Times New Roman" w:hAnsi="Times New Roman"/>
          <w:sz w:val="24"/>
          <w:szCs w:val="24"/>
          <w:lang w:eastAsia="uk-UA"/>
        </w:rPr>
        <w:t>закладів освіти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rsidR="005C0244" w:rsidRPr="00C15853" w:rsidRDefault="005C0244" w:rsidP="00C910ED">
      <w:pPr>
        <w:numPr>
          <w:ilvl w:val="0"/>
          <w:numId w:val="1"/>
        </w:numPr>
        <w:tabs>
          <w:tab w:val="clear" w:pos="1080"/>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outlineLvl w:val="0"/>
        <w:rPr>
          <w:rFonts w:ascii="Times New Roman" w:eastAsia="Calibri" w:hAnsi="Times New Roman"/>
          <w:color w:val="000000"/>
          <w:sz w:val="24"/>
          <w:szCs w:val="24"/>
        </w:rPr>
      </w:pPr>
      <w:r w:rsidRPr="00C15853">
        <w:rPr>
          <w:rFonts w:ascii="Times New Roman" w:eastAsia="Calibri" w:hAnsi="Times New Roman"/>
          <w:color w:val="000000"/>
          <w:sz w:val="24"/>
          <w:szCs w:val="24"/>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rsidR="005C0244" w:rsidRPr="00C15853" w:rsidRDefault="005C0244" w:rsidP="00C910ED">
      <w:pPr>
        <w:numPr>
          <w:ilvl w:val="0"/>
          <w:numId w:val="1"/>
        </w:numPr>
        <w:tabs>
          <w:tab w:val="clear" w:pos="1080"/>
          <w:tab w:val="left" w:pos="0"/>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outlineLvl w:val="0"/>
        <w:rPr>
          <w:rFonts w:ascii="Times New Roman" w:eastAsia="Calibri" w:hAnsi="Times New Roman"/>
          <w:color w:val="000000"/>
          <w:sz w:val="24"/>
          <w:szCs w:val="24"/>
        </w:rPr>
      </w:pPr>
      <w:r w:rsidRPr="00C15853">
        <w:rPr>
          <w:rFonts w:ascii="Times New Roman" w:eastAsia="Calibri" w:hAnsi="Times New Roman"/>
          <w:color w:val="000000"/>
          <w:sz w:val="24"/>
          <w:szCs w:val="24"/>
        </w:rPr>
        <w:t xml:space="preserve">формування закладах освіти </w:t>
      </w:r>
      <w:r w:rsidRPr="00C15853">
        <w:rPr>
          <w:rFonts w:ascii="Times New Roman" w:eastAsia="Calibri" w:hAnsi="Times New Roman"/>
          <w:color w:val="000000"/>
          <w:sz w:val="24"/>
          <w:szCs w:val="24"/>
          <w:lang w:eastAsia="ru-RU"/>
        </w:rPr>
        <w:t xml:space="preserve">громади </w:t>
      </w:r>
      <w:r w:rsidRPr="00C15853">
        <w:rPr>
          <w:rFonts w:ascii="Times New Roman" w:eastAsia="Calibri" w:hAnsi="Times New Roman"/>
          <w:color w:val="000000"/>
          <w:sz w:val="24"/>
          <w:szCs w:val="24"/>
        </w:rPr>
        <w:t>комплексної національно-орієнтованої системи виховання, яка ґрунтується на довірі та співпраці всіх учасників освітнього процесу;</w:t>
      </w:r>
    </w:p>
    <w:p w:rsidR="005C0244" w:rsidRPr="00C15853" w:rsidRDefault="005C0244" w:rsidP="00C910ED">
      <w:pPr>
        <w:numPr>
          <w:ilvl w:val="0"/>
          <w:numId w:val="1"/>
        </w:numPr>
        <w:tabs>
          <w:tab w:val="clear" w:pos="1080"/>
          <w:tab w:val="num"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outlineLvl w:val="0"/>
        <w:rPr>
          <w:rFonts w:ascii="Times New Roman" w:eastAsia="Calibri" w:hAnsi="Times New Roman"/>
          <w:color w:val="000000"/>
          <w:sz w:val="24"/>
          <w:szCs w:val="24"/>
        </w:rPr>
      </w:pPr>
      <w:r w:rsidRPr="00C15853">
        <w:rPr>
          <w:rFonts w:ascii="Times New Roman" w:eastAsia="Calibri" w:hAnsi="Times New Roman"/>
          <w:color w:val="000000"/>
          <w:sz w:val="24"/>
          <w:szCs w:val="24"/>
        </w:rPr>
        <w:t xml:space="preserve">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w:t>
      </w:r>
      <w:r w:rsidRPr="00C15853">
        <w:rPr>
          <w:rFonts w:ascii="Times New Roman" w:eastAsia="Calibri" w:hAnsi="Times New Roman"/>
          <w:color w:val="000000"/>
          <w:sz w:val="24"/>
          <w:szCs w:val="24"/>
          <w:lang w:eastAsia="ru-RU"/>
        </w:rPr>
        <w:t>громади</w:t>
      </w:r>
      <w:r w:rsidRPr="00C15853">
        <w:rPr>
          <w:rFonts w:ascii="Times New Roman" w:eastAsia="Calibri" w:hAnsi="Times New Roman"/>
          <w:color w:val="000000"/>
          <w:sz w:val="24"/>
          <w:szCs w:val="24"/>
        </w:rPr>
        <w:t>;</w:t>
      </w:r>
    </w:p>
    <w:p w:rsidR="005C0244" w:rsidRPr="00C15853" w:rsidRDefault="005C0244" w:rsidP="00C910ED">
      <w:pPr>
        <w:numPr>
          <w:ilvl w:val="0"/>
          <w:numId w:val="1"/>
        </w:numPr>
        <w:tabs>
          <w:tab w:val="clear" w:pos="1080"/>
          <w:tab w:val="num" w:pos="56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outlineLvl w:val="0"/>
        <w:rPr>
          <w:rFonts w:ascii="Times New Roman" w:eastAsia="Calibri" w:hAnsi="Times New Roman"/>
          <w:color w:val="000000"/>
          <w:sz w:val="24"/>
          <w:szCs w:val="24"/>
        </w:rPr>
      </w:pPr>
      <w:r w:rsidRPr="00C15853">
        <w:rPr>
          <w:rFonts w:ascii="Times New Roman" w:eastAsia="Calibri" w:hAnsi="Times New Roman"/>
          <w:color w:val="000000"/>
          <w:sz w:val="24"/>
          <w:szCs w:val="24"/>
        </w:rPr>
        <w:t>забезпечення участі закладів ос</w:t>
      </w:r>
      <w:r w:rsidR="00E04052">
        <w:rPr>
          <w:rFonts w:ascii="Times New Roman" w:eastAsia="Calibri" w:hAnsi="Times New Roman"/>
          <w:color w:val="000000"/>
          <w:sz w:val="24"/>
          <w:szCs w:val="24"/>
        </w:rPr>
        <w:t>віти у міжнародних освітніх про</w:t>
      </w:r>
      <w:r w:rsidR="00E04052">
        <w:rPr>
          <w:rFonts w:ascii="Times New Roman" w:eastAsia="Calibri" w:hAnsi="Times New Roman"/>
          <w:color w:val="000000"/>
          <w:sz w:val="24"/>
          <w:szCs w:val="24"/>
          <w:lang w:val="ru-RU"/>
        </w:rPr>
        <w:t>є</w:t>
      </w:r>
      <w:proofErr w:type="spellStart"/>
      <w:r w:rsidRPr="00C15853">
        <w:rPr>
          <w:rFonts w:ascii="Times New Roman" w:eastAsia="Calibri" w:hAnsi="Times New Roman"/>
          <w:color w:val="000000"/>
          <w:sz w:val="24"/>
          <w:szCs w:val="24"/>
        </w:rPr>
        <w:t>ктах</w:t>
      </w:r>
      <w:proofErr w:type="spellEnd"/>
      <w:r w:rsidRPr="00C15853">
        <w:rPr>
          <w:rFonts w:ascii="Times New Roman" w:eastAsia="Calibri" w:hAnsi="Times New Roman"/>
          <w:color w:val="000000"/>
          <w:sz w:val="24"/>
          <w:szCs w:val="24"/>
        </w:rPr>
        <w:t>;</w:t>
      </w:r>
    </w:p>
    <w:p w:rsidR="005C0244" w:rsidRPr="00C15853" w:rsidRDefault="005C0244" w:rsidP="00C910ED">
      <w:pPr>
        <w:numPr>
          <w:ilvl w:val="0"/>
          <w:numId w:val="1"/>
        </w:numPr>
        <w:tabs>
          <w:tab w:val="clear" w:pos="1080"/>
          <w:tab w:val="num" w:pos="567"/>
          <w:tab w:val="left" w:pos="1134"/>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впровадження ефективної системи національного виховання, розвитку і соціалізації дітей та молоді;</w:t>
      </w:r>
    </w:p>
    <w:p w:rsidR="005C0244" w:rsidRPr="00C15853" w:rsidRDefault="005C0244" w:rsidP="00C910ED">
      <w:pPr>
        <w:numPr>
          <w:ilvl w:val="0"/>
          <w:numId w:val="1"/>
        </w:numPr>
        <w:tabs>
          <w:tab w:val="clear" w:pos="1080"/>
          <w:tab w:val="num" w:pos="567"/>
          <w:tab w:val="left" w:pos="1134"/>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створення умов для надання якісної освіти шляхом упровадження в освітній процес педагогічних інновацій і технологій;</w:t>
      </w:r>
    </w:p>
    <w:p w:rsidR="005C0244" w:rsidRPr="00C15853" w:rsidRDefault="005C0244" w:rsidP="00C910ED">
      <w:pPr>
        <w:numPr>
          <w:ilvl w:val="0"/>
          <w:numId w:val="1"/>
        </w:numPr>
        <w:tabs>
          <w:tab w:val="clear" w:pos="1080"/>
          <w:tab w:val="num" w:pos="567"/>
          <w:tab w:val="left" w:pos="1134"/>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забезпечення рівних можливостей у здобутті якісної освіти;</w:t>
      </w:r>
    </w:p>
    <w:p w:rsidR="005C0244" w:rsidRPr="00C15853" w:rsidRDefault="005C0244" w:rsidP="00311F49">
      <w:pPr>
        <w:numPr>
          <w:ilvl w:val="0"/>
          <w:numId w:val="1"/>
        </w:numPr>
        <w:tabs>
          <w:tab w:val="clear" w:pos="1080"/>
          <w:tab w:val="num" w:pos="567"/>
          <w:tab w:val="left" w:pos="1134"/>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дотримання державних стандартів освіти;</w:t>
      </w:r>
    </w:p>
    <w:p w:rsidR="005C0244" w:rsidRPr="00C15853" w:rsidRDefault="005C0244" w:rsidP="00311F49">
      <w:pPr>
        <w:numPr>
          <w:ilvl w:val="0"/>
          <w:numId w:val="1"/>
        </w:numPr>
        <w:tabs>
          <w:tab w:val="clear" w:pos="1080"/>
          <w:tab w:val="num" w:pos="567"/>
          <w:tab w:val="left" w:pos="1134"/>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забезпечення доступності і якості дошкільної освіти;</w:t>
      </w:r>
    </w:p>
    <w:p w:rsidR="005C0244" w:rsidRPr="00C15853" w:rsidRDefault="005C0244" w:rsidP="00311F49">
      <w:pPr>
        <w:numPr>
          <w:ilvl w:val="0"/>
          <w:numId w:val="1"/>
        </w:numPr>
        <w:tabs>
          <w:tab w:val="clear" w:pos="1080"/>
          <w:tab w:val="num" w:pos="567"/>
          <w:tab w:val="left" w:pos="1134"/>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удосконалення системи формування здорового способу життя учнівської молоді;</w:t>
      </w:r>
    </w:p>
    <w:p w:rsidR="005C0244" w:rsidRPr="00C15853" w:rsidRDefault="005C0244" w:rsidP="00311F49">
      <w:pPr>
        <w:numPr>
          <w:ilvl w:val="0"/>
          <w:numId w:val="1"/>
        </w:numPr>
        <w:tabs>
          <w:tab w:val="clear" w:pos="1080"/>
          <w:tab w:val="num" w:pos="567"/>
          <w:tab w:val="left" w:pos="1134"/>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забезпечення кадрами та підвищення соціального статусу педагогів;</w:t>
      </w:r>
    </w:p>
    <w:p w:rsidR="005C0244" w:rsidRPr="00C15853" w:rsidRDefault="005C0244" w:rsidP="00311F49">
      <w:pPr>
        <w:numPr>
          <w:ilvl w:val="0"/>
          <w:numId w:val="1"/>
        </w:numPr>
        <w:tabs>
          <w:tab w:val="clear" w:pos="1080"/>
          <w:tab w:val="num" w:pos="567"/>
          <w:tab w:val="left" w:pos="1134"/>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забезпечення реалізації права на освіту дітей з особливими потребами;</w:t>
      </w:r>
    </w:p>
    <w:p w:rsidR="005C0244" w:rsidRPr="00C15853" w:rsidRDefault="005C0244" w:rsidP="00311F49">
      <w:pPr>
        <w:numPr>
          <w:ilvl w:val="0"/>
          <w:numId w:val="1"/>
        </w:numPr>
        <w:tabs>
          <w:tab w:val="clear" w:pos="1080"/>
          <w:tab w:val="num" w:pos="567"/>
          <w:tab w:val="left" w:pos="1134"/>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удосконалення системи психологічного супроводу освітнього процесу;</w:t>
      </w:r>
    </w:p>
    <w:p w:rsidR="005C0244" w:rsidRPr="00C15853" w:rsidRDefault="005C0244" w:rsidP="00311F49">
      <w:pPr>
        <w:numPr>
          <w:ilvl w:val="0"/>
          <w:numId w:val="1"/>
        </w:numPr>
        <w:tabs>
          <w:tab w:val="clear" w:pos="1080"/>
          <w:tab w:val="num" w:pos="567"/>
          <w:tab w:val="left" w:pos="1134"/>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побудова освітнього процесу на ідеології формування компетенцій учнів та вихованців;</w:t>
      </w:r>
    </w:p>
    <w:p w:rsidR="005C0244" w:rsidRPr="00C15853" w:rsidRDefault="005C0244" w:rsidP="00311F49">
      <w:pPr>
        <w:numPr>
          <w:ilvl w:val="0"/>
          <w:numId w:val="1"/>
        </w:numPr>
        <w:tabs>
          <w:tab w:val="clear" w:pos="1080"/>
          <w:tab w:val="num" w:pos="567"/>
          <w:tab w:val="left" w:pos="1134"/>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створення комфортних соціально-психологічних умов діяльності для всіх учасників освітнього процесу.</w:t>
      </w:r>
    </w:p>
    <w:p w:rsidR="005C0244" w:rsidRPr="00C15853" w:rsidRDefault="005C0244" w:rsidP="005C0244">
      <w:pPr>
        <w:tabs>
          <w:tab w:val="left" w:pos="900"/>
        </w:tabs>
        <w:spacing w:after="0" w:line="240" w:lineRule="auto"/>
        <w:jc w:val="both"/>
        <w:rPr>
          <w:rFonts w:ascii="Times New Roman" w:hAnsi="Times New Roman"/>
          <w:sz w:val="24"/>
          <w:szCs w:val="24"/>
          <w:lang w:eastAsia="uk-UA"/>
        </w:rPr>
      </w:pPr>
    </w:p>
    <w:p w:rsidR="005C0244" w:rsidRPr="00C15853" w:rsidRDefault="005C0244" w:rsidP="005C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Calibri" w:hAnsi="Times New Roman"/>
          <w:b/>
          <w:color w:val="000000"/>
          <w:sz w:val="24"/>
          <w:szCs w:val="24"/>
          <w:lang w:eastAsia="ru-RU"/>
        </w:rPr>
      </w:pPr>
      <w:r w:rsidRPr="00C15853">
        <w:rPr>
          <w:rFonts w:ascii="Times New Roman" w:eastAsia="Calibri" w:hAnsi="Times New Roman"/>
          <w:b/>
          <w:color w:val="000000"/>
          <w:sz w:val="24"/>
          <w:szCs w:val="24"/>
          <w:lang w:eastAsia="ru-RU"/>
        </w:rPr>
        <w:t>ІІІ. Очікувані результати</w:t>
      </w:r>
    </w:p>
    <w:p w:rsidR="005C0244" w:rsidRPr="00C15853" w:rsidRDefault="005C0244" w:rsidP="005C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outlineLvl w:val="0"/>
        <w:rPr>
          <w:rFonts w:ascii="Times New Roman" w:eastAsia="Calibri" w:hAnsi="Times New Roman"/>
          <w:color w:val="000000"/>
          <w:sz w:val="24"/>
          <w:szCs w:val="24"/>
          <w:lang w:eastAsia="ru-RU"/>
        </w:rPr>
      </w:pPr>
      <w:r w:rsidRPr="00C15853">
        <w:rPr>
          <w:rFonts w:ascii="Times New Roman" w:eastAsia="Calibri" w:hAnsi="Times New Roman"/>
          <w:color w:val="000000"/>
          <w:sz w:val="24"/>
          <w:szCs w:val="24"/>
          <w:lang w:eastAsia="ru-RU"/>
        </w:rPr>
        <w:t>Виконання Програми забезпечить:</w:t>
      </w:r>
    </w:p>
    <w:p w:rsidR="005C0244" w:rsidRPr="00C15853" w:rsidRDefault="005C0244" w:rsidP="00311F49">
      <w:pPr>
        <w:numPr>
          <w:ilvl w:val="0"/>
          <w:numId w:val="2"/>
        </w:numPr>
        <w:tabs>
          <w:tab w:val="clear" w:pos="720"/>
          <w:tab w:val="num" w:pos="284"/>
          <w:tab w:val="num" w:pos="540"/>
          <w:tab w:val="left" w:pos="900"/>
        </w:tabs>
        <w:spacing w:after="0" w:line="240" w:lineRule="auto"/>
        <w:ind w:left="0" w:firstLine="567"/>
        <w:jc w:val="both"/>
        <w:rPr>
          <w:rFonts w:ascii="Times New Roman" w:hAnsi="Times New Roman"/>
          <w:sz w:val="24"/>
          <w:szCs w:val="24"/>
          <w:lang w:eastAsia="uk-UA"/>
        </w:rPr>
      </w:pPr>
      <w:bookmarkStart w:id="0" w:name="38"/>
      <w:bookmarkStart w:id="1" w:name="40"/>
      <w:bookmarkEnd w:id="0"/>
      <w:bookmarkEnd w:id="1"/>
      <w:r w:rsidRPr="00C15853">
        <w:rPr>
          <w:rFonts w:ascii="Times New Roman" w:hAnsi="Times New Roman"/>
          <w:sz w:val="24"/>
          <w:szCs w:val="24"/>
          <w:lang w:eastAsia="uk-UA"/>
        </w:rPr>
        <w:t>рівні можливості для здобуття повноцінної освіти, розвитку системи безперервної освіти;</w:t>
      </w:r>
    </w:p>
    <w:p w:rsidR="005C0244" w:rsidRPr="00C15853" w:rsidRDefault="005C0244" w:rsidP="00311F49">
      <w:pPr>
        <w:numPr>
          <w:ilvl w:val="0"/>
          <w:numId w:val="2"/>
        </w:numPr>
        <w:tabs>
          <w:tab w:val="clear" w:pos="720"/>
          <w:tab w:val="num" w:pos="284"/>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lastRenderedPageBreak/>
        <w:t>формування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p w:rsidR="005C0244" w:rsidRPr="00C15853" w:rsidRDefault="005C0244" w:rsidP="00311F49">
      <w:pPr>
        <w:numPr>
          <w:ilvl w:val="0"/>
          <w:numId w:val="2"/>
        </w:numPr>
        <w:tabs>
          <w:tab w:val="clear" w:pos="720"/>
          <w:tab w:val="num" w:pos="284"/>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удосконалення мережі закладів освіти;</w:t>
      </w:r>
    </w:p>
    <w:p w:rsidR="005C0244" w:rsidRPr="00C15853" w:rsidRDefault="005C0244" w:rsidP="00311F49">
      <w:pPr>
        <w:numPr>
          <w:ilvl w:val="0"/>
          <w:numId w:val="2"/>
        </w:numPr>
        <w:tabs>
          <w:tab w:val="clear" w:pos="720"/>
          <w:tab w:val="num" w:pos="284"/>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покращення організації освітнього процесу, позакласної роботи;</w:t>
      </w:r>
    </w:p>
    <w:p w:rsidR="005C0244" w:rsidRPr="00C15853" w:rsidRDefault="005C0244" w:rsidP="00311F49">
      <w:pPr>
        <w:numPr>
          <w:ilvl w:val="0"/>
          <w:numId w:val="2"/>
        </w:numPr>
        <w:tabs>
          <w:tab w:val="clear" w:pos="720"/>
          <w:tab w:val="num" w:pos="284"/>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створення умов для навчання дітей, які потребують особливих освітніх послуг;</w:t>
      </w:r>
    </w:p>
    <w:p w:rsidR="005C0244" w:rsidRPr="00C15853" w:rsidRDefault="005C0244" w:rsidP="00311F49">
      <w:pPr>
        <w:numPr>
          <w:ilvl w:val="0"/>
          <w:numId w:val="2"/>
        </w:numPr>
        <w:tabs>
          <w:tab w:val="clear" w:pos="720"/>
          <w:tab w:val="num" w:pos="284"/>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5C0244" w:rsidRPr="00C15853" w:rsidRDefault="005C0244" w:rsidP="00311F49">
      <w:pPr>
        <w:numPr>
          <w:ilvl w:val="0"/>
          <w:numId w:val="2"/>
        </w:numPr>
        <w:tabs>
          <w:tab w:val="clear" w:pos="720"/>
          <w:tab w:val="num" w:pos="284"/>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створення умов для особистісного розвитку і творчої самореалізації учасників освітнього процесу, укріплення їх здоров’я;</w:t>
      </w:r>
    </w:p>
    <w:p w:rsidR="005C0244" w:rsidRPr="00C15853" w:rsidRDefault="005C0244" w:rsidP="00311F49">
      <w:pPr>
        <w:numPr>
          <w:ilvl w:val="0"/>
          <w:numId w:val="2"/>
        </w:numPr>
        <w:tabs>
          <w:tab w:val="clear" w:pos="720"/>
          <w:tab w:val="num" w:pos="284"/>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підвищення фахового рівня педагогічних кадрів, здатних працювати в умовах інноваційних змін;</w:t>
      </w:r>
    </w:p>
    <w:p w:rsidR="005C0244" w:rsidRPr="00C15853" w:rsidRDefault="005C0244" w:rsidP="00311F49">
      <w:pPr>
        <w:numPr>
          <w:ilvl w:val="0"/>
          <w:numId w:val="2"/>
        </w:numPr>
        <w:tabs>
          <w:tab w:val="clear" w:pos="720"/>
          <w:tab w:val="num" w:pos="284"/>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створення дієвої системи ресурсного забезпечення освіти;</w:t>
      </w:r>
    </w:p>
    <w:p w:rsidR="005C0244" w:rsidRPr="00C15853" w:rsidRDefault="005C0244" w:rsidP="00311F49">
      <w:pPr>
        <w:numPr>
          <w:ilvl w:val="0"/>
          <w:numId w:val="2"/>
        </w:numPr>
        <w:tabs>
          <w:tab w:val="clear" w:pos="720"/>
          <w:tab w:val="num" w:pos="284"/>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наближення системи освіти до європейських вимірів і стандартів;</w:t>
      </w:r>
    </w:p>
    <w:p w:rsidR="005C0244" w:rsidRPr="00C15853" w:rsidRDefault="005C0244" w:rsidP="00311F49">
      <w:pPr>
        <w:numPr>
          <w:ilvl w:val="0"/>
          <w:numId w:val="2"/>
        </w:numPr>
        <w:tabs>
          <w:tab w:val="clear" w:pos="720"/>
          <w:tab w:val="num" w:pos="284"/>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підвищення конкурентоздатності випускника;</w:t>
      </w:r>
    </w:p>
    <w:p w:rsidR="005C0244" w:rsidRPr="00C15853" w:rsidRDefault="005C0244" w:rsidP="00311F49">
      <w:pPr>
        <w:numPr>
          <w:ilvl w:val="0"/>
          <w:numId w:val="2"/>
        </w:numPr>
        <w:tabs>
          <w:tab w:val="clear" w:pos="720"/>
          <w:tab w:val="num" w:pos="284"/>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 xml:space="preserve">підвищення якості освіти </w:t>
      </w:r>
      <w:r w:rsidR="00D5129D" w:rsidRPr="00D5129D">
        <w:rPr>
          <w:rFonts w:ascii="Times New Roman" w:hAnsi="Times New Roman"/>
          <w:sz w:val="24"/>
          <w:szCs w:val="24"/>
          <w:lang w:eastAsia="ru-RU"/>
        </w:rPr>
        <w:t>Первозванівської сільської</w:t>
      </w:r>
      <w:r w:rsidRPr="00C15853">
        <w:rPr>
          <w:rFonts w:ascii="Times New Roman" w:hAnsi="Times New Roman"/>
          <w:sz w:val="24"/>
          <w:szCs w:val="24"/>
          <w:lang w:eastAsia="ru-RU"/>
        </w:rPr>
        <w:t xml:space="preserve"> територіальної громади </w:t>
      </w:r>
      <w:r w:rsidRPr="00C15853">
        <w:rPr>
          <w:rFonts w:ascii="Times New Roman" w:hAnsi="Times New Roman"/>
          <w:sz w:val="24"/>
          <w:szCs w:val="24"/>
          <w:lang w:eastAsia="uk-UA"/>
        </w:rPr>
        <w:t>на всіх рівнях освітньої системи;</w:t>
      </w:r>
    </w:p>
    <w:p w:rsidR="005C0244" w:rsidRPr="00C15853" w:rsidRDefault="005C0244" w:rsidP="00311F49">
      <w:pPr>
        <w:numPr>
          <w:ilvl w:val="0"/>
          <w:numId w:val="2"/>
        </w:numPr>
        <w:tabs>
          <w:tab w:val="clear" w:pos="720"/>
          <w:tab w:val="num" w:pos="426"/>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оприлюднення матеріалів та результатів моніторингу виконання Програми, що сприятиме відкритості та прозорості освітньої політики у громаді;</w:t>
      </w:r>
    </w:p>
    <w:p w:rsidR="005C0244" w:rsidRPr="00C15853" w:rsidRDefault="005C0244" w:rsidP="00311F49">
      <w:pPr>
        <w:numPr>
          <w:ilvl w:val="0"/>
          <w:numId w:val="2"/>
        </w:numPr>
        <w:tabs>
          <w:tab w:val="clear" w:pos="720"/>
          <w:tab w:val="num" w:pos="426"/>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створення умов для впровадження перспективного управління освітою та формування системи державно-громадського партнерства в освіті;</w:t>
      </w:r>
    </w:p>
    <w:p w:rsidR="005C0244" w:rsidRPr="00C15853" w:rsidRDefault="005C0244" w:rsidP="00311F49">
      <w:pPr>
        <w:numPr>
          <w:ilvl w:val="0"/>
          <w:numId w:val="2"/>
        </w:numPr>
        <w:tabs>
          <w:tab w:val="clear" w:pos="720"/>
          <w:tab w:val="num" w:pos="426"/>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розвиток системи психолого-педагогічного супроводу учнів та молоді, упровадження моделей формування культури здорового і безпечного способів життя;</w:t>
      </w:r>
    </w:p>
    <w:p w:rsidR="005C0244" w:rsidRPr="00C15853" w:rsidRDefault="005C0244" w:rsidP="00311F49">
      <w:pPr>
        <w:numPr>
          <w:ilvl w:val="0"/>
          <w:numId w:val="2"/>
        </w:numPr>
        <w:tabs>
          <w:tab w:val="clear" w:pos="720"/>
          <w:tab w:val="num" w:pos="426"/>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організоване підвезення учнів та вчителів до шкіл та у зворотному напрямку й безпечні умови під час підвезення до шкіл і додому;</w:t>
      </w:r>
    </w:p>
    <w:p w:rsidR="005C0244" w:rsidRPr="00C15853" w:rsidRDefault="005C0244" w:rsidP="00311F49">
      <w:pPr>
        <w:numPr>
          <w:ilvl w:val="0"/>
          <w:numId w:val="2"/>
        </w:numPr>
        <w:tabs>
          <w:tab w:val="clear" w:pos="720"/>
          <w:tab w:val="num" w:pos="426"/>
          <w:tab w:val="num" w:pos="540"/>
          <w:tab w:val="left" w:pos="900"/>
        </w:tabs>
        <w:spacing w:after="0" w:line="240" w:lineRule="auto"/>
        <w:ind w:left="0" w:firstLine="567"/>
        <w:jc w:val="both"/>
        <w:rPr>
          <w:rFonts w:ascii="Times New Roman" w:hAnsi="Times New Roman"/>
          <w:sz w:val="24"/>
          <w:szCs w:val="24"/>
          <w:lang w:eastAsia="uk-UA"/>
        </w:rPr>
      </w:pPr>
      <w:r w:rsidRPr="00C15853">
        <w:rPr>
          <w:rFonts w:ascii="Times New Roman" w:hAnsi="Times New Roman"/>
          <w:sz w:val="24"/>
          <w:szCs w:val="24"/>
          <w:lang w:eastAsia="uk-UA"/>
        </w:rPr>
        <w:t>зміцнення матеріально-технічної, науково-методичної бази закладів освіти та впровадження енергозберігаючих технологій.</w:t>
      </w:r>
    </w:p>
    <w:p w:rsidR="005C0244" w:rsidRPr="00C15853" w:rsidRDefault="005C0244" w:rsidP="005C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b/>
          <w:color w:val="000000"/>
          <w:sz w:val="24"/>
          <w:szCs w:val="24"/>
          <w:lang w:eastAsia="ru-RU"/>
        </w:rPr>
      </w:pPr>
      <w:r w:rsidRPr="00C15853">
        <w:rPr>
          <w:rFonts w:ascii="Times New Roman" w:hAnsi="Times New Roman"/>
          <w:b/>
          <w:color w:val="000000"/>
          <w:sz w:val="24"/>
          <w:szCs w:val="24"/>
          <w:lang w:eastAsia="ru-RU"/>
        </w:rPr>
        <w:t>ІV. Обсяги та джерела фінансування Програми</w:t>
      </w:r>
    </w:p>
    <w:p w:rsidR="005C0244" w:rsidRPr="00C15853" w:rsidRDefault="005C0244" w:rsidP="00311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000000"/>
          <w:sz w:val="24"/>
          <w:szCs w:val="24"/>
          <w:lang w:eastAsia="ru-RU"/>
        </w:rPr>
      </w:pPr>
      <w:r w:rsidRPr="00C15853">
        <w:rPr>
          <w:rFonts w:ascii="Times New Roman" w:hAnsi="Times New Roman"/>
          <w:sz w:val="24"/>
          <w:szCs w:val="24"/>
          <w:lang w:eastAsia="ru-RU"/>
        </w:rPr>
        <w:t>Фінансування Програми розвитку освіти Первозванівської територіальної громади на 2023-2026 роки планується за рахунок коштів бюджету громади на відповідний рік з урахуванням його уточнень та інших джерел (субвенцій, дотацій з державного та обласного бюджетів), власні надходження. Можливе залучення благодійних внесків та інших джерел надходжень, не заборонених законодавством.</w:t>
      </w:r>
    </w:p>
    <w:p w:rsidR="005C0244" w:rsidRPr="00C15853" w:rsidRDefault="005C0244" w:rsidP="005C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hAnsi="Times New Roman"/>
          <w:b/>
          <w:color w:val="000000"/>
          <w:sz w:val="24"/>
          <w:szCs w:val="24"/>
          <w:lang w:eastAsia="ru-RU"/>
        </w:rPr>
      </w:pPr>
      <w:r w:rsidRPr="00C15853">
        <w:rPr>
          <w:rFonts w:ascii="Times New Roman" w:hAnsi="Times New Roman"/>
          <w:b/>
          <w:color w:val="000000"/>
          <w:sz w:val="24"/>
          <w:szCs w:val="24"/>
          <w:lang w:eastAsia="ru-RU"/>
        </w:rPr>
        <w:t>Основні скорочення, що застосовуються в Програмі:</w:t>
      </w:r>
    </w:p>
    <w:p w:rsidR="005C0244" w:rsidRPr="00C15853" w:rsidRDefault="005C0244" w:rsidP="002F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sz w:val="24"/>
          <w:szCs w:val="24"/>
        </w:rPr>
      </w:pPr>
      <w:r w:rsidRPr="00C15853">
        <w:rPr>
          <w:rFonts w:ascii="Times New Roman" w:hAnsi="Times New Roman"/>
          <w:sz w:val="24"/>
          <w:szCs w:val="24"/>
          <w:lang w:eastAsia="ru-RU"/>
        </w:rPr>
        <w:t>1. ЗДО – заклад дошкільної освіти.</w:t>
      </w:r>
    </w:p>
    <w:p w:rsidR="005C0244" w:rsidRPr="00C15853" w:rsidRDefault="005C0244" w:rsidP="002F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2. ЗЗСО – заклад загальної середньої освіти.</w:t>
      </w:r>
    </w:p>
    <w:p w:rsidR="005C0244" w:rsidRPr="00C15853" w:rsidRDefault="005C0244" w:rsidP="002F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3. НВО –  навчально-виховне об’єднання.</w:t>
      </w:r>
    </w:p>
    <w:p w:rsidR="005C0244" w:rsidRPr="00C15853" w:rsidRDefault="005C0244" w:rsidP="002F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 xml:space="preserve">4. НВК – навчально-виховний комплекс. </w:t>
      </w:r>
    </w:p>
    <w:p w:rsidR="005C0244" w:rsidRPr="00C15853" w:rsidRDefault="005C0244" w:rsidP="002F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C15853">
        <w:rPr>
          <w:rFonts w:ascii="Times New Roman" w:hAnsi="Times New Roman"/>
          <w:sz w:val="24"/>
          <w:szCs w:val="24"/>
          <w:lang w:eastAsia="ru-RU"/>
        </w:rPr>
        <w:t>5. ЗПО – заклад позашкільної освіти.</w:t>
      </w:r>
    </w:p>
    <w:p w:rsidR="005C0244" w:rsidRPr="00C15853" w:rsidRDefault="005C0244" w:rsidP="002F2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000000"/>
          <w:sz w:val="24"/>
          <w:szCs w:val="24"/>
          <w:lang w:eastAsia="ru-RU"/>
        </w:rPr>
      </w:pPr>
      <w:r w:rsidRPr="00C15853">
        <w:rPr>
          <w:rFonts w:ascii="Times New Roman" w:hAnsi="Times New Roman"/>
          <w:sz w:val="24"/>
          <w:szCs w:val="24"/>
          <w:lang w:eastAsia="ru-RU"/>
        </w:rPr>
        <w:t xml:space="preserve">6. ІРЦ – </w:t>
      </w:r>
      <w:proofErr w:type="spellStart"/>
      <w:r w:rsidRPr="00C15853">
        <w:rPr>
          <w:rFonts w:ascii="Times New Roman" w:hAnsi="Times New Roman"/>
          <w:sz w:val="24"/>
          <w:szCs w:val="24"/>
          <w:lang w:eastAsia="ru-RU"/>
        </w:rPr>
        <w:t>інклюзивно</w:t>
      </w:r>
      <w:proofErr w:type="spellEnd"/>
      <w:r w:rsidRPr="00C15853">
        <w:rPr>
          <w:rFonts w:ascii="Times New Roman" w:hAnsi="Times New Roman"/>
          <w:sz w:val="24"/>
          <w:szCs w:val="24"/>
          <w:lang w:eastAsia="ru-RU"/>
        </w:rPr>
        <w:t>-ресурсний центр.</w:t>
      </w:r>
      <w:r w:rsidRPr="00C15853">
        <w:rPr>
          <w:rFonts w:ascii="Times New Roman" w:hAnsi="Times New Roman"/>
          <w:sz w:val="24"/>
          <w:szCs w:val="24"/>
          <w:lang w:eastAsia="ru-RU"/>
        </w:rPr>
        <w:br w:type="page"/>
      </w:r>
    </w:p>
    <w:p w:rsidR="005C0244" w:rsidRPr="00C15853" w:rsidRDefault="005C0244" w:rsidP="002F2FD7">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lastRenderedPageBreak/>
        <w:t>ЗМІСТ</w:t>
      </w:r>
    </w:p>
    <w:p w:rsidR="005C0244" w:rsidRPr="00C15853" w:rsidRDefault="005C0244" w:rsidP="005C0244">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заходів Програми розвитку освіти Первозванівської сільської територіальної громади</w:t>
      </w:r>
    </w:p>
    <w:p w:rsidR="005C0244" w:rsidRPr="00C15853" w:rsidRDefault="005C0244" w:rsidP="005C0244">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на 2023-2026 роки</w:t>
      </w:r>
    </w:p>
    <w:p w:rsidR="005C0244" w:rsidRPr="00C15853" w:rsidRDefault="005C0244" w:rsidP="005C0244">
      <w:pPr>
        <w:shd w:val="clear" w:color="auto" w:fill="FFFFFF"/>
        <w:spacing w:after="0" w:line="240" w:lineRule="auto"/>
        <w:jc w:val="both"/>
        <w:rPr>
          <w:rFonts w:ascii="Times New Roman" w:hAnsi="Times New Roman"/>
          <w:color w:val="FF0000"/>
          <w:sz w:val="24"/>
          <w:szCs w:val="24"/>
          <w:lang w:eastAsia="ru-RU"/>
        </w:rPr>
      </w:pPr>
    </w:p>
    <w:p w:rsidR="005C0244" w:rsidRPr="00C15853" w:rsidRDefault="005C0244" w:rsidP="00937BDE">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І. Розвиток дошкільної освіти Первозванівської територіальної громади</w:t>
      </w:r>
    </w:p>
    <w:p w:rsidR="005C0244" w:rsidRPr="00C15853" w:rsidRDefault="005C0244" w:rsidP="00AD05F3">
      <w:pPr>
        <w:numPr>
          <w:ilvl w:val="0"/>
          <w:numId w:val="6"/>
        </w:numPr>
        <w:shd w:val="clear" w:color="auto" w:fill="FFFFFF"/>
        <w:spacing w:after="0" w:line="240" w:lineRule="auto"/>
        <w:ind w:left="0" w:firstLine="567"/>
        <w:contextualSpacing/>
        <w:jc w:val="both"/>
        <w:rPr>
          <w:rFonts w:ascii="Times New Roman" w:hAnsi="Times New Roman"/>
          <w:sz w:val="24"/>
          <w:szCs w:val="24"/>
        </w:rPr>
      </w:pPr>
      <w:r w:rsidRPr="00C15853">
        <w:rPr>
          <w:rFonts w:ascii="Times New Roman" w:hAnsi="Times New Roman"/>
          <w:sz w:val="24"/>
          <w:szCs w:val="24"/>
        </w:rPr>
        <w:t>Розвиток мережі закладів дошкільної освіти</w:t>
      </w:r>
    </w:p>
    <w:p w:rsidR="005C0244" w:rsidRPr="00C15853" w:rsidRDefault="005C0244" w:rsidP="00937BDE">
      <w:pPr>
        <w:numPr>
          <w:ilvl w:val="0"/>
          <w:numId w:val="6"/>
        </w:numPr>
        <w:shd w:val="clear" w:color="auto" w:fill="FFFFFF"/>
        <w:spacing w:after="0" w:line="240" w:lineRule="auto"/>
        <w:ind w:left="0" w:firstLine="567"/>
        <w:contextualSpacing/>
        <w:jc w:val="both"/>
        <w:rPr>
          <w:rFonts w:ascii="Times New Roman" w:hAnsi="Times New Roman"/>
          <w:sz w:val="24"/>
          <w:szCs w:val="24"/>
        </w:rPr>
      </w:pPr>
      <w:r w:rsidRPr="00C15853">
        <w:rPr>
          <w:rFonts w:ascii="Times New Roman" w:hAnsi="Times New Roman"/>
          <w:sz w:val="24"/>
          <w:szCs w:val="24"/>
        </w:rPr>
        <w:t>Обов’язковість, доступність та якість дошкільної освіти</w:t>
      </w:r>
    </w:p>
    <w:p w:rsidR="005C0244" w:rsidRPr="00C15853" w:rsidRDefault="005C0244" w:rsidP="005C0244">
      <w:pPr>
        <w:shd w:val="clear" w:color="auto" w:fill="FFFFFF"/>
        <w:spacing w:after="0" w:line="240" w:lineRule="auto"/>
        <w:ind w:firstLine="1418"/>
        <w:jc w:val="both"/>
        <w:rPr>
          <w:rFonts w:ascii="Times New Roman" w:hAnsi="Times New Roman"/>
          <w:b/>
          <w:sz w:val="24"/>
          <w:szCs w:val="24"/>
          <w:lang w:eastAsia="ru-RU"/>
        </w:rPr>
      </w:pPr>
    </w:p>
    <w:p w:rsidR="005C0244" w:rsidRPr="00C15853" w:rsidRDefault="005C0244" w:rsidP="00937BDE">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ІІ. Розвиток загальної середньої освіти Первозванівської територіальної громади</w:t>
      </w:r>
    </w:p>
    <w:p w:rsidR="005C0244" w:rsidRPr="00C15853" w:rsidRDefault="005C0244" w:rsidP="00937BDE">
      <w:pPr>
        <w:numPr>
          <w:ilvl w:val="0"/>
          <w:numId w:val="7"/>
        </w:numPr>
        <w:shd w:val="clear" w:color="auto" w:fill="FFFFFF"/>
        <w:spacing w:after="0" w:line="240" w:lineRule="auto"/>
        <w:ind w:left="0" w:firstLine="567"/>
        <w:contextualSpacing/>
        <w:jc w:val="both"/>
        <w:rPr>
          <w:rFonts w:ascii="Times New Roman" w:hAnsi="Times New Roman"/>
          <w:sz w:val="24"/>
          <w:szCs w:val="24"/>
        </w:rPr>
      </w:pPr>
      <w:r w:rsidRPr="00C15853">
        <w:rPr>
          <w:rFonts w:ascii="Times New Roman" w:hAnsi="Times New Roman"/>
          <w:sz w:val="24"/>
          <w:szCs w:val="24"/>
        </w:rPr>
        <w:t>Розвиток мережі</w:t>
      </w:r>
    </w:p>
    <w:p w:rsidR="005C0244" w:rsidRPr="00C15853" w:rsidRDefault="005C0244" w:rsidP="00937BDE">
      <w:pPr>
        <w:numPr>
          <w:ilvl w:val="0"/>
          <w:numId w:val="7"/>
        </w:numPr>
        <w:shd w:val="clear" w:color="auto" w:fill="FFFFFF"/>
        <w:spacing w:after="0" w:line="240" w:lineRule="auto"/>
        <w:ind w:left="0" w:firstLine="567"/>
        <w:contextualSpacing/>
        <w:jc w:val="both"/>
        <w:rPr>
          <w:rFonts w:ascii="Times New Roman" w:hAnsi="Times New Roman"/>
          <w:sz w:val="24"/>
          <w:szCs w:val="24"/>
        </w:rPr>
      </w:pPr>
      <w:r w:rsidRPr="00C15853">
        <w:rPr>
          <w:rFonts w:ascii="Times New Roman" w:hAnsi="Times New Roman"/>
          <w:sz w:val="24"/>
          <w:szCs w:val="24"/>
        </w:rPr>
        <w:t>Обов’язковість, доступність та якість освіти</w:t>
      </w:r>
    </w:p>
    <w:p w:rsidR="005C0244" w:rsidRPr="00C15853" w:rsidRDefault="005C0244" w:rsidP="005C0244">
      <w:pPr>
        <w:shd w:val="clear" w:color="auto" w:fill="FFFFFF"/>
        <w:spacing w:after="0" w:line="240" w:lineRule="auto"/>
        <w:ind w:left="1416"/>
        <w:jc w:val="both"/>
        <w:rPr>
          <w:rFonts w:ascii="Times New Roman" w:hAnsi="Times New Roman"/>
          <w:b/>
          <w:sz w:val="24"/>
          <w:szCs w:val="24"/>
          <w:lang w:eastAsia="ru-RU"/>
        </w:rPr>
      </w:pP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ІІІ. Учнівське самоврядування</w:t>
      </w: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ІV. Обдаровані діти</w:t>
      </w: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V. Розвиток позашкільної освіти Первозванівської територіальної громади</w:t>
      </w: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VІ. Професійний розвиток педагогічних працівників</w:t>
      </w: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VІІ. Управлінські процеси</w:t>
      </w: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VІІI. Безпечне освітнє середовище</w:t>
      </w:r>
    </w:p>
    <w:p w:rsidR="005C0244" w:rsidRPr="00C15853" w:rsidRDefault="005C0244" w:rsidP="000A2A94">
      <w:pPr>
        <w:numPr>
          <w:ilvl w:val="0"/>
          <w:numId w:val="8"/>
        </w:numPr>
        <w:shd w:val="clear" w:color="auto" w:fill="FFFFFF"/>
        <w:spacing w:after="0" w:line="240" w:lineRule="auto"/>
        <w:ind w:left="0" w:firstLine="567"/>
        <w:contextualSpacing/>
        <w:jc w:val="both"/>
        <w:rPr>
          <w:rFonts w:ascii="Times New Roman" w:hAnsi="Times New Roman"/>
          <w:sz w:val="24"/>
          <w:szCs w:val="24"/>
        </w:rPr>
      </w:pPr>
      <w:r w:rsidRPr="00C15853">
        <w:rPr>
          <w:rFonts w:ascii="Times New Roman" w:hAnsi="Times New Roman"/>
          <w:sz w:val="24"/>
          <w:szCs w:val="24"/>
        </w:rPr>
        <w:t>Забезпечення умов збереження та зміцнення здоров’я дітей</w:t>
      </w:r>
    </w:p>
    <w:p w:rsidR="005C0244" w:rsidRPr="00C15853" w:rsidRDefault="005C0244" w:rsidP="000A2A94">
      <w:pPr>
        <w:numPr>
          <w:ilvl w:val="0"/>
          <w:numId w:val="8"/>
        </w:numPr>
        <w:shd w:val="clear" w:color="auto" w:fill="FFFFFF"/>
        <w:spacing w:after="0" w:line="240" w:lineRule="auto"/>
        <w:ind w:left="0" w:firstLine="567"/>
        <w:contextualSpacing/>
        <w:jc w:val="both"/>
        <w:rPr>
          <w:rFonts w:ascii="Times New Roman" w:hAnsi="Times New Roman"/>
          <w:sz w:val="24"/>
          <w:szCs w:val="24"/>
        </w:rPr>
      </w:pPr>
      <w:r w:rsidRPr="00C15853">
        <w:rPr>
          <w:rFonts w:ascii="Times New Roman" w:hAnsi="Times New Roman"/>
          <w:sz w:val="24"/>
          <w:szCs w:val="24"/>
        </w:rPr>
        <w:t>Фізичне виховання</w:t>
      </w:r>
    </w:p>
    <w:p w:rsidR="005C0244" w:rsidRPr="00C15853" w:rsidRDefault="005C0244" w:rsidP="000A2A94">
      <w:pPr>
        <w:numPr>
          <w:ilvl w:val="0"/>
          <w:numId w:val="8"/>
        </w:numPr>
        <w:shd w:val="clear" w:color="auto" w:fill="FFFFFF"/>
        <w:spacing w:after="0" w:line="240" w:lineRule="auto"/>
        <w:ind w:left="0" w:firstLine="567"/>
        <w:contextualSpacing/>
        <w:jc w:val="both"/>
        <w:rPr>
          <w:rFonts w:ascii="Times New Roman" w:hAnsi="Times New Roman"/>
          <w:sz w:val="24"/>
          <w:szCs w:val="24"/>
        </w:rPr>
      </w:pPr>
      <w:r w:rsidRPr="00C15853">
        <w:rPr>
          <w:rFonts w:ascii="Times New Roman" w:hAnsi="Times New Roman"/>
          <w:sz w:val="24"/>
          <w:szCs w:val="24"/>
        </w:rPr>
        <w:t>Безпечне харчування</w:t>
      </w:r>
    </w:p>
    <w:p w:rsidR="005C0244" w:rsidRPr="00C15853" w:rsidRDefault="005C0244" w:rsidP="000A2A94">
      <w:pPr>
        <w:numPr>
          <w:ilvl w:val="0"/>
          <w:numId w:val="8"/>
        </w:numPr>
        <w:shd w:val="clear" w:color="auto" w:fill="FFFFFF"/>
        <w:spacing w:after="0" w:line="240" w:lineRule="auto"/>
        <w:ind w:left="0" w:firstLine="567"/>
        <w:contextualSpacing/>
        <w:jc w:val="both"/>
        <w:rPr>
          <w:rFonts w:ascii="Times New Roman" w:hAnsi="Times New Roman"/>
          <w:sz w:val="24"/>
          <w:szCs w:val="24"/>
        </w:rPr>
      </w:pPr>
      <w:r w:rsidRPr="00C15853">
        <w:rPr>
          <w:rFonts w:ascii="Times New Roman" w:hAnsi="Times New Roman"/>
          <w:sz w:val="24"/>
          <w:szCs w:val="24"/>
        </w:rPr>
        <w:t>Оздоровлення та відпочинок</w:t>
      </w:r>
    </w:p>
    <w:p w:rsidR="005C0244" w:rsidRPr="00C15853" w:rsidRDefault="005C0244" w:rsidP="005C0244">
      <w:pPr>
        <w:shd w:val="clear" w:color="auto" w:fill="FFFFFF"/>
        <w:spacing w:after="0" w:line="240" w:lineRule="auto"/>
        <w:ind w:left="708" w:firstLine="710"/>
        <w:jc w:val="both"/>
        <w:rPr>
          <w:rFonts w:ascii="Times New Roman" w:hAnsi="Times New Roman"/>
          <w:sz w:val="24"/>
          <w:szCs w:val="24"/>
          <w:lang w:eastAsia="ru-RU"/>
        </w:rPr>
      </w:pP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ІХ. Освіта осіб з особливими потребами</w:t>
      </w:r>
    </w:p>
    <w:p w:rsidR="005C0244" w:rsidRPr="00C15853" w:rsidRDefault="005C0244" w:rsidP="005C0244">
      <w:pPr>
        <w:shd w:val="clear" w:color="auto" w:fill="FFFFFF"/>
        <w:spacing w:after="0" w:line="240" w:lineRule="auto"/>
        <w:jc w:val="both"/>
        <w:rPr>
          <w:rFonts w:ascii="Times New Roman" w:hAnsi="Times New Roman"/>
          <w:sz w:val="24"/>
          <w:szCs w:val="24"/>
          <w:lang w:eastAsia="ru-RU"/>
        </w:rPr>
      </w:pP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Х. Виховання та розвиток особистості в системі освіти</w:t>
      </w:r>
    </w:p>
    <w:p w:rsidR="005C0244" w:rsidRPr="00C15853" w:rsidRDefault="005C0244" w:rsidP="000A2A94">
      <w:pPr>
        <w:numPr>
          <w:ilvl w:val="0"/>
          <w:numId w:val="9"/>
        </w:numPr>
        <w:shd w:val="clear" w:color="auto" w:fill="FFFFFF"/>
        <w:spacing w:after="0" w:line="240" w:lineRule="auto"/>
        <w:ind w:left="0" w:firstLine="567"/>
        <w:contextualSpacing/>
        <w:jc w:val="both"/>
        <w:rPr>
          <w:rFonts w:ascii="Times New Roman" w:hAnsi="Times New Roman"/>
          <w:sz w:val="24"/>
          <w:szCs w:val="24"/>
        </w:rPr>
      </w:pPr>
      <w:r w:rsidRPr="00C15853">
        <w:rPr>
          <w:rFonts w:ascii="Times New Roman" w:hAnsi="Times New Roman"/>
          <w:sz w:val="24"/>
          <w:szCs w:val="24"/>
        </w:rPr>
        <w:t>Виховний процес</w:t>
      </w:r>
    </w:p>
    <w:p w:rsidR="005C0244" w:rsidRPr="00C15853" w:rsidRDefault="005C0244" w:rsidP="000A2A94">
      <w:pPr>
        <w:numPr>
          <w:ilvl w:val="0"/>
          <w:numId w:val="9"/>
        </w:numPr>
        <w:shd w:val="clear" w:color="auto" w:fill="FFFFFF"/>
        <w:spacing w:after="0" w:line="240" w:lineRule="auto"/>
        <w:ind w:left="0" w:firstLine="567"/>
        <w:contextualSpacing/>
        <w:jc w:val="both"/>
        <w:rPr>
          <w:rFonts w:ascii="Times New Roman" w:hAnsi="Times New Roman"/>
          <w:sz w:val="24"/>
          <w:szCs w:val="24"/>
        </w:rPr>
      </w:pPr>
      <w:r w:rsidRPr="00C15853">
        <w:rPr>
          <w:rFonts w:ascii="Times New Roman" w:hAnsi="Times New Roman"/>
          <w:sz w:val="24"/>
          <w:szCs w:val="24"/>
        </w:rPr>
        <w:t>Європейський вимір в освіті</w:t>
      </w:r>
    </w:p>
    <w:p w:rsidR="005C0244" w:rsidRPr="00C15853" w:rsidRDefault="005C0244" w:rsidP="005C0244">
      <w:pPr>
        <w:shd w:val="clear" w:color="auto" w:fill="FFFFFF"/>
        <w:spacing w:after="0" w:line="240" w:lineRule="auto"/>
        <w:ind w:firstLine="1418"/>
        <w:jc w:val="both"/>
        <w:rPr>
          <w:rFonts w:ascii="Times New Roman" w:hAnsi="Times New Roman"/>
          <w:sz w:val="24"/>
          <w:szCs w:val="24"/>
          <w:lang w:eastAsia="ru-RU"/>
        </w:rPr>
      </w:pP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ХІ. </w:t>
      </w:r>
      <w:proofErr w:type="spellStart"/>
      <w:r w:rsidRPr="00C15853">
        <w:rPr>
          <w:rFonts w:ascii="Times New Roman" w:hAnsi="Times New Roman"/>
          <w:b/>
          <w:sz w:val="24"/>
          <w:szCs w:val="24"/>
          <w:lang w:eastAsia="ru-RU"/>
        </w:rPr>
        <w:t>Цифровізація</w:t>
      </w:r>
      <w:proofErr w:type="spellEnd"/>
    </w:p>
    <w:p w:rsidR="005C0244" w:rsidRPr="00C15853" w:rsidRDefault="005C0244" w:rsidP="005C0244">
      <w:pPr>
        <w:shd w:val="clear" w:color="auto" w:fill="FFFFFF"/>
        <w:spacing w:after="0" w:line="240" w:lineRule="auto"/>
        <w:jc w:val="both"/>
        <w:rPr>
          <w:rFonts w:ascii="Times New Roman" w:hAnsi="Times New Roman"/>
          <w:sz w:val="24"/>
          <w:szCs w:val="24"/>
          <w:lang w:eastAsia="ru-RU"/>
        </w:rPr>
      </w:pP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ХІІ. Впровадження енергозберігаючих та енергоефективних заходів</w:t>
      </w:r>
    </w:p>
    <w:p w:rsidR="005C0244" w:rsidRPr="00C15853" w:rsidRDefault="005C0244" w:rsidP="005C0244">
      <w:pPr>
        <w:shd w:val="clear" w:color="auto" w:fill="FFFFFF"/>
        <w:spacing w:after="0" w:line="240" w:lineRule="auto"/>
        <w:jc w:val="both"/>
        <w:rPr>
          <w:rFonts w:ascii="Times New Roman" w:hAnsi="Times New Roman"/>
          <w:sz w:val="24"/>
          <w:szCs w:val="24"/>
          <w:lang w:eastAsia="ru-RU"/>
        </w:rPr>
      </w:pPr>
    </w:p>
    <w:p w:rsidR="005C0244" w:rsidRPr="00C15853" w:rsidRDefault="005C0244" w:rsidP="005C0244">
      <w:pPr>
        <w:shd w:val="clear" w:color="auto" w:fill="FFFFFF"/>
        <w:spacing w:after="0" w:line="240" w:lineRule="auto"/>
        <w:jc w:val="both"/>
        <w:rPr>
          <w:rFonts w:ascii="Times New Roman" w:hAnsi="Times New Roman"/>
          <w:b/>
          <w:sz w:val="24"/>
          <w:szCs w:val="24"/>
          <w:lang w:eastAsia="ru-RU"/>
        </w:rPr>
      </w:pPr>
      <w:r w:rsidRPr="00C15853">
        <w:rPr>
          <w:rFonts w:ascii="Times New Roman" w:hAnsi="Times New Roman"/>
          <w:b/>
          <w:sz w:val="24"/>
          <w:szCs w:val="24"/>
          <w:lang w:eastAsia="ru-RU"/>
        </w:rPr>
        <w:t>ХІІІ. Функціонування структурних підрозділів</w:t>
      </w:r>
    </w:p>
    <w:p w:rsidR="005C0244" w:rsidRPr="00C15853" w:rsidRDefault="005C0244" w:rsidP="000A2A94">
      <w:pPr>
        <w:numPr>
          <w:ilvl w:val="0"/>
          <w:numId w:val="10"/>
        </w:numPr>
        <w:shd w:val="clear" w:color="auto" w:fill="FFFFFF"/>
        <w:spacing w:after="0" w:line="240" w:lineRule="auto"/>
        <w:ind w:left="0" w:firstLine="567"/>
        <w:contextualSpacing/>
        <w:jc w:val="both"/>
        <w:rPr>
          <w:rFonts w:ascii="Times New Roman" w:hAnsi="Times New Roman"/>
          <w:sz w:val="24"/>
          <w:szCs w:val="24"/>
        </w:rPr>
      </w:pPr>
      <w:r w:rsidRPr="00C15853">
        <w:rPr>
          <w:rFonts w:ascii="Times New Roman" w:hAnsi="Times New Roman"/>
          <w:sz w:val="24"/>
          <w:szCs w:val="24"/>
        </w:rPr>
        <w:t>Бухгалтерський сектор</w:t>
      </w:r>
    </w:p>
    <w:p w:rsidR="005C0244" w:rsidRPr="00C15853" w:rsidRDefault="005C0244" w:rsidP="005C0244">
      <w:pPr>
        <w:shd w:val="clear" w:color="auto" w:fill="FFFFFF"/>
        <w:spacing w:after="0" w:line="240" w:lineRule="auto"/>
        <w:ind w:firstLine="1418"/>
        <w:jc w:val="both"/>
        <w:rPr>
          <w:rFonts w:ascii="Times New Roman" w:hAnsi="Times New Roman"/>
          <w:sz w:val="24"/>
          <w:szCs w:val="24"/>
          <w:lang w:eastAsia="ru-RU"/>
        </w:rPr>
      </w:pPr>
    </w:p>
    <w:p w:rsidR="005C0244" w:rsidRPr="00C15853" w:rsidRDefault="005C0244" w:rsidP="005C0244">
      <w:pPr>
        <w:shd w:val="clear" w:color="auto" w:fill="FFFFFF"/>
        <w:spacing w:after="0" w:line="240" w:lineRule="auto"/>
        <w:jc w:val="both"/>
        <w:rPr>
          <w:rFonts w:ascii="Times New Roman" w:hAnsi="Times New Roman"/>
          <w:sz w:val="24"/>
          <w:szCs w:val="24"/>
          <w:lang w:eastAsia="ru-RU"/>
        </w:rPr>
      </w:pPr>
      <w:r w:rsidRPr="00C15853">
        <w:rPr>
          <w:rFonts w:ascii="Times New Roman" w:hAnsi="Times New Roman"/>
          <w:b/>
          <w:sz w:val="24"/>
          <w:szCs w:val="24"/>
          <w:lang w:eastAsia="ru-RU"/>
        </w:rPr>
        <w:t>ХІV.</w:t>
      </w:r>
      <w:r w:rsidRPr="00C15853">
        <w:rPr>
          <w:rFonts w:ascii="Times New Roman" w:hAnsi="Times New Roman"/>
          <w:sz w:val="24"/>
          <w:szCs w:val="24"/>
          <w:lang w:eastAsia="ru-RU"/>
        </w:rPr>
        <w:t> </w:t>
      </w:r>
      <w:r w:rsidRPr="00C15853">
        <w:rPr>
          <w:rFonts w:ascii="Times New Roman" w:hAnsi="Times New Roman"/>
          <w:b/>
          <w:sz w:val="24"/>
          <w:szCs w:val="24"/>
          <w:lang w:eastAsia="ru-RU"/>
        </w:rPr>
        <w:t>Перелік капітальних видатків (будівництво, реконструкція, капітальний ремонт та придбання) за рахунок коштів бюджету громади та з інших джерел (субвенцій, дотацій)</w:t>
      </w:r>
    </w:p>
    <w:p w:rsidR="00AF0A09" w:rsidRPr="00F14070" w:rsidRDefault="00AF0A09">
      <w:pPr>
        <w:rPr>
          <w:rFonts w:ascii="Times New Roman" w:hAnsi="Times New Roman"/>
          <w:sz w:val="24"/>
          <w:szCs w:val="24"/>
        </w:rPr>
      </w:pPr>
    </w:p>
    <w:p w:rsidR="000A2A94" w:rsidRPr="00F14070" w:rsidRDefault="000A2A94">
      <w:pPr>
        <w:rPr>
          <w:rFonts w:ascii="Times New Roman" w:hAnsi="Times New Roman"/>
          <w:sz w:val="24"/>
          <w:szCs w:val="24"/>
        </w:rPr>
      </w:pPr>
    </w:p>
    <w:p w:rsidR="000A2A94" w:rsidRPr="00F14070" w:rsidRDefault="000A2A94">
      <w:pPr>
        <w:rPr>
          <w:rFonts w:ascii="Times New Roman" w:hAnsi="Times New Roman"/>
          <w:sz w:val="24"/>
          <w:szCs w:val="24"/>
        </w:rPr>
      </w:pPr>
    </w:p>
    <w:p w:rsidR="000A2A94" w:rsidRPr="00F14070" w:rsidRDefault="000A2A94">
      <w:pPr>
        <w:rPr>
          <w:rFonts w:ascii="Times New Roman" w:hAnsi="Times New Roman"/>
          <w:sz w:val="24"/>
          <w:szCs w:val="24"/>
        </w:rPr>
      </w:pPr>
    </w:p>
    <w:p w:rsidR="000A2A94" w:rsidRPr="00F14070" w:rsidRDefault="000A2A94">
      <w:pPr>
        <w:rPr>
          <w:rFonts w:ascii="Times New Roman" w:hAnsi="Times New Roman"/>
          <w:sz w:val="24"/>
          <w:szCs w:val="24"/>
        </w:rPr>
      </w:pPr>
    </w:p>
    <w:p w:rsidR="000A2A94" w:rsidRPr="00F14070" w:rsidRDefault="000A2A94">
      <w:pPr>
        <w:rPr>
          <w:rFonts w:ascii="Times New Roman" w:hAnsi="Times New Roman"/>
          <w:sz w:val="24"/>
          <w:szCs w:val="24"/>
        </w:rPr>
      </w:pPr>
    </w:p>
    <w:p w:rsidR="002F2FD7" w:rsidRPr="00C15853" w:rsidRDefault="002F2FD7" w:rsidP="002F2FD7">
      <w:pPr>
        <w:spacing w:after="0" w:line="240" w:lineRule="auto"/>
        <w:ind w:left="6237"/>
        <w:rPr>
          <w:rFonts w:ascii="Times New Roman" w:hAnsi="Times New Roman"/>
          <w:b/>
          <w:sz w:val="24"/>
          <w:szCs w:val="24"/>
          <w:lang w:eastAsia="ru-RU"/>
        </w:rPr>
      </w:pPr>
      <w:r w:rsidRPr="00C15853">
        <w:rPr>
          <w:rFonts w:ascii="Times New Roman" w:hAnsi="Times New Roman"/>
          <w:b/>
          <w:sz w:val="24"/>
          <w:szCs w:val="24"/>
          <w:lang w:eastAsia="ru-RU"/>
        </w:rPr>
        <w:lastRenderedPageBreak/>
        <w:t>Додаток 1 до Програми</w:t>
      </w:r>
    </w:p>
    <w:p w:rsidR="002F2FD7" w:rsidRPr="00C15853" w:rsidRDefault="002F2FD7" w:rsidP="002F2FD7">
      <w:pPr>
        <w:spacing w:after="0" w:line="240" w:lineRule="auto"/>
        <w:jc w:val="center"/>
        <w:rPr>
          <w:rFonts w:ascii="Times New Roman" w:hAnsi="Times New Roman"/>
          <w:sz w:val="24"/>
          <w:szCs w:val="24"/>
          <w:lang w:eastAsia="ru-RU"/>
        </w:rPr>
      </w:pPr>
    </w:p>
    <w:p w:rsidR="002F2FD7" w:rsidRPr="00C15853" w:rsidRDefault="002F2FD7" w:rsidP="002F2FD7">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ПАСПОРТ</w:t>
      </w:r>
    </w:p>
    <w:p w:rsidR="002F2FD7" w:rsidRPr="00C15853" w:rsidRDefault="002F2FD7" w:rsidP="002F2FD7">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Програми розвитку освіти Первозванівської територіальної громади</w:t>
      </w:r>
    </w:p>
    <w:p w:rsidR="002F2FD7" w:rsidRPr="00C15853" w:rsidRDefault="002F2FD7" w:rsidP="002F2FD7">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на 2023-2026 роки</w:t>
      </w:r>
    </w:p>
    <w:tbl>
      <w:tblPr>
        <w:tblW w:w="972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2984"/>
        <w:gridCol w:w="6176"/>
      </w:tblGrid>
      <w:tr w:rsidR="002F2FD7" w:rsidRPr="00C15853" w:rsidTr="00E85B10">
        <w:tc>
          <w:tcPr>
            <w:tcW w:w="56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1.</w:t>
            </w:r>
          </w:p>
        </w:tc>
        <w:tc>
          <w:tcPr>
            <w:tcW w:w="2984"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Головний розробник</w:t>
            </w:r>
          </w:p>
        </w:tc>
        <w:tc>
          <w:tcPr>
            <w:tcW w:w="617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r>
      <w:tr w:rsidR="002F2FD7" w:rsidRPr="00C15853" w:rsidTr="00E85B10">
        <w:tc>
          <w:tcPr>
            <w:tcW w:w="56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 xml:space="preserve">2. </w:t>
            </w:r>
          </w:p>
        </w:tc>
        <w:tc>
          <w:tcPr>
            <w:tcW w:w="2984"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proofErr w:type="spellStart"/>
            <w:r w:rsidRPr="00C15853">
              <w:rPr>
                <w:rFonts w:ascii="Times New Roman" w:hAnsi="Times New Roman"/>
                <w:sz w:val="24"/>
                <w:szCs w:val="24"/>
                <w:lang w:eastAsia="ru-RU"/>
              </w:rPr>
              <w:t>Співрозробники</w:t>
            </w:r>
            <w:proofErr w:type="spellEnd"/>
            <w:r w:rsidRPr="00C15853">
              <w:rPr>
                <w:rFonts w:ascii="Times New Roman" w:hAnsi="Times New Roman"/>
                <w:sz w:val="24"/>
                <w:szCs w:val="24"/>
                <w:lang w:eastAsia="ru-RU"/>
              </w:rPr>
              <w:t xml:space="preserve"> Програми</w:t>
            </w:r>
          </w:p>
        </w:tc>
        <w:tc>
          <w:tcPr>
            <w:tcW w:w="617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color w:val="FF0000"/>
                <w:sz w:val="24"/>
                <w:szCs w:val="24"/>
                <w:lang w:eastAsia="ru-RU"/>
              </w:rPr>
            </w:pPr>
            <w:r w:rsidRPr="00C15853">
              <w:rPr>
                <w:rFonts w:ascii="Times New Roman" w:hAnsi="Times New Roman"/>
                <w:sz w:val="24"/>
                <w:szCs w:val="24"/>
                <w:lang w:eastAsia="ru-RU"/>
              </w:rPr>
              <w:t>Виконавчий комітет Первозванівської сільської</w:t>
            </w:r>
            <w:r w:rsidRPr="00C15853">
              <w:rPr>
                <w:rFonts w:ascii="Times New Roman" w:hAnsi="Times New Roman"/>
                <w:color w:val="FF0000"/>
                <w:sz w:val="24"/>
                <w:szCs w:val="24"/>
                <w:lang w:eastAsia="ru-RU"/>
              </w:rPr>
              <w:t xml:space="preserve"> </w:t>
            </w:r>
            <w:r w:rsidRPr="00C15853">
              <w:rPr>
                <w:rFonts w:ascii="Times New Roman" w:hAnsi="Times New Roman"/>
                <w:sz w:val="24"/>
                <w:szCs w:val="24"/>
                <w:lang w:eastAsia="ru-RU"/>
              </w:rPr>
              <w:t>ради</w:t>
            </w:r>
          </w:p>
        </w:tc>
      </w:tr>
      <w:tr w:rsidR="002F2FD7" w:rsidRPr="00C15853" w:rsidTr="00E85B10">
        <w:tc>
          <w:tcPr>
            <w:tcW w:w="56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3.</w:t>
            </w:r>
          </w:p>
        </w:tc>
        <w:tc>
          <w:tcPr>
            <w:tcW w:w="2984"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Учасники Програми</w:t>
            </w:r>
          </w:p>
        </w:tc>
        <w:tc>
          <w:tcPr>
            <w:tcW w:w="617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tabs>
                <w:tab w:val="left" w:pos="612"/>
              </w:tabs>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Виконавчий комітет Первозванівської сільської</w:t>
            </w:r>
            <w:r w:rsidRPr="00C15853">
              <w:rPr>
                <w:rFonts w:ascii="Times New Roman" w:hAnsi="Times New Roman"/>
                <w:color w:val="FF0000"/>
                <w:sz w:val="24"/>
                <w:szCs w:val="24"/>
                <w:lang w:eastAsia="ru-RU"/>
              </w:rPr>
              <w:t xml:space="preserve"> </w:t>
            </w:r>
            <w:r w:rsidRPr="00C15853">
              <w:rPr>
                <w:rFonts w:ascii="Times New Roman" w:hAnsi="Times New Roman"/>
                <w:sz w:val="24"/>
                <w:szCs w:val="24"/>
                <w:lang w:eastAsia="ru-RU"/>
              </w:rPr>
              <w:t>ради, Первозванівська сільська рада, відділ освіти, молоді та спорту, культури та туризму виконавчого комітету Первозванівської сільської ради</w:t>
            </w:r>
          </w:p>
        </w:tc>
      </w:tr>
      <w:tr w:rsidR="002F2FD7" w:rsidRPr="00C15853" w:rsidTr="00E85B10">
        <w:tc>
          <w:tcPr>
            <w:tcW w:w="56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4.</w:t>
            </w:r>
          </w:p>
        </w:tc>
        <w:tc>
          <w:tcPr>
            <w:tcW w:w="2984"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Підстава для розробки Програми</w:t>
            </w:r>
          </w:p>
        </w:tc>
        <w:tc>
          <w:tcPr>
            <w:tcW w:w="617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tabs>
                <w:tab w:val="left" w:pos="612"/>
              </w:tabs>
              <w:spacing w:after="0" w:line="240" w:lineRule="auto"/>
              <w:ind w:firstLine="288"/>
              <w:rPr>
                <w:rFonts w:ascii="Times New Roman" w:hAnsi="Times New Roman"/>
                <w:color w:val="000000"/>
                <w:sz w:val="24"/>
                <w:szCs w:val="24"/>
                <w:lang w:eastAsia="ru-RU"/>
              </w:rPr>
            </w:pPr>
            <w:r w:rsidRPr="00C15853">
              <w:rPr>
                <w:rFonts w:ascii="Times New Roman" w:hAnsi="Times New Roman"/>
                <w:sz w:val="24"/>
                <w:szCs w:val="24"/>
                <w:lang w:eastAsia="ru-RU"/>
              </w:rPr>
              <w:t>Закони України:</w:t>
            </w:r>
          </w:p>
          <w:p w:rsidR="002F2FD7" w:rsidRPr="00C15853" w:rsidRDefault="002F2FD7" w:rsidP="000A2A94">
            <w:pPr>
              <w:numPr>
                <w:ilvl w:val="0"/>
                <w:numId w:val="11"/>
              </w:numPr>
              <w:tabs>
                <w:tab w:val="clear" w:pos="1440"/>
                <w:tab w:val="num" w:pos="72"/>
                <w:tab w:val="left" w:pos="612"/>
                <w:tab w:val="num" w:pos="1168"/>
              </w:tabs>
              <w:spacing w:after="0" w:line="240" w:lineRule="auto"/>
              <w:ind w:left="317" w:firstLine="252"/>
              <w:rPr>
                <w:rFonts w:ascii="Times New Roman" w:hAnsi="Times New Roman"/>
                <w:color w:val="000000"/>
                <w:sz w:val="24"/>
                <w:szCs w:val="24"/>
                <w:lang w:eastAsia="ru-RU"/>
              </w:rPr>
            </w:pPr>
            <w:r w:rsidRPr="00C15853">
              <w:rPr>
                <w:rFonts w:ascii="Times New Roman" w:hAnsi="Times New Roman"/>
                <w:sz w:val="24"/>
                <w:szCs w:val="24"/>
                <w:lang w:eastAsia="ru-RU"/>
              </w:rPr>
              <w:t>«Про місцеве самоврядування в Україні»,</w:t>
            </w:r>
          </w:p>
          <w:p w:rsidR="002F2FD7" w:rsidRPr="00C15853" w:rsidRDefault="002F2FD7" w:rsidP="000A2A94">
            <w:pPr>
              <w:numPr>
                <w:ilvl w:val="0"/>
                <w:numId w:val="11"/>
              </w:numPr>
              <w:tabs>
                <w:tab w:val="clear" w:pos="1440"/>
                <w:tab w:val="num" w:pos="72"/>
                <w:tab w:val="left" w:pos="612"/>
                <w:tab w:val="num" w:pos="1168"/>
              </w:tabs>
              <w:spacing w:after="0" w:line="240" w:lineRule="auto"/>
              <w:ind w:left="317" w:firstLine="252"/>
              <w:rPr>
                <w:rFonts w:ascii="Times New Roman" w:hAnsi="Times New Roman"/>
                <w:color w:val="000000"/>
                <w:sz w:val="24"/>
                <w:szCs w:val="24"/>
                <w:lang w:eastAsia="ru-RU"/>
              </w:rPr>
            </w:pPr>
            <w:r w:rsidRPr="00C15853">
              <w:rPr>
                <w:rFonts w:ascii="Times New Roman" w:hAnsi="Times New Roman"/>
                <w:sz w:val="24"/>
                <w:szCs w:val="24"/>
                <w:lang w:eastAsia="ru-RU"/>
              </w:rPr>
              <w:t>«Про освіту»,</w:t>
            </w:r>
          </w:p>
          <w:p w:rsidR="002F2FD7" w:rsidRPr="00C15853" w:rsidRDefault="002F2FD7" w:rsidP="000A2A94">
            <w:pPr>
              <w:numPr>
                <w:ilvl w:val="0"/>
                <w:numId w:val="11"/>
              </w:numPr>
              <w:tabs>
                <w:tab w:val="clear" w:pos="1440"/>
                <w:tab w:val="num" w:pos="72"/>
                <w:tab w:val="left" w:pos="612"/>
                <w:tab w:val="num" w:pos="1168"/>
              </w:tabs>
              <w:spacing w:after="0" w:line="240" w:lineRule="auto"/>
              <w:ind w:left="317" w:firstLine="252"/>
              <w:rPr>
                <w:rFonts w:ascii="Times New Roman" w:hAnsi="Times New Roman"/>
                <w:color w:val="000000"/>
                <w:sz w:val="24"/>
                <w:szCs w:val="24"/>
                <w:lang w:eastAsia="ru-RU"/>
              </w:rPr>
            </w:pPr>
            <w:r w:rsidRPr="00C15853">
              <w:rPr>
                <w:rFonts w:ascii="Times New Roman" w:hAnsi="Times New Roman"/>
                <w:sz w:val="24"/>
                <w:szCs w:val="24"/>
                <w:lang w:eastAsia="ru-RU"/>
              </w:rPr>
              <w:t>«Про повну загальну середню освіту»,</w:t>
            </w:r>
          </w:p>
          <w:p w:rsidR="002F2FD7" w:rsidRPr="00C15853" w:rsidRDefault="002F2FD7" w:rsidP="000A2A94">
            <w:pPr>
              <w:numPr>
                <w:ilvl w:val="0"/>
                <w:numId w:val="11"/>
              </w:numPr>
              <w:tabs>
                <w:tab w:val="clear" w:pos="1440"/>
                <w:tab w:val="num" w:pos="72"/>
                <w:tab w:val="left" w:pos="612"/>
                <w:tab w:val="num" w:pos="1168"/>
              </w:tabs>
              <w:spacing w:after="0" w:line="240" w:lineRule="auto"/>
              <w:ind w:left="317" w:firstLine="252"/>
              <w:rPr>
                <w:rFonts w:ascii="Times New Roman" w:hAnsi="Times New Roman"/>
                <w:color w:val="000000"/>
                <w:sz w:val="24"/>
                <w:szCs w:val="24"/>
                <w:lang w:eastAsia="ru-RU"/>
              </w:rPr>
            </w:pPr>
            <w:r w:rsidRPr="00C15853">
              <w:rPr>
                <w:rFonts w:ascii="Times New Roman" w:hAnsi="Times New Roman"/>
                <w:sz w:val="24"/>
                <w:szCs w:val="24"/>
                <w:lang w:eastAsia="ru-RU"/>
              </w:rPr>
              <w:t>«Про дошкільну освіту»,</w:t>
            </w:r>
          </w:p>
          <w:p w:rsidR="002F2FD7" w:rsidRPr="00C15853" w:rsidRDefault="002F2FD7" w:rsidP="000A2A94">
            <w:pPr>
              <w:numPr>
                <w:ilvl w:val="0"/>
                <w:numId w:val="11"/>
              </w:numPr>
              <w:tabs>
                <w:tab w:val="clear" w:pos="1440"/>
                <w:tab w:val="num" w:pos="72"/>
                <w:tab w:val="left" w:pos="612"/>
                <w:tab w:val="num" w:pos="1168"/>
              </w:tabs>
              <w:spacing w:after="0" w:line="240" w:lineRule="auto"/>
              <w:ind w:left="317" w:firstLine="252"/>
              <w:rPr>
                <w:rFonts w:ascii="Times New Roman" w:hAnsi="Times New Roman"/>
                <w:color w:val="000000"/>
                <w:sz w:val="24"/>
                <w:szCs w:val="24"/>
                <w:lang w:eastAsia="ru-RU"/>
              </w:rPr>
            </w:pPr>
            <w:r w:rsidRPr="00C15853">
              <w:rPr>
                <w:rFonts w:ascii="Times New Roman" w:hAnsi="Times New Roman"/>
                <w:sz w:val="24"/>
                <w:szCs w:val="24"/>
                <w:lang w:eastAsia="ru-RU"/>
              </w:rPr>
              <w:t>«Про позашкільну освіту»;</w:t>
            </w:r>
          </w:p>
          <w:p w:rsidR="002F2FD7" w:rsidRPr="00C15853" w:rsidRDefault="002F2FD7" w:rsidP="002F2FD7">
            <w:pPr>
              <w:tabs>
                <w:tab w:val="left" w:pos="612"/>
              </w:tabs>
              <w:spacing w:after="0" w:line="240" w:lineRule="auto"/>
              <w:ind w:firstLine="288"/>
              <w:rPr>
                <w:rFonts w:ascii="Times New Roman" w:hAnsi="Times New Roman"/>
                <w:color w:val="000000"/>
                <w:sz w:val="24"/>
                <w:szCs w:val="24"/>
                <w:lang w:eastAsia="ru-RU"/>
              </w:rPr>
            </w:pPr>
            <w:r w:rsidRPr="00C15853">
              <w:rPr>
                <w:rFonts w:ascii="Times New Roman" w:hAnsi="Times New Roman"/>
                <w:sz w:val="24"/>
                <w:szCs w:val="24"/>
                <w:lang w:eastAsia="ru-RU"/>
              </w:rPr>
              <w:t>Концепція «Нова українська школа»,</w:t>
            </w:r>
          </w:p>
          <w:p w:rsidR="002F2FD7" w:rsidRPr="00C15853" w:rsidRDefault="002F2FD7" w:rsidP="002F2FD7">
            <w:pPr>
              <w:tabs>
                <w:tab w:val="left" w:pos="612"/>
              </w:tabs>
              <w:spacing w:after="0" w:line="240" w:lineRule="auto"/>
              <w:ind w:firstLine="288"/>
              <w:rPr>
                <w:rFonts w:ascii="Times New Roman" w:hAnsi="Times New Roman"/>
                <w:color w:val="000000"/>
                <w:sz w:val="24"/>
                <w:szCs w:val="24"/>
                <w:lang w:eastAsia="ru-RU"/>
              </w:rPr>
            </w:pPr>
            <w:r w:rsidRPr="00C15853">
              <w:rPr>
                <w:rFonts w:ascii="Times New Roman" w:hAnsi="Times New Roman"/>
                <w:bCs/>
                <w:sz w:val="24"/>
                <w:szCs w:val="24"/>
                <w:lang w:eastAsia="ru-RU"/>
              </w:rPr>
              <w:t>Цілі сталого розвитку України на період до 2030 року</w:t>
            </w:r>
            <w:r w:rsidRPr="00C15853">
              <w:rPr>
                <w:rFonts w:ascii="Times New Roman" w:hAnsi="Times New Roman"/>
                <w:sz w:val="24"/>
                <w:szCs w:val="24"/>
                <w:lang w:eastAsia="ru-RU"/>
              </w:rPr>
              <w:t>, схвалені Указом Президента України від 30.09.2019 № 722/2019,</w:t>
            </w:r>
          </w:p>
          <w:p w:rsidR="002F2FD7" w:rsidRPr="00C15853" w:rsidRDefault="002F2FD7" w:rsidP="002F2FD7">
            <w:pPr>
              <w:tabs>
                <w:tab w:val="left" w:pos="612"/>
              </w:tabs>
              <w:spacing w:after="0" w:line="240" w:lineRule="auto"/>
              <w:ind w:firstLine="288"/>
              <w:rPr>
                <w:rFonts w:ascii="Times New Roman" w:hAnsi="Times New Roman"/>
                <w:color w:val="000000"/>
                <w:sz w:val="24"/>
                <w:szCs w:val="24"/>
                <w:lang w:eastAsia="ru-RU"/>
              </w:rPr>
            </w:pPr>
            <w:r w:rsidRPr="00C15853">
              <w:rPr>
                <w:rFonts w:ascii="Times New Roman" w:hAnsi="Times New Roman"/>
                <w:sz w:val="24"/>
                <w:szCs w:val="24"/>
                <w:lang w:eastAsia="ru-RU"/>
              </w:rPr>
              <w:t>Державна стратегія регіонального розвитку на період 2021-2027 роки, затверджена Постановою Кабінету Міністрів України від 05.08.2020 № 695,</w:t>
            </w:r>
          </w:p>
          <w:p w:rsidR="002F2FD7" w:rsidRPr="00C15853" w:rsidRDefault="002F2FD7" w:rsidP="002F2FD7">
            <w:pPr>
              <w:tabs>
                <w:tab w:val="left" w:pos="612"/>
              </w:tabs>
              <w:spacing w:after="0" w:line="240" w:lineRule="auto"/>
              <w:ind w:firstLine="288"/>
              <w:rPr>
                <w:rFonts w:ascii="Times New Roman" w:hAnsi="Times New Roman"/>
                <w:color w:val="000000"/>
                <w:sz w:val="24"/>
                <w:szCs w:val="24"/>
                <w:lang w:eastAsia="ru-RU"/>
              </w:rPr>
            </w:pPr>
            <w:r w:rsidRPr="00C15853">
              <w:rPr>
                <w:rFonts w:ascii="Times New Roman" w:hAnsi="Times New Roman"/>
                <w:sz w:val="24"/>
                <w:szCs w:val="24"/>
                <w:lang w:eastAsia="ru-RU"/>
              </w:rPr>
              <w:t>Стратегічний план розвитку Первозванівської територіальної громади на 2021-2025 роки</w:t>
            </w:r>
          </w:p>
        </w:tc>
      </w:tr>
      <w:tr w:rsidR="002F2FD7" w:rsidRPr="00C15853" w:rsidTr="00E85B10">
        <w:tc>
          <w:tcPr>
            <w:tcW w:w="56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5.</w:t>
            </w:r>
          </w:p>
        </w:tc>
        <w:tc>
          <w:tcPr>
            <w:tcW w:w="2984"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Мета Програми</w:t>
            </w:r>
          </w:p>
        </w:tc>
        <w:tc>
          <w:tcPr>
            <w:tcW w:w="617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ind w:firstLine="289"/>
              <w:rPr>
                <w:rFonts w:ascii="Times New Roman" w:eastAsia="Calibri" w:hAnsi="Times New Roman"/>
                <w:color w:val="000000"/>
                <w:sz w:val="24"/>
                <w:szCs w:val="24"/>
              </w:rPr>
            </w:pPr>
            <w:r w:rsidRPr="00C15853">
              <w:rPr>
                <w:rFonts w:ascii="Times New Roman" w:hAnsi="Times New Roman"/>
                <w:color w:val="000000"/>
                <w:sz w:val="24"/>
                <w:szCs w:val="24"/>
                <w:lang w:eastAsia="ru-RU"/>
              </w:rPr>
              <w:t xml:space="preserve">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потреб держави та запитів </w:t>
            </w:r>
            <w:r w:rsidRPr="00C15853">
              <w:rPr>
                <w:rFonts w:ascii="Times New Roman" w:hAnsi="Times New Roman"/>
                <w:sz w:val="24"/>
                <w:szCs w:val="24"/>
                <w:lang w:eastAsia="ru-RU"/>
              </w:rPr>
              <w:t>громади</w:t>
            </w:r>
            <w:r w:rsidRPr="00C15853">
              <w:rPr>
                <w:rFonts w:ascii="Times New Roman" w:hAnsi="Times New Roman"/>
                <w:color w:val="000000"/>
                <w:sz w:val="24"/>
                <w:szCs w:val="24"/>
                <w:lang w:eastAsia="ru-RU"/>
              </w:rPr>
              <w:t>, формування позитивного іміджу освітньої галузі та перспектив її розвитку</w:t>
            </w:r>
          </w:p>
        </w:tc>
      </w:tr>
      <w:tr w:rsidR="002F2FD7" w:rsidRPr="00C15853" w:rsidTr="00E85B10">
        <w:tc>
          <w:tcPr>
            <w:tcW w:w="56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6.</w:t>
            </w:r>
          </w:p>
        </w:tc>
        <w:tc>
          <w:tcPr>
            <w:tcW w:w="2984"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Перелік пріоритетних завдань Програми</w:t>
            </w:r>
          </w:p>
        </w:tc>
        <w:tc>
          <w:tcPr>
            <w:tcW w:w="617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numPr>
                <w:ilvl w:val="0"/>
                <w:numId w:val="12"/>
              </w:numPr>
              <w:tabs>
                <w:tab w:val="left" w:pos="572"/>
              </w:tabs>
              <w:spacing w:after="0" w:line="240" w:lineRule="auto"/>
              <w:ind w:left="5" w:firstLine="283"/>
              <w:rPr>
                <w:rFonts w:ascii="Times New Roman" w:hAnsi="Times New Roman"/>
                <w:sz w:val="24"/>
                <w:szCs w:val="24"/>
                <w:lang w:eastAsia="uk-UA"/>
              </w:rPr>
            </w:pPr>
            <w:r w:rsidRPr="00C15853">
              <w:rPr>
                <w:rFonts w:ascii="Times New Roman" w:eastAsia="Calibri" w:hAnsi="Times New Roman"/>
                <w:color w:val="000000"/>
                <w:sz w:val="24"/>
                <w:szCs w:val="24"/>
              </w:rPr>
              <w:t xml:space="preserve">модернізація системи матеріально-технічного забезпечення </w:t>
            </w:r>
            <w:r w:rsidRPr="00C15853">
              <w:rPr>
                <w:rFonts w:ascii="Times New Roman" w:hAnsi="Times New Roman"/>
                <w:sz w:val="24"/>
                <w:szCs w:val="24"/>
                <w:lang w:eastAsia="uk-UA"/>
              </w:rPr>
              <w:t>закладів освіти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rsidR="002F2FD7" w:rsidRPr="00C15853" w:rsidRDefault="002F2FD7" w:rsidP="002F2FD7">
            <w:pPr>
              <w:numPr>
                <w:ilvl w:val="0"/>
                <w:numId w:val="12"/>
              </w:numPr>
              <w:tabs>
                <w:tab w:val="left" w:pos="5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firstLine="283"/>
              <w:outlineLvl w:val="0"/>
              <w:rPr>
                <w:rFonts w:ascii="Times New Roman" w:eastAsia="Calibri" w:hAnsi="Times New Roman"/>
                <w:color w:val="000000"/>
                <w:sz w:val="24"/>
                <w:szCs w:val="24"/>
              </w:rPr>
            </w:pPr>
            <w:r w:rsidRPr="00C15853">
              <w:rPr>
                <w:rFonts w:ascii="Times New Roman" w:eastAsia="Calibri" w:hAnsi="Times New Roman"/>
                <w:color w:val="000000"/>
                <w:sz w:val="24"/>
                <w:szCs w:val="24"/>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rsidR="002F2FD7" w:rsidRPr="00C15853" w:rsidRDefault="002F2FD7" w:rsidP="002F2FD7">
            <w:pPr>
              <w:numPr>
                <w:ilvl w:val="0"/>
                <w:numId w:val="12"/>
              </w:numPr>
              <w:tabs>
                <w:tab w:val="left" w:pos="5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firstLine="283"/>
              <w:outlineLvl w:val="0"/>
              <w:rPr>
                <w:rFonts w:ascii="Times New Roman" w:eastAsia="Calibri" w:hAnsi="Times New Roman"/>
                <w:color w:val="000000"/>
                <w:sz w:val="24"/>
                <w:szCs w:val="24"/>
              </w:rPr>
            </w:pPr>
            <w:r w:rsidRPr="00C15853">
              <w:rPr>
                <w:rFonts w:ascii="Times New Roman" w:eastAsia="Calibri" w:hAnsi="Times New Roman"/>
                <w:color w:val="000000"/>
                <w:sz w:val="24"/>
                <w:szCs w:val="24"/>
              </w:rPr>
              <w:t xml:space="preserve">формування у закладах освіти </w:t>
            </w:r>
            <w:r w:rsidRPr="00C15853">
              <w:rPr>
                <w:rFonts w:ascii="Times New Roman" w:eastAsia="Calibri" w:hAnsi="Times New Roman"/>
                <w:color w:val="000000"/>
                <w:sz w:val="24"/>
                <w:szCs w:val="24"/>
                <w:lang w:eastAsia="ru-RU"/>
              </w:rPr>
              <w:t xml:space="preserve">громади </w:t>
            </w:r>
            <w:r w:rsidRPr="00C15853">
              <w:rPr>
                <w:rFonts w:ascii="Times New Roman" w:eastAsia="Calibri" w:hAnsi="Times New Roman"/>
                <w:color w:val="000000"/>
                <w:sz w:val="24"/>
                <w:szCs w:val="24"/>
              </w:rPr>
              <w:t>комплексної національно-орієнтованої системи виховання, яка ґрунтується на довірі та співпраці всіх учасників освітнього процесу;</w:t>
            </w:r>
          </w:p>
          <w:p w:rsidR="002F2FD7" w:rsidRPr="00C15853" w:rsidRDefault="002F2FD7" w:rsidP="002F2FD7">
            <w:pPr>
              <w:numPr>
                <w:ilvl w:val="0"/>
                <w:numId w:val="12"/>
              </w:numPr>
              <w:tabs>
                <w:tab w:val="left" w:pos="5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firstLine="283"/>
              <w:outlineLvl w:val="0"/>
              <w:rPr>
                <w:rFonts w:ascii="Times New Roman" w:eastAsia="Calibri" w:hAnsi="Times New Roman"/>
                <w:color w:val="000000"/>
                <w:sz w:val="24"/>
                <w:szCs w:val="24"/>
              </w:rPr>
            </w:pPr>
            <w:r w:rsidRPr="00C15853">
              <w:rPr>
                <w:rFonts w:ascii="Times New Roman" w:eastAsia="Calibri" w:hAnsi="Times New Roman"/>
                <w:color w:val="000000"/>
                <w:sz w:val="24"/>
                <w:szCs w:val="24"/>
              </w:rPr>
              <w:t xml:space="preserve">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w:t>
            </w:r>
            <w:r w:rsidRPr="00C15853">
              <w:rPr>
                <w:rFonts w:ascii="Times New Roman" w:eastAsia="Calibri" w:hAnsi="Times New Roman"/>
                <w:color w:val="000000"/>
                <w:sz w:val="24"/>
                <w:szCs w:val="24"/>
                <w:lang w:eastAsia="ru-RU"/>
              </w:rPr>
              <w:t>громади</w:t>
            </w:r>
            <w:r w:rsidRPr="00C15853">
              <w:rPr>
                <w:rFonts w:ascii="Times New Roman" w:eastAsia="Calibri" w:hAnsi="Times New Roman"/>
                <w:color w:val="000000"/>
                <w:sz w:val="24"/>
                <w:szCs w:val="24"/>
              </w:rPr>
              <w:t>;</w:t>
            </w:r>
          </w:p>
          <w:p w:rsidR="002F2FD7" w:rsidRPr="00C15853" w:rsidRDefault="002F2FD7" w:rsidP="002F2FD7">
            <w:pPr>
              <w:numPr>
                <w:ilvl w:val="0"/>
                <w:numId w:val="12"/>
              </w:numPr>
              <w:tabs>
                <w:tab w:val="left" w:pos="5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 w:firstLine="283"/>
              <w:outlineLvl w:val="0"/>
              <w:rPr>
                <w:rFonts w:ascii="Times New Roman" w:eastAsia="Calibri" w:hAnsi="Times New Roman"/>
                <w:color w:val="000000"/>
                <w:sz w:val="24"/>
                <w:szCs w:val="24"/>
              </w:rPr>
            </w:pPr>
            <w:r w:rsidRPr="00C15853">
              <w:rPr>
                <w:rFonts w:ascii="Times New Roman" w:eastAsia="Calibri" w:hAnsi="Times New Roman"/>
                <w:color w:val="000000"/>
                <w:sz w:val="24"/>
                <w:szCs w:val="24"/>
              </w:rPr>
              <w:t>забезпечення участі закладів освіти у міжнародних освітніх проектах;</w:t>
            </w:r>
          </w:p>
          <w:p w:rsidR="002F2FD7" w:rsidRPr="00C15853" w:rsidRDefault="002F2FD7" w:rsidP="002F2FD7">
            <w:pPr>
              <w:numPr>
                <w:ilvl w:val="0"/>
                <w:numId w:val="12"/>
              </w:numPr>
              <w:tabs>
                <w:tab w:val="left" w:pos="572"/>
              </w:tabs>
              <w:spacing w:after="0" w:line="240" w:lineRule="auto"/>
              <w:ind w:left="5" w:firstLine="283"/>
              <w:rPr>
                <w:rFonts w:ascii="Times New Roman" w:hAnsi="Times New Roman"/>
                <w:sz w:val="24"/>
                <w:szCs w:val="24"/>
                <w:lang w:eastAsia="uk-UA"/>
              </w:rPr>
            </w:pPr>
            <w:r w:rsidRPr="00C15853">
              <w:rPr>
                <w:rFonts w:ascii="Times New Roman" w:hAnsi="Times New Roman"/>
                <w:sz w:val="24"/>
                <w:szCs w:val="24"/>
                <w:lang w:eastAsia="uk-UA"/>
              </w:rPr>
              <w:lastRenderedPageBreak/>
              <w:t>впровадження ефективної системи національного виховання, розвитку і соціалізації дітей та молоді;</w:t>
            </w:r>
          </w:p>
          <w:p w:rsidR="002F2FD7" w:rsidRPr="00C15853" w:rsidRDefault="002F2FD7" w:rsidP="002F2FD7">
            <w:pPr>
              <w:numPr>
                <w:ilvl w:val="0"/>
                <w:numId w:val="12"/>
              </w:numPr>
              <w:tabs>
                <w:tab w:val="left" w:pos="572"/>
              </w:tabs>
              <w:spacing w:after="0" w:line="240" w:lineRule="auto"/>
              <w:ind w:left="5" w:firstLine="283"/>
              <w:rPr>
                <w:rFonts w:ascii="Times New Roman" w:hAnsi="Times New Roman"/>
                <w:sz w:val="24"/>
                <w:szCs w:val="24"/>
                <w:lang w:eastAsia="uk-UA"/>
              </w:rPr>
            </w:pPr>
            <w:r w:rsidRPr="00C15853">
              <w:rPr>
                <w:rFonts w:ascii="Times New Roman" w:hAnsi="Times New Roman"/>
                <w:sz w:val="24"/>
                <w:szCs w:val="24"/>
                <w:lang w:eastAsia="uk-UA"/>
              </w:rPr>
              <w:t>створення умов для надання якісної освіти шляхом упровадження в освітній процес педагогічних інновацій і технологій;</w:t>
            </w:r>
          </w:p>
          <w:p w:rsidR="002F2FD7" w:rsidRPr="00C15853" w:rsidRDefault="002F2FD7" w:rsidP="002F2FD7">
            <w:pPr>
              <w:numPr>
                <w:ilvl w:val="0"/>
                <w:numId w:val="12"/>
              </w:numPr>
              <w:tabs>
                <w:tab w:val="left" w:pos="572"/>
              </w:tabs>
              <w:spacing w:after="0" w:line="240" w:lineRule="auto"/>
              <w:ind w:left="5" w:firstLine="283"/>
              <w:rPr>
                <w:rFonts w:ascii="Times New Roman" w:hAnsi="Times New Roman"/>
                <w:sz w:val="24"/>
                <w:szCs w:val="24"/>
                <w:lang w:eastAsia="uk-UA"/>
              </w:rPr>
            </w:pPr>
            <w:r w:rsidRPr="00C15853">
              <w:rPr>
                <w:rFonts w:ascii="Times New Roman" w:hAnsi="Times New Roman"/>
                <w:sz w:val="24"/>
                <w:szCs w:val="24"/>
                <w:lang w:eastAsia="uk-UA"/>
              </w:rPr>
              <w:t>забезпечення рівних можливостей у здобутті якісної освіти;</w:t>
            </w:r>
          </w:p>
          <w:p w:rsidR="002F2FD7" w:rsidRPr="00C15853" w:rsidRDefault="002F2FD7" w:rsidP="002F2FD7">
            <w:pPr>
              <w:numPr>
                <w:ilvl w:val="0"/>
                <w:numId w:val="12"/>
              </w:numPr>
              <w:tabs>
                <w:tab w:val="left" w:pos="572"/>
              </w:tabs>
              <w:spacing w:after="0" w:line="240" w:lineRule="auto"/>
              <w:ind w:left="6" w:firstLine="284"/>
              <w:rPr>
                <w:rFonts w:ascii="Times New Roman" w:hAnsi="Times New Roman"/>
                <w:sz w:val="24"/>
                <w:szCs w:val="24"/>
                <w:lang w:eastAsia="uk-UA"/>
              </w:rPr>
            </w:pPr>
            <w:r w:rsidRPr="00C15853">
              <w:rPr>
                <w:rFonts w:ascii="Times New Roman" w:hAnsi="Times New Roman"/>
                <w:sz w:val="24"/>
                <w:szCs w:val="24"/>
                <w:lang w:eastAsia="uk-UA"/>
              </w:rPr>
              <w:t>дотримання державних стандартів освіти;</w:t>
            </w:r>
          </w:p>
          <w:p w:rsidR="002F2FD7" w:rsidRPr="00C15853" w:rsidRDefault="002F2FD7" w:rsidP="002F2FD7">
            <w:pPr>
              <w:numPr>
                <w:ilvl w:val="0"/>
                <w:numId w:val="12"/>
              </w:numPr>
              <w:tabs>
                <w:tab w:val="left" w:pos="572"/>
              </w:tabs>
              <w:spacing w:after="0" w:line="240" w:lineRule="auto"/>
              <w:ind w:left="6" w:firstLine="284"/>
              <w:rPr>
                <w:rFonts w:ascii="Times New Roman" w:hAnsi="Times New Roman"/>
                <w:sz w:val="24"/>
                <w:szCs w:val="24"/>
                <w:lang w:eastAsia="uk-UA"/>
              </w:rPr>
            </w:pPr>
            <w:r w:rsidRPr="00C15853">
              <w:rPr>
                <w:rFonts w:ascii="Times New Roman" w:hAnsi="Times New Roman"/>
                <w:sz w:val="24"/>
                <w:szCs w:val="24"/>
                <w:lang w:eastAsia="uk-UA"/>
              </w:rPr>
              <w:t>забезпечення доступності і якості дошкільної освіти;</w:t>
            </w:r>
          </w:p>
          <w:p w:rsidR="002F2FD7" w:rsidRPr="00C15853" w:rsidRDefault="002F2FD7" w:rsidP="002F2FD7">
            <w:pPr>
              <w:numPr>
                <w:ilvl w:val="0"/>
                <w:numId w:val="12"/>
              </w:numPr>
              <w:tabs>
                <w:tab w:val="left" w:pos="572"/>
              </w:tabs>
              <w:spacing w:after="0" w:line="240" w:lineRule="auto"/>
              <w:ind w:left="6" w:firstLine="284"/>
              <w:rPr>
                <w:rFonts w:ascii="Times New Roman" w:hAnsi="Times New Roman"/>
                <w:sz w:val="24"/>
                <w:szCs w:val="24"/>
                <w:lang w:eastAsia="uk-UA"/>
              </w:rPr>
            </w:pPr>
            <w:r w:rsidRPr="00C15853">
              <w:rPr>
                <w:rFonts w:ascii="Times New Roman" w:hAnsi="Times New Roman"/>
                <w:sz w:val="24"/>
                <w:szCs w:val="24"/>
                <w:lang w:eastAsia="uk-UA"/>
              </w:rPr>
              <w:t>удосконалення системи формування здорового способу життя учнівської молоді;</w:t>
            </w:r>
          </w:p>
          <w:p w:rsidR="002F2FD7" w:rsidRPr="00C15853" w:rsidRDefault="002F2FD7" w:rsidP="002F2FD7">
            <w:pPr>
              <w:numPr>
                <w:ilvl w:val="0"/>
                <w:numId w:val="12"/>
              </w:numPr>
              <w:tabs>
                <w:tab w:val="left" w:pos="572"/>
              </w:tabs>
              <w:spacing w:after="0" w:line="240" w:lineRule="auto"/>
              <w:ind w:left="6" w:firstLine="284"/>
              <w:rPr>
                <w:rFonts w:ascii="Times New Roman" w:hAnsi="Times New Roman"/>
                <w:sz w:val="24"/>
                <w:szCs w:val="24"/>
                <w:lang w:eastAsia="uk-UA"/>
              </w:rPr>
            </w:pPr>
            <w:r w:rsidRPr="00C15853">
              <w:rPr>
                <w:rFonts w:ascii="Times New Roman" w:hAnsi="Times New Roman"/>
                <w:sz w:val="24"/>
                <w:szCs w:val="24"/>
                <w:lang w:eastAsia="uk-UA"/>
              </w:rPr>
              <w:t>забезпечення кадрами та підвищення соціального статусу педагогів;</w:t>
            </w:r>
          </w:p>
          <w:p w:rsidR="002F2FD7" w:rsidRPr="00C15853" w:rsidRDefault="002F2FD7" w:rsidP="002F2FD7">
            <w:pPr>
              <w:numPr>
                <w:ilvl w:val="0"/>
                <w:numId w:val="12"/>
              </w:numPr>
              <w:tabs>
                <w:tab w:val="left" w:pos="572"/>
              </w:tabs>
              <w:spacing w:after="0" w:line="240" w:lineRule="auto"/>
              <w:ind w:left="6" w:firstLine="284"/>
              <w:rPr>
                <w:rFonts w:ascii="Times New Roman" w:hAnsi="Times New Roman"/>
                <w:sz w:val="24"/>
                <w:szCs w:val="24"/>
                <w:lang w:eastAsia="uk-UA"/>
              </w:rPr>
            </w:pPr>
            <w:r w:rsidRPr="00C15853">
              <w:rPr>
                <w:rFonts w:ascii="Times New Roman" w:hAnsi="Times New Roman"/>
                <w:sz w:val="24"/>
                <w:szCs w:val="24"/>
                <w:lang w:eastAsia="uk-UA"/>
              </w:rPr>
              <w:t>забезпечення реалізації права на освіту дітей з особливими потребами;</w:t>
            </w:r>
          </w:p>
          <w:p w:rsidR="002F2FD7" w:rsidRPr="00C15853" w:rsidRDefault="002F2FD7" w:rsidP="002F2FD7">
            <w:pPr>
              <w:numPr>
                <w:ilvl w:val="0"/>
                <w:numId w:val="12"/>
              </w:numPr>
              <w:tabs>
                <w:tab w:val="left" w:pos="572"/>
              </w:tabs>
              <w:spacing w:after="0" w:line="240" w:lineRule="auto"/>
              <w:ind w:left="6" w:firstLine="284"/>
              <w:rPr>
                <w:rFonts w:ascii="Times New Roman" w:hAnsi="Times New Roman"/>
                <w:sz w:val="24"/>
                <w:szCs w:val="24"/>
                <w:lang w:eastAsia="uk-UA"/>
              </w:rPr>
            </w:pPr>
            <w:r w:rsidRPr="00C15853">
              <w:rPr>
                <w:rFonts w:ascii="Times New Roman" w:hAnsi="Times New Roman"/>
                <w:sz w:val="24"/>
                <w:szCs w:val="24"/>
                <w:lang w:eastAsia="uk-UA"/>
              </w:rPr>
              <w:t>удосконалення системи психологічного супроводу освітнього процесу;</w:t>
            </w:r>
          </w:p>
          <w:p w:rsidR="002F2FD7" w:rsidRPr="00C15853" w:rsidRDefault="002F2FD7" w:rsidP="002F2FD7">
            <w:pPr>
              <w:numPr>
                <w:ilvl w:val="0"/>
                <w:numId w:val="12"/>
              </w:numPr>
              <w:tabs>
                <w:tab w:val="left" w:pos="572"/>
              </w:tabs>
              <w:spacing w:after="0" w:line="240" w:lineRule="auto"/>
              <w:ind w:left="6" w:firstLine="284"/>
              <w:rPr>
                <w:rFonts w:ascii="Times New Roman" w:hAnsi="Times New Roman"/>
                <w:sz w:val="24"/>
                <w:szCs w:val="24"/>
                <w:lang w:eastAsia="uk-UA"/>
              </w:rPr>
            </w:pPr>
            <w:r w:rsidRPr="00C15853">
              <w:rPr>
                <w:rFonts w:ascii="Times New Roman" w:hAnsi="Times New Roman"/>
                <w:sz w:val="24"/>
                <w:szCs w:val="24"/>
                <w:lang w:eastAsia="uk-UA"/>
              </w:rPr>
              <w:t>побудова освітнього процесу на ідеології формування компетенцій учнів та вихованців;</w:t>
            </w:r>
          </w:p>
          <w:p w:rsidR="002F2FD7" w:rsidRPr="00C15853" w:rsidRDefault="002F2FD7" w:rsidP="002F2FD7">
            <w:pPr>
              <w:numPr>
                <w:ilvl w:val="0"/>
                <w:numId w:val="12"/>
              </w:numPr>
              <w:tabs>
                <w:tab w:val="left" w:pos="572"/>
              </w:tabs>
              <w:spacing w:after="0" w:line="240" w:lineRule="auto"/>
              <w:ind w:left="6" w:firstLine="284"/>
              <w:rPr>
                <w:rFonts w:ascii="Times New Roman" w:hAnsi="Times New Roman"/>
                <w:sz w:val="24"/>
                <w:szCs w:val="24"/>
                <w:lang w:eastAsia="uk-UA"/>
              </w:rPr>
            </w:pPr>
            <w:r w:rsidRPr="00C15853">
              <w:rPr>
                <w:rFonts w:ascii="Times New Roman" w:hAnsi="Times New Roman"/>
                <w:sz w:val="24"/>
                <w:szCs w:val="24"/>
                <w:lang w:eastAsia="uk-UA"/>
              </w:rPr>
              <w:t>створення комфортних соціально-психологічних умов діяльності для всіх учасників освітнього процесу</w:t>
            </w:r>
          </w:p>
        </w:tc>
      </w:tr>
      <w:tr w:rsidR="002F2FD7" w:rsidRPr="00C15853" w:rsidTr="00E85B10">
        <w:tc>
          <w:tcPr>
            <w:tcW w:w="56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lastRenderedPageBreak/>
              <w:t>7.</w:t>
            </w:r>
          </w:p>
        </w:tc>
        <w:tc>
          <w:tcPr>
            <w:tcW w:w="2984"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Виконавці Програми</w:t>
            </w:r>
          </w:p>
        </w:tc>
        <w:tc>
          <w:tcPr>
            <w:tcW w:w="617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color w:val="FF0000"/>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Первозванівської сільської ради; </w:t>
            </w:r>
          </w:p>
          <w:p w:rsidR="002F2FD7" w:rsidRPr="00C15853" w:rsidRDefault="002F2FD7" w:rsidP="002F2FD7">
            <w:pPr>
              <w:spacing w:after="0" w:line="240" w:lineRule="auto"/>
              <w:rPr>
                <w:rFonts w:ascii="Times New Roman" w:hAnsi="Times New Roman"/>
                <w:bCs/>
                <w:sz w:val="24"/>
                <w:szCs w:val="24"/>
                <w:lang w:eastAsia="ru-RU"/>
              </w:rPr>
            </w:pPr>
            <w:r w:rsidRPr="00C15853">
              <w:rPr>
                <w:rFonts w:ascii="Times New Roman" w:hAnsi="Times New Roman"/>
                <w:sz w:val="24"/>
                <w:szCs w:val="24"/>
                <w:lang w:eastAsia="ru-RU"/>
              </w:rPr>
              <w:t>Первозванівська сільська рада</w:t>
            </w:r>
          </w:p>
        </w:tc>
      </w:tr>
      <w:tr w:rsidR="002F2FD7" w:rsidRPr="00C15853" w:rsidTr="00E85B10">
        <w:tc>
          <w:tcPr>
            <w:tcW w:w="56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8.</w:t>
            </w:r>
          </w:p>
        </w:tc>
        <w:tc>
          <w:tcPr>
            <w:tcW w:w="2984"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Термін реалізації Програми</w:t>
            </w:r>
          </w:p>
        </w:tc>
        <w:tc>
          <w:tcPr>
            <w:tcW w:w="617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2023-2026р.р.</w:t>
            </w:r>
          </w:p>
        </w:tc>
      </w:tr>
      <w:tr w:rsidR="002F2FD7" w:rsidRPr="00C15853" w:rsidTr="00E85B10">
        <w:tc>
          <w:tcPr>
            <w:tcW w:w="56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9.</w:t>
            </w:r>
          </w:p>
        </w:tc>
        <w:tc>
          <w:tcPr>
            <w:tcW w:w="2984"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Джерела фінансування заходів Програми</w:t>
            </w:r>
          </w:p>
        </w:tc>
        <w:tc>
          <w:tcPr>
            <w:tcW w:w="617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 xml:space="preserve">Бюджет Первозванівської територіальної громади (далі – Бюджет громади) </w:t>
            </w:r>
          </w:p>
        </w:tc>
      </w:tr>
      <w:tr w:rsidR="002F2FD7" w:rsidRPr="00C15853" w:rsidTr="00E85B10">
        <w:tc>
          <w:tcPr>
            <w:tcW w:w="566"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10.</w:t>
            </w:r>
          </w:p>
        </w:tc>
        <w:tc>
          <w:tcPr>
            <w:tcW w:w="2984" w:type="dxa"/>
            <w:tcBorders>
              <w:top w:val="single" w:sz="4" w:space="0" w:color="000000"/>
              <w:left w:val="single" w:sz="4" w:space="0" w:color="000000"/>
              <w:bottom w:val="single" w:sz="4" w:space="0" w:color="000000"/>
              <w:right w:val="single" w:sz="4" w:space="0" w:color="000000"/>
            </w:tcBorders>
          </w:tcPr>
          <w:p w:rsidR="002F2FD7" w:rsidRPr="00C15853" w:rsidRDefault="002F2FD7" w:rsidP="002F2FD7">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Загальний обсяг фінансових ресурсів, необхідних для реалізації Програми</w:t>
            </w:r>
          </w:p>
        </w:tc>
        <w:tc>
          <w:tcPr>
            <w:tcW w:w="6176" w:type="dxa"/>
            <w:tcBorders>
              <w:top w:val="single" w:sz="4" w:space="0" w:color="000000"/>
              <w:left w:val="single" w:sz="4" w:space="0" w:color="000000"/>
              <w:bottom w:val="single" w:sz="4" w:space="0" w:color="000000"/>
              <w:right w:val="single" w:sz="4" w:space="0" w:color="000000"/>
            </w:tcBorders>
            <w:vAlign w:val="center"/>
          </w:tcPr>
          <w:p w:rsidR="002F2FD7" w:rsidRPr="00C15853" w:rsidRDefault="002F2FD7" w:rsidP="002F2FD7">
            <w:pPr>
              <w:spacing w:after="0" w:line="240" w:lineRule="auto"/>
              <w:rPr>
                <w:rFonts w:ascii="Times New Roman" w:hAnsi="Times New Roman"/>
                <w:bCs/>
                <w:sz w:val="24"/>
                <w:szCs w:val="24"/>
                <w:lang w:eastAsia="ru-RU"/>
              </w:rPr>
            </w:pPr>
            <w:r w:rsidRPr="00C15853">
              <w:rPr>
                <w:rFonts w:ascii="Times New Roman" w:hAnsi="Times New Roman"/>
                <w:sz w:val="24"/>
                <w:szCs w:val="24"/>
                <w:lang w:eastAsia="ru-RU"/>
              </w:rPr>
              <w:t xml:space="preserve"> </w:t>
            </w:r>
            <w:r w:rsidRPr="00C15853">
              <w:rPr>
                <w:rFonts w:ascii="Times New Roman" w:hAnsi="Times New Roman"/>
                <w:sz w:val="24"/>
                <w:szCs w:val="24"/>
                <w:lang w:eastAsia="ru-RU"/>
              </w:rPr>
              <w:fldChar w:fldCharType="begin"/>
            </w:r>
            <w:r w:rsidRPr="00C15853">
              <w:rPr>
                <w:rFonts w:ascii="Times New Roman" w:hAnsi="Times New Roman"/>
                <w:sz w:val="24"/>
                <w:szCs w:val="24"/>
                <w:lang w:eastAsia="ru-RU"/>
              </w:rPr>
              <w:instrText xml:space="preserve"> =SUM(ABOVE) </w:instrText>
            </w:r>
            <w:r w:rsidRPr="00C15853">
              <w:rPr>
                <w:rFonts w:ascii="Times New Roman" w:hAnsi="Times New Roman"/>
                <w:sz w:val="24"/>
                <w:szCs w:val="24"/>
                <w:lang w:eastAsia="ru-RU"/>
              </w:rPr>
              <w:fldChar w:fldCharType="end"/>
            </w:r>
          </w:p>
        </w:tc>
      </w:tr>
    </w:tbl>
    <w:p w:rsidR="002F2FD7" w:rsidRPr="00C15853" w:rsidRDefault="002F2FD7" w:rsidP="002F2FD7">
      <w:pPr>
        <w:spacing w:after="0" w:line="240" w:lineRule="auto"/>
        <w:jc w:val="both"/>
        <w:rPr>
          <w:rFonts w:ascii="Times New Roman" w:hAnsi="Times New Roman"/>
          <w:sz w:val="24"/>
          <w:szCs w:val="24"/>
          <w:lang w:eastAsia="ru-RU"/>
        </w:rPr>
      </w:pPr>
    </w:p>
    <w:p w:rsidR="002F2FD7" w:rsidRPr="00C15853" w:rsidRDefault="002F2FD7" w:rsidP="002F2FD7">
      <w:pPr>
        <w:spacing w:after="0" w:line="240" w:lineRule="auto"/>
        <w:rPr>
          <w:rFonts w:ascii="Times New Roman" w:hAnsi="Times New Roman"/>
          <w:sz w:val="24"/>
          <w:szCs w:val="24"/>
          <w:lang w:eastAsia="ru-RU"/>
        </w:rPr>
      </w:pPr>
    </w:p>
    <w:p w:rsidR="002F2FD7" w:rsidRPr="00C15853" w:rsidRDefault="002F2FD7" w:rsidP="002F2FD7">
      <w:pPr>
        <w:spacing w:after="0" w:line="240" w:lineRule="auto"/>
        <w:rPr>
          <w:rFonts w:ascii="Times New Roman" w:hAnsi="Times New Roman"/>
          <w:sz w:val="24"/>
          <w:szCs w:val="24"/>
          <w:lang w:eastAsia="ru-RU"/>
        </w:rPr>
      </w:pPr>
    </w:p>
    <w:p w:rsidR="002F2FD7" w:rsidRPr="00C15853" w:rsidRDefault="002F2FD7" w:rsidP="002F2FD7">
      <w:pPr>
        <w:spacing w:after="0" w:line="240" w:lineRule="auto"/>
        <w:rPr>
          <w:rFonts w:ascii="Times New Roman" w:hAnsi="Times New Roman"/>
          <w:b/>
          <w:sz w:val="24"/>
          <w:szCs w:val="24"/>
          <w:lang w:eastAsia="ru-RU"/>
        </w:rPr>
      </w:pPr>
      <w:r w:rsidRPr="00C15853">
        <w:rPr>
          <w:rFonts w:ascii="Times New Roman" w:hAnsi="Times New Roman"/>
          <w:b/>
          <w:sz w:val="24"/>
          <w:szCs w:val="24"/>
          <w:lang w:eastAsia="ru-RU"/>
        </w:rPr>
        <w:t>Секретар сільської ради                                                                  В. ЛЕЩЕНКО</w:t>
      </w:r>
    </w:p>
    <w:p w:rsidR="002F2FD7" w:rsidRPr="00C15853" w:rsidRDefault="002F2FD7" w:rsidP="002F2FD7">
      <w:pPr>
        <w:spacing w:after="0" w:line="240" w:lineRule="auto"/>
        <w:rPr>
          <w:rFonts w:ascii="Times New Roman" w:hAnsi="Times New Roman"/>
          <w:b/>
          <w:sz w:val="24"/>
          <w:szCs w:val="24"/>
          <w:lang w:eastAsia="ru-RU"/>
        </w:rPr>
      </w:pPr>
    </w:p>
    <w:p w:rsidR="002F2FD7" w:rsidRPr="00C15853" w:rsidRDefault="002F2FD7" w:rsidP="002F2FD7">
      <w:pPr>
        <w:spacing w:after="0" w:line="240" w:lineRule="auto"/>
        <w:rPr>
          <w:rFonts w:ascii="Times New Roman" w:hAnsi="Times New Roman"/>
          <w:b/>
          <w:sz w:val="24"/>
          <w:szCs w:val="24"/>
          <w:lang w:eastAsia="ru-RU"/>
        </w:rPr>
      </w:pPr>
    </w:p>
    <w:p w:rsidR="002F2FD7" w:rsidRPr="00C15853" w:rsidRDefault="002F2FD7" w:rsidP="002F2FD7">
      <w:pPr>
        <w:spacing w:after="0" w:line="240" w:lineRule="auto"/>
        <w:rPr>
          <w:rFonts w:ascii="Times New Roman" w:hAnsi="Times New Roman"/>
          <w:b/>
          <w:sz w:val="24"/>
          <w:szCs w:val="24"/>
          <w:lang w:eastAsia="ru-RU"/>
        </w:rPr>
      </w:pPr>
      <w:r w:rsidRPr="00C15853">
        <w:rPr>
          <w:rFonts w:ascii="Times New Roman" w:hAnsi="Times New Roman"/>
          <w:b/>
          <w:sz w:val="24"/>
          <w:szCs w:val="24"/>
          <w:lang w:eastAsia="ru-RU"/>
        </w:rPr>
        <w:t>В.о. начальника відділу                                                                       В. ПРИМА</w:t>
      </w:r>
      <w:r w:rsidR="00E85B10" w:rsidRPr="00C15853">
        <w:rPr>
          <w:rFonts w:ascii="Times New Roman" w:hAnsi="Times New Roman"/>
          <w:b/>
          <w:sz w:val="24"/>
          <w:szCs w:val="24"/>
          <w:lang w:eastAsia="ru-RU"/>
        </w:rPr>
        <w:t>К</w:t>
      </w:r>
    </w:p>
    <w:p w:rsidR="00E85B10" w:rsidRPr="00C15853" w:rsidRDefault="00E85B10" w:rsidP="002F2FD7">
      <w:pPr>
        <w:spacing w:after="0" w:line="240" w:lineRule="auto"/>
        <w:rPr>
          <w:rFonts w:ascii="Times New Roman" w:hAnsi="Times New Roman"/>
          <w:b/>
          <w:sz w:val="24"/>
          <w:szCs w:val="24"/>
          <w:lang w:eastAsia="ru-RU"/>
        </w:rPr>
      </w:pPr>
      <w:r w:rsidRPr="00C15853">
        <w:rPr>
          <w:rFonts w:ascii="Times New Roman" w:hAnsi="Times New Roman"/>
          <w:b/>
          <w:sz w:val="24"/>
          <w:szCs w:val="24"/>
          <w:lang w:eastAsia="ru-RU"/>
        </w:rPr>
        <w:br w:type="page"/>
      </w:r>
    </w:p>
    <w:p w:rsidR="00E85B10" w:rsidRPr="00C15853" w:rsidRDefault="00E85B10" w:rsidP="002F2FD7">
      <w:pPr>
        <w:spacing w:after="0" w:line="240" w:lineRule="auto"/>
        <w:rPr>
          <w:rFonts w:ascii="Times New Roman" w:hAnsi="Times New Roman"/>
          <w:b/>
          <w:color w:val="000000"/>
          <w:sz w:val="24"/>
          <w:szCs w:val="24"/>
          <w:lang w:eastAsia="ru-RU"/>
        </w:rPr>
        <w:sectPr w:rsidR="00E85B10" w:rsidRPr="00C15853" w:rsidSect="00C15853">
          <w:headerReference w:type="default" r:id="rId8"/>
          <w:headerReference w:type="first" r:id="rId9"/>
          <w:pgSz w:w="11906" w:h="16838"/>
          <w:pgMar w:top="1134" w:right="567" w:bottom="284" w:left="1701" w:header="567" w:footer="567" w:gutter="0"/>
          <w:cols w:space="708"/>
          <w:titlePg/>
          <w:docGrid w:linePitch="360"/>
        </w:sectPr>
      </w:pPr>
    </w:p>
    <w:p w:rsidR="00E85B10" w:rsidRPr="00C15853" w:rsidRDefault="00E85B10" w:rsidP="00E85B10">
      <w:pPr>
        <w:pBdr>
          <w:bottom w:val="single" w:sz="8" w:space="4" w:color="4F81BD"/>
        </w:pBdr>
        <w:spacing w:after="0" w:line="240" w:lineRule="auto"/>
        <w:contextualSpacing/>
        <w:jc w:val="right"/>
        <w:rPr>
          <w:rFonts w:ascii="Times New Roman" w:hAnsi="Times New Roman"/>
          <w:b/>
          <w:spacing w:val="5"/>
          <w:kern w:val="28"/>
          <w:sz w:val="24"/>
          <w:szCs w:val="24"/>
        </w:rPr>
      </w:pPr>
      <w:r w:rsidRPr="00C15853">
        <w:rPr>
          <w:rFonts w:ascii="Times New Roman" w:hAnsi="Times New Roman"/>
          <w:b/>
          <w:spacing w:val="5"/>
          <w:kern w:val="28"/>
          <w:sz w:val="24"/>
          <w:szCs w:val="24"/>
        </w:rPr>
        <w:lastRenderedPageBreak/>
        <w:t>Додаток 2 до Програми</w:t>
      </w:r>
    </w:p>
    <w:p w:rsidR="00E85B10" w:rsidRPr="00C15853" w:rsidRDefault="00E85B10" w:rsidP="00E85B10">
      <w:pPr>
        <w:pBdr>
          <w:bottom w:val="single" w:sz="8" w:space="4" w:color="4F81BD"/>
        </w:pBdr>
        <w:spacing w:after="0" w:line="240" w:lineRule="auto"/>
        <w:contextualSpacing/>
        <w:jc w:val="both"/>
        <w:rPr>
          <w:rFonts w:ascii="Times New Roman" w:hAnsi="Times New Roman"/>
          <w:b/>
          <w:spacing w:val="5"/>
          <w:kern w:val="28"/>
          <w:sz w:val="24"/>
          <w:szCs w:val="24"/>
        </w:rPr>
      </w:pPr>
      <w:r w:rsidRPr="00C15853">
        <w:rPr>
          <w:rFonts w:ascii="Times New Roman" w:hAnsi="Times New Roman"/>
          <w:b/>
          <w:spacing w:val="5"/>
          <w:kern w:val="28"/>
          <w:sz w:val="24"/>
          <w:szCs w:val="24"/>
        </w:rPr>
        <w:t>Розвиток дошкільної освіти Первозванівської територіальної громади</w:t>
      </w:r>
    </w:p>
    <w:p w:rsidR="00E85B10" w:rsidRPr="00C15853" w:rsidRDefault="00E85B10" w:rsidP="00E85B10">
      <w:pPr>
        <w:spacing w:after="0" w:line="240" w:lineRule="auto"/>
        <w:ind w:firstLine="720"/>
        <w:rPr>
          <w:rFonts w:ascii="Times New Roman" w:hAnsi="Times New Roman"/>
          <w:b/>
          <w:sz w:val="24"/>
          <w:szCs w:val="24"/>
          <w:lang w:eastAsia="ru-RU"/>
        </w:rPr>
      </w:pPr>
      <w:r w:rsidRPr="00C15853">
        <w:rPr>
          <w:rFonts w:ascii="Times New Roman" w:hAnsi="Times New Roman"/>
          <w:b/>
          <w:sz w:val="24"/>
          <w:szCs w:val="24"/>
          <w:lang w:eastAsia="ru-RU"/>
        </w:rPr>
        <w:t>Мета:</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 забезпечення конституційних прав і державних гарантій дітям дошкільного віку на доступність здобуття якісної дошкільної освіти;</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 створення умов для максимального охоплення дошкільною освітою дітей шляхом урізноманітнення форм її здобуття;</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 розширення та удосконалення мережі закладів дошкільної освіти різних типів і форм власності для задоволення потреб громади;</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 xml:space="preserve">- модернізація змісту дошкільної освіти на засадах особистісно-орієнтованого, інтегрованого, </w:t>
      </w:r>
      <w:proofErr w:type="spellStart"/>
      <w:r w:rsidRPr="00C15853">
        <w:rPr>
          <w:rFonts w:ascii="Times New Roman" w:hAnsi="Times New Roman"/>
          <w:sz w:val="24"/>
          <w:szCs w:val="24"/>
          <w:lang w:eastAsia="ru-RU"/>
        </w:rPr>
        <w:t>компетентнісного</w:t>
      </w:r>
      <w:proofErr w:type="spellEnd"/>
      <w:r w:rsidRPr="00C15853">
        <w:rPr>
          <w:rFonts w:ascii="Times New Roman" w:hAnsi="Times New Roman"/>
          <w:sz w:val="24"/>
          <w:szCs w:val="24"/>
          <w:lang w:eastAsia="ru-RU"/>
        </w:rPr>
        <w:t>, діяльнісного підходів відповідно до вимог Базового компонента дошкільної освіти та освітніх програм;</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 забезпечення партнерської взаємодії закладу дошкільної освіти з родинами вихованців через удосконалення форм роботи з батьківською громадськістю;</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 осучаснення навчально-методичної та матеріально-технічної бази закладів дошкільної освіти.</w:t>
      </w:r>
    </w:p>
    <w:p w:rsidR="00E85B10" w:rsidRPr="00C15853" w:rsidRDefault="00E85B10" w:rsidP="00E85B10">
      <w:pPr>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Проблеми, які потребують розв’язання:</w:t>
      </w:r>
    </w:p>
    <w:p w:rsidR="00E85B10" w:rsidRPr="00C15853" w:rsidRDefault="00E85B10" w:rsidP="00E85B10">
      <w:pPr>
        <w:numPr>
          <w:ilvl w:val="0"/>
          <w:numId w:val="14"/>
        </w:numPr>
        <w:tabs>
          <w:tab w:val="left" w:pos="1260"/>
        </w:tabs>
        <w:spacing w:after="0" w:line="240" w:lineRule="auto"/>
        <w:ind w:firstLine="180"/>
        <w:contextualSpacing/>
        <w:jc w:val="both"/>
        <w:rPr>
          <w:rFonts w:ascii="Times New Roman" w:hAnsi="Times New Roman"/>
          <w:sz w:val="24"/>
          <w:szCs w:val="24"/>
        </w:rPr>
      </w:pPr>
      <w:r w:rsidRPr="00C15853">
        <w:rPr>
          <w:rFonts w:ascii="Times New Roman" w:hAnsi="Times New Roman"/>
          <w:sz w:val="24"/>
          <w:szCs w:val="24"/>
        </w:rPr>
        <w:t xml:space="preserve">Недостатня кількість закладів дошкільної освіти та місць в них, </w:t>
      </w:r>
      <w:proofErr w:type="spellStart"/>
      <w:r w:rsidRPr="00C15853">
        <w:rPr>
          <w:rFonts w:ascii="Times New Roman" w:hAnsi="Times New Roman"/>
          <w:sz w:val="24"/>
          <w:szCs w:val="24"/>
        </w:rPr>
        <w:t>переукомплектованість</w:t>
      </w:r>
      <w:proofErr w:type="spellEnd"/>
      <w:r w:rsidRPr="00C15853">
        <w:rPr>
          <w:rFonts w:ascii="Times New Roman" w:hAnsi="Times New Roman"/>
          <w:sz w:val="24"/>
          <w:szCs w:val="24"/>
        </w:rPr>
        <w:t xml:space="preserve"> діючих ЗДО.</w:t>
      </w:r>
    </w:p>
    <w:p w:rsidR="00E85B10" w:rsidRPr="00C15853" w:rsidRDefault="00E85B10" w:rsidP="00E85B10">
      <w:pPr>
        <w:numPr>
          <w:ilvl w:val="0"/>
          <w:numId w:val="14"/>
        </w:numPr>
        <w:tabs>
          <w:tab w:val="left" w:pos="1260"/>
        </w:tabs>
        <w:spacing w:after="0" w:line="240" w:lineRule="auto"/>
        <w:ind w:firstLine="180"/>
        <w:contextualSpacing/>
        <w:jc w:val="both"/>
        <w:rPr>
          <w:rFonts w:ascii="Times New Roman" w:hAnsi="Times New Roman"/>
          <w:sz w:val="24"/>
          <w:szCs w:val="24"/>
        </w:rPr>
      </w:pPr>
      <w:r w:rsidRPr="00C15853">
        <w:rPr>
          <w:rFonts w:ascii="Times New Roman" w:hAnsi="Times New Roman"/>
          <w:sz w:val="24"/>
          <w:szCs w:val="24"/>
        </w:rPr>
        <w:t>Незадовільна нормативна і матеріальна база для інтеграції дітей з особливими освітніми потребами в дитячому середовищі ЗДО.</w:t>
      </w:r>
    </w:p>
    <w:p w:rsidR="00E85B10" w:rsidRPr="00C15853" w:rsidRDefault="00E85B10" w:rsidP="00E85B10">
      <w:pPr>
        <w:numPr>
          <w:ilvl w:val="0"/>
          <w:numId w:val="14"/>
        </w:numPr>
        <w:tabs>
          <w:tab w:val="left" w:pos="1260"/>
        </w:tabs>
        <w:spacing w:after="0" w:line="240" w:lineRule="auto"/>
        <w:ind w:firstLine="180"/>
        <w:contextualSpacing/>
        <w:jc w:val="both"/>
        <w:rPr>
          <w:rFonts w:ascii="Times New Roman" w:hAnsi="Times New Roman"/>
          <w:sz w:val="24"/>
          <w:szCs w:val="24"/>
        </w:rPr>
      </w:pPr>
      <w:r w:rsidRPr="00C15853">
        <w:rPr>
          <w:rFonts w:ascii="Times New Roman" w:hAnsi="Times New Roman"/>
          <w:sz w:val="24"/>
          <w:szCs w:val="24"/>
        </w:rPr>
        <w:t>Застаріла матеріально-технічна база ЗДО.</w:t>
      </w:r>
    </w:p>
    <w:p w:rsidR="00E85B10" w:rsidRPr="00C15853" w:rsidRDefault="00E85B10" w:rsidP="00E85B10">
      <w:pPr>
        <w:spacing w:after="0" w:line="240" w:lineRule="auto"/>
        <w:ind w:firstLine="709"/>
        <w:jc w:val="both"/>
        <w:rPr>
          <w:rFonts w:ascii="Times New Roman" w:hAnsi="Times New Roman"/>
          <w:b/>
          <w:sz w:val="24"/>
          <w:szCs w:val="24"/>
          <w:lang w:eastAsia="ru-RU"/>
        </w:rPr>
      </w:pPr>
      <w:r w:rsidRPr="00C15853">
        <w:rPr>
          <w:rFonts w:ascii="Times New Roman" w:hAnsi="Times New Roman"/>
          <w:b/>
          <w:sz w:val="24"/>
          <w:szCs w:val="24"/>
          <w:lang w:eastAsia="ru-RU"/>
        </w:rPr>
        <w:t>Шляхи реалізації:</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414"/>
        <w:gridCol w:w="2126"/>
        <w:gridCol w:w="3402"/>
        <w:gridCol w:w="1701"/>
        <w:gridCol w:w="2552"/>
      </w:tblGrid>
      <w:tr w:rsidR="00E85B10" w:rsidRPr="00C15853" w:rsidTr="00317AC3">
        <w:trPr>
          <w:trHeight w:val="1114"/>
        </w:trPr>
        <w:tc>
          <w:tcPr>
            <w:tcW w:w="648"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5414"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Перелік</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2126"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3402"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1701"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Орієнтовані обсяги фінансування (вартість), тис. гривень</w:t>
            </w:r>
          </w:p>
        </w:tc>
      </w:tr>
      <w:tr w:rsidR="00E85B10" w:rsidRPr="00C15853" w:rsidTr="00317AC3">
        <w:tc>
          <w:tcPr>
            <w:tcW w:w="13291" w:type="dxa"/>
            <w:gridSpan w:val="5"/>
            <w:shd w:val="clear" w:color="auto" w:fill="C0C0C0"/>
            <w:vAlign w:val="center"/>
          </w:tcPr>
          <w:p w:rsidR="00E85B10" w:rsidRPr="00C15853" w:rsidRDefault="00E85B10" w:rsidP="00E85B10">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Розвиток мережі закладів дошкільної освіти</w:t>
            </w:r>
          </w:p>
        </w:tc>
        <w:tc>
          <w:tcPr>
            <w:tcW w:w="2552" w:type="dxa"/>
            <w:shd w:val="clear" w:color="auto" w:fill="C0C0C0"/>
          </w:tcPr>
          <w:p w:rsidR="00E85B10" w:rsidRPr="00C15853" w:rsidRDefault="00E85B10" w:rsidP="00E85B10">
            <w:pPr>
              <w:spacing w:after="0" w:line="240" w:lineRule="auto"/>
              <w:jc w:val="center"/>
              <w:rPr>
                <w:rFonts w:ascii="Times New Roman" w:hAnsi="Times New Roman"/>
                <w:b/>
                <w:sz w:val="24"/>
                <w:szCs w:val="24"/>
                <w:lang w:eastAsia="ru-RU"/>
              </w:rPr>
            </w:pPr>
          </w:p>
        </w:tc>
      </w:tr>
      <w:tr w:rsidR="00E85B10" w:rsidRPr="00C15853" w:rsidTr="00317AC3">
        <w:tc>
          <w:tcPr>
            <w:tcW w:w="648" w:type="dxa"/>
            <w:shd w:val="clear" w:color="auto" w:fill="auto"/>
          </w:tcPr>
          <w:p w:rsidR="00E85B10" w:rsidRPr="00C15853" w:rsidRDefault="00E85B10" w:rsidP="00E85B10">
            <w:pPr>
              <w:numPr>
                <w:ilvl w:val="0"/>
                <w:numId w:val="13"/>
              </w:numPr>
              <w:spacing w:after="0" w:line="240" w:lineRule="auto"/>
              <w:ind w:left="0" w:firstLine="0"/>
              <w:jc w:val="center"/>
              <w:rPr>
                <w:rFonts w:ascii="Times New Roman" w:hAnsi="Times New Roman"/>
                <w:sz w:val="24"/>
                <w:szCs w:val="24"/>
                <w:lang w:eastAsia="ru-RU"/>
              </w:rPr>
            </w:pPr>
            <w:r w:rsidRPr="00C15853">
              <w:rPr>
                <w:rFonts w:ascii="Times New Roman" w:hAnsi="Times New Roman"/>
                <w:sz w:val="24"/>
                <w:szCs w:val="24"/>
                <w:lang w:eastAsia="ru-RU"/>
              </w:rPr>
              <w:t>4</w:t>
            </w:r>
          </w:p>
          <w:p w:rsidR="00E85B10" w:rsidRPr="00C15853" w:rsidRDefault="00E85B10" w:rsidP="00E85B10">
            <w:pPr>
              <w:spacing w:after="0" w:line="240" w:lineRule="auto"/>
              <w:ind w:left="360"/>
              <w:jc w:val="center"/>
              <w:rPr>
                <w:rFonts w:ascii="Times New Roman" w:hAnsi="Times New Roman"/>
                <w:sz w:val="24"/>
                <w:szCs w:val="24"/>
                <w:lang w:eastAsia="ru-RU"/>
              </w:rPr>
            </w:pPr>
          </w:p>
        </w:tc>
        <w:tc>
          <w:tcPr>
            <w:tcW w:w="5414"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Відкриття нових груп в діючих закладах дошкільної освіти</w:t>
            </w:r>
          </w:p>
        </w:tc>
        <w:tc>
          <w:tcPr>
            <w:tcW w:w="212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40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580,0</w:t>
            </w:r>
          </w:p>
        </w:tc>
      </w:tr>
      <w:tr w:rsidR="00E85B10" w:rsidRPr="00C15853" w:rsidTr="00317AC3">
        <w:tc>
          <w:tcPr>
            <w:tcW w:w="13291" w:type="dxa"/>
            <w:gridSpan w:val="5"/>
            <w:shd w:val="clear" w:color="auto" w:fill="BFBFBF" w:themeFill="background1" w:themeFillShade="BF"/>
          </w:tcPr>
          <w:p w:rsidR="00E85B10" w:rsidRPr="00C15853" w:rsidRDefault="00E85B10" w:rsidP="00E85B10">
            <w:pPr>
              <w:spacing w:after="0" w:line="240" w:lineRule="auto"/>
              <w:ind w:left="-168"/>
              <w:jc w:val="center"/>
              <w:rPr>
                <w:rFonts w:ascii="Times New Roman" w:hAnsi="Times New Roman"/>
                <w:b/>
                <w:sz w:val="24"/>
                <w:szCs w:val="24"/>
                <w:lang w:eastAsia="ru-RU"/>
              </w:rPr>
            </w:pPr>
            <w:r w:rsidRPr="00C15853">
              <w:rPr>
                <w:rFonts w:ascii="Times New Roman" w:hAnsi="Times New Roman"/>
                <w:b/>
                <w:sz w:val="24"/>
                <w:szCs w:val="24"/>
                <w:lang w:eastAsia="ru-RU"/>
              </w:rPr>
              <w:t>Обов’язковість, доступність та якість дошкільної освіти</w:t>
            </w:r>
          </w:p>
        </w:tc>
        <w:tc>
          <w:tcPr>
            <w:tcW w:w="2552" w:type="dxa"/>
            <w:shd w:val="clear" w:color="auto" w:fill="BFBFBF" w:themeFill="background1" w:themeFillShade="BF"/>
          </w:tcPr>
          <w:p w:rsidR="00E85B10" w:rsidRPr="00C15853" w:rsidRDefault="00E85B10" w:rsidP="00E85B10">
            <w:pPr>
              <w:spacing w:after="0" w:line="240" w:lineRule="auto"/>
              <w:ind w:left="-168"/>
              <w:jc w:val="center"/>
              <w:rPr>
                <w:rFonts w:ascii="Times New Roman" w:hAnsi="Times New Roman"/>
                <w:b/>
                <w:sz w:val="24"/>
                <w:szCs w:val="24"/>
                <w:lang w:eastAsia="ru-RU"/>
              </w:rPr>
            </w:pPr>
          </w:p>
        </w:tc>
      </w:tr>
      <w:tr w:rsidR="00E85B10" w:rsidRPr="00C15853" w:rsidTr="00317AC3">
        <w:tc>
          <w:tcPr>
            <w:tcW w:w="648" w:type="dxa"/>
            <w:shd w:val="clear" w:color="auto" w:fill="auto"/>
          </w:tcPr>
          <w:p w:rsidR="00E85B10" w:rsidRPr="00C15853" w:rsidRDefault="00E85B10" w:rsidP="00E85B10">
            <w:pPr>
              <w:numPr>
                <w:ilvl w:val="0"/>
                <w:numId w:val="13"/>
              </w:numPr>
              <w:spacing w:after="0" w:line="240" w:lineRule="auto"/>
              <w:ind w:left="0" w:firstLine="0"/>
              <w:jc w:val="center"/>
              <w:rPr>
                <w:rFonts w:ascii="Times New Roman" w:hAnsi="Times New Roman"/>
                <w:sz w:val="24"/>
                <w:szCs w:val="24"/>
                <w:lang w:eastAsia="ru-RU"/>
              </w:rPr>
            </w:pPr>
          </w:p>
        </w:tc>
        <w:tc>
          <w:tcPr>
            <w:tcW w:w="5414"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E91D55">
              <w:rPr>
                <w:rFonts w:ascii="Times New Roman" w:hAnsi="Times New Roman"/>
                <w:sz w:val="24"/>
                <w:szCs w:val="24"/>
                <w:highlight w:val="yellow"/>
                <w:lang w:eastAsia="ru-RU"/>
              </w:rPr>
              <w:t>Зарахування дітей до закладів дошкільної освіти відповідно до системи «Електронна черга у заклади дошкільної освіти Первозванівської територіальної громади»</w:t>
            </w:r>
          </w:p>
        </w:tc>
        <w:tc>
          <w:tcPr>
            <w:tcW w:w="212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40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Центр надання адміністративних послуг</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17AC3">
        <w:tc>
          <w:tcPr>
            <w:tcW w:w="648" w:type="dxa"/>
            <w:shd w:val="clear" w:color="auto" w:fill="auto"/>
          </w:tcPr>
          <w:p w:rsidR="00E85B10" w:rsidRPr="00C15853" w:rsidRDefault="00E85B10" w:rsidP="00E85B10">
            <w:pPr>
              <w:numPr>
                <w:ilvl w:val="0"/>
                <w:numId w:val="13"/>
              </w:numPr>
              <w:spacing w:after="0" w:line="240" w:lineRule="auto"/>
              <w:ind w:left="0" w:firstLine="0"/>
              <w:jc w:val="center"/>
              <w:rPr>
                <w:rFonts w:ascii="Times New Roman" w:hAnsi="Times New Roman"/>
                <w:sz w:val="24"/>
                <w:szCs w:val="24"/>
                <w:lang w:eastAsia="ru-RU"/>
              </w:rPr>
            </w:pPr>
          </w:p>
        </w:tc>
        <w:tc>
          <w:tcPr>
            <w:tcW w:w="5414"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Забезпечення доступності дошкільної освіти шляхом використання різних форм її здобуття:</w:t>
            </w:r>
          </w:p>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 xml:space="preserve">- у закладі дошкільної освіти; </w:t>
            </w:r>
          </w:p>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lastRenderedPageBreak/>
              <w:t>- через соціально-педагогічний патронат дітей, що не здобувають дошкільну освіту;</w:t>
            </w:r>
          </w:p>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 xml:space="preserve">- </w:t>
            </w:r>
            <w:r w:rsidRPr="00E91D55">
              <w:rPr>
                <w:rFonts w:ascii="Times New Roman" w:hAnsi="Times New Roman"/>
                <w:sz w:val="24"/>
                <w:szCs w:val="24"/>
                <w:highlight w:val="yellow"/>
                <w:lang w:eastAsia="ru-RU"/>
              </w:rPr>
              <w:t>у приватних, корпоративних дитячих садках, розташованих у житлових та нежитлових приміщеннях</w:t>
            </w:r>
            <w:r w:rsidRPr="00E91D55">
              <w:rPr>
                <w:rFonts w:ascii="Times New Roman" w:hAnsi="Times New Roman"/>
                <w:bCs/>
                <w:sz w:val="24"/>
                <w:szCs w:val="24"/>
                <w:highlight w:val="yellow"/>
                <w:lang w:eastAsia="ru-RU"/>
              </w:rPr>
              <w:t xml:space="preserve"> (</w:t>
            </w:r>
            <w:r w:rsidRPr="00E91D55">
              <w:rPr>
                <w:rFonts w:ascii="Times New Roman" w:hAnsi="Times New Roman"/>
                <w:sz w:val="24"/>
                <w:szCs w:val="24"/>
                <w:highlight w:val="yellow"/>
                <w:lang w:eastAsia="ru-RU"/>
              </w:rPr>
              <w:t>відповідно до нового санітарного регламенту).</w:t>
            </w:r>
          </w:p>
        </w:tc>
        <w:tc>
          <w:tcPr>
            <w:tcW w:w="212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2023-2026</w:t>
            </w:r>
          </w:p>
        </w:tc>
        <w:tc>
          <w:tcPr>
            <w:tcW w:w="340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Департамент освіти та науки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17AC3">
        <w:tc>
          <w:tcPr>
            <w:tcW w:w="648" w:type="dxa"/>
            <w:shd w:val="clear" w:color="auto" w:fill="auto"/>
          </w:tcPr>
          <w:p w:rsidR="00E85B10" w:rsidRPr="00C15853" w:rsidRDefault="00E85B10" w:rsidP="00E85B10">
            <w:pPr>
              <w:numPr>
                <w:ilvl w:val="0"/>
                <w:numId w:val="13"/>
              </w:numPr>
              <w:spacing w:after="0" w:line="240" w:lineRule="auto"/>
              <w:ind w:left="0" w:firstLine="0"/>
              <w:jc w:val="center"/>
              <w:rPr>
                <w:rFonts w:ascii="Times New Roman" w:hAnsi="Times New Roman"/>
                <w:sz w:val="24"/>
                <w:szCs w:val="24"/>
                <w:lang w:eastAsia="ru-RU"/>
              </w:rPr>
            </w:pPr>
          </w:p>
        </w:tc>
        <w:tc>
          <w:tcPr>
            <w:tcW w:w="5414" w:type="dxa"/>
            <w:shd w:val="clear" w:color="auto" w:fill="auto"/>
          </w:tcPr>
          <w:p w:rsidR="00E85B10" w:rsidRPr="00C15853" w:rsidRDefault="00E85B10" w:rsidP="00E85B10">
            <w:pPr>
              <w:spacing w:after="0" w:line="240" w:lineRule="auto"/>
              <w:ind w:firstLine="252"/>
              <w:rPr>
                <w:rFonts w:ascii="Times New Roman" w:hAnsi="Times New Roman"/>
                <w:sz w:val="24"/>
                <w:szCs w:val="24"/>
                <w:highlight w:val="yellow"/>
                <w:lang w:eastAsia="ru-RU"/>
              </w:rPr>
            </w:pPr>
            <w:r w:rsidRPr="00C15853">
              <w:rPr>
                <w:rFonts w:ascii="Times New Roman" w:hAnsi="Times New Roman"/>
                <w:sz w:val="24"/>
                <w:szCs w:val="24"/>
                <w:lang w:eastAsia="ru-RU"/>
              </w:rPr>
              <w:t>Створення належних умов для обов’язкового здобуття дітьми дошкільної освіти</w:t>
            </w:r>
          </w:p>
        </w:tc>
        <w:tc>
          <w:tcPr>
            <w:tcW w:w="212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40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20000,0</w:t>
            </w:r>
          </w:p>
        </w:tc>
      </w:tr>
      <w:tr w:rsidR="00E85B10" w:rsidRPr="00C15853" w:rsidTr="00317AC3">
        <w:tc>
          <w:tcPr>
            <w:tcW w:w="648" w:type="dxa"/>
            <w:shd w:val="clear" w:color="auto" w:fill="auto"/>
          </w:tcPr>
          <w:p w:rsidR="00E85B10" w:rsidRPr="00C15853" w:rsidRDefault="00E85B10" w:rsidP="00E85B10">
            <w:pPr>
              <w:numPr>
                <w:ilvl w:val="0"/>
                <w:numId w:val="13"/>
              </w:numPr>
              <w:spacing w:after="0" w:line="240" w:lineRule="auto"/>
              <w:ind w:left="0" w:firstLine="0"/>
              <w:jc w:val="center"/>
              <w:rPr>
                <w:rFonts w:ascii="Times New Roman" w:hAnsi="Times New Roman"/>
                <w:sz w:val="24"/>
                <w:szCs w:val="24"/>
                <w:lang w:eastAsia="ru-RU"/>
              </w:rPr>
            </w:pPr>
          </w:p>
        </w:tc>
        <w:tc>
          <w:tcPr>
            <w:tcW w:w="5414" w:type="dxa"/>
            <w:shd w:val="clear" w:color="auto" w:fill="auto"/>
          </w:tcPr>
          <w:p w:rsidR="00E85B10" w:rsidRPr="00C15853" w:rsidRDefault="00E85B10" w:rsidP="00E85B10">
            <w:pPr>
              <w:spacing w:after="0" w:line="240" w:lineRule="auto"/>
              <w:ind w:firstLine="252"/>
              <w:rPr>
                <w:rFonts w:ascii="Times New Roman" w:hAnsi="Times New Roman"/>
                <w:sz w:val="24"/>
                <w:szCs w:val="24"/>
                <w:highlight w:val="yellow"/>
                <w:lang w:eastAsia="ru-RU"/>
              </w:rPr>
            </w:pPr>
            <w:r w:rsidRPr="00C15853">
              <w:rPr>
                <w:rFonts w:ascii="Times New Roman" w:hAnsi="Times New Roman"/>
                <w:sz w:val="24"/>
                <w:szCs w:val="24"/>
                <w:lang w:eastAsia="ru-RU"/>
              </w:rPr>
              <w:t>Налагодження чіткої співпраці між ЗДО та початковою школою для забезпечення наступності навчання</w:t>
            </w:r>
          </w:p>
        </w:tc>
        <w:tc>
          <w:tcPr>
            <w:tcW w:w="212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40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17AC3">
        <w:tc>
          <w:tcPr>
            <w:tcW w:w="648" w:type="dxa"/>
            <w:shd w:val="clear" w:color="auto" w:fill="auto"/>
          </w:tcPr>
          <w:p w:rsidR="00E85B10" w:rsidRPr="00C15853" w:rsidRDefault="00E85B10" w:rsidP="00E85B10">
            <w:pPr>
              <w:numPr>
                <w:ilvl w:val="0"/>
                <w:numId w:val="13"/>
              </w:numPr>
              <w:spacing w:after="0" w:line="240" w:lineRule="auto"/>
              <w:ind w:left="0" w:firstLine="0"/>
              <w:jc w:val="center"/>
              <w:rPr>
                <w:rFonts w:ascii="Times New Roman" w:hAnsi="Times New Roman"/>
                <w:sz w:val="24"/>
                <w:szCs w:val="24"/>
                <w:lang w:eastAsia="ru-RU"/>
              </w:rPr>
            </w:pPr>
          </w:p>
        </w:tc>
        <w:tc>
          <w:tcPr>
            <w:tcW w:w="5414" w:type="dxa"/>
            <w:shd w:val="clear" w:color="auto" w:fill="auto"/>
          </w:tcPr>
          <w:p w:rsidR="00E85B10" w:rsidRPr="00C15853" w:rsidRDefault="00E85B10" w:rsidP="00AE2A62">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Забезпечення умов реалізації Базового компоненту дошкільної освіти, інваріантних та варіативних програм</w:t>
            </w:r>
          </w:p>
        </w:tc>
        <w:tc>
          <w:tcPr>
            <w:tcW w:w="212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40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17AC3">
        <w:tc>
          <w:tcPr>
            <w:tcW w:w="648" w:type="dxa"/>
            <w:shd w:val="clear" w:color="auto" w:fill="auto"/>
          </w:tcPr>
          <w:p w:rsidR="00E85B10" w:rsidRPr="00C15853" w:rsidRDefault="00E85B10" w:rsidP="00E85B10">
            <w:pPr>
              <w:numPr>
                <w:ilvl w:val="0"/>
                <w:numId w:val="13"/>
              </w:numPr>
              <w:spacing w:after="0" w:line="240" w:lineRule="auto"/>
              <w:ind w:left="0" w:firstLine="0"/>
              <w:jc w:val="center"/>
              <w:rPr>
                <w:rFonts w:ascii="Times New Roman" w:hAnsi="Times New Roman"/>
                <w:sz w:val="24"/>
                <w:szCs w:val="24"/>
                <w:lang w:eastAsia="ru-RU"/>
              </w:rPr>
            </w:pPr>
          </w:p>
        </w:tc>
        <w:tc>
          <w:tcPr>
            <w:tcW w:w="5414"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Проведення системної,  просвітницької роботи з батьками щодо залучення їх до партнерської співпраці</w:t>
            </w:r>
          </w:p>
        </w:tc>
        <w:tc>
          <w:tcPr>
            <w:tcW w:w="212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40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17AC3">
        <w:tc>
          <w:tcPr>
            <w:tcW w:w="648" w:type="dxa"/>
            <w:shd w:val="clear" w:color="auto" w:fill="auto"/>
          </w:tcPr>
          <w:p w:rsidR="00E85B10" w:rsidRPr="00C15853" w:rsidRDefault="00E85B10" w:rsidP="00E85B10">
            <w:pPr>
              <w:numPr>
                <w:ilvl w:val="0"/>
                <w:numId w:val="13"/>
              </w:numPr>
              <w:spacing w:after="0" w:line="240" w:lineRule="auto"/>
              <w:ind w:left="0" w:firstLine="0"/>
              <w:jc w:val="center"/>
              <w:rPr>
                <w:rFonts w:ascii="Times New Roman" w:hAnsi="Times New Roman"/>
                <w:sz w:val="24"/>
                <w:szCs w:val="24"/>
                <w:lang w:eastAsia="ru-RU"/>
              </w:rPr>
            </w:pPr>
          </w:p>
        </w:tc>
        <w:tc>
          <w:tcPr>
            <w:tcW w:w="5414" w:type="dxa"/>
            <w:shd w:val="clear" w:color="auto" w:fill="auto"/>
          </w:tcPr>
          <w:p w:rsidR="00E85B10" w:rsidRPr="00C15853" w:rsidRDefault="00E85B10" w:rsidP="00E85B10">
            <w:pPr>
              <w:spacing w:after="0" w:line="240" w:lineRule="auto"/>
              <w:ind w:firstLine="252"/>
              <w:rPr>
                <w:rFonts w:ascii="Times New Roman" w:hAnsi="Times New Roman"/>
                <w:bCs/>
                <w:color w:val="000000"/>
                <w:sz w:val="24"/>
                <w:szCs w:val="24"/>
                <w:lang w:eastAsia="ru-RU"/>
              </w:rPr>
            </w:pPr>
            <w:r w:rsidRPr="00C15853">
              <w:rPr>
                <w:rFonts w:ascii="Times New Roman" w:hAnsi="Times New Roman"/>
                <w:sz w:val="24"/>
                <w:szCs w:val="24"/>
                <w:lang w:eastAsia="ru-RU"/>
              </w:rPr>
              <w:t>Сприяння участі закладів дошкільної освіти громади у Всеукраїнських та міжнародних конкурсах</w:t>
            </w:r>
          </w:p>
        </w:tc>
        <w:tc>
          <w:tcPr>
            <w:tcW w:w="212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40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317AC3">
        <w:tc>
          <w:tcPr>
            <w:tcW w:w="648" w:type="dxa"/>
            <w:shd w:val="clear" w:color="auto" w:fill="auto"/>
          </w:tcPr>
          <w:p w:rsidR="00E85B10" w:rsidRPr="00C15853" w:rsidRDefault="00E85B10" w:rsidP="00E85B10">
            <w:pPr>
              <w:numPr>
                <w:ilvl w:val="0"/>
                <w:numId w:val="13"/>
              </w:numPr>
              <w:spacing w:after="0" w:line="240" w:lineRule="auto"/>
              <w:ind w:left="0" w:firstLine="0"/>
              <w:jc w:val="center"/>
              <w:rPr>
                <w:rFonts w:ascii="Times New Roman" w:hAnsi="Times New Roman"/>
                <w:sz w:val="24"/>
                <w:szCs w:val="24"/>
                <w:lang w:eastAsia="ru-RU"/>
              </w:rPr>
            </w:pPr>
          </w:p>
        </w:tc>
        <w:tc>
          <w:tcPr>
            <w:tcW w:w="5414"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Впровадження сталого розвитку у закладах дошкільної освіти</w:t>
            </w:r>
          </w:p>
        </w:tc>
        <w:tc>
          <w:tcPr>
            <w:tcW w:w="212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40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w:t>
            </w:r>
            <w:r w:rsidRPr="00C15853">
              <w:rPr>
                <w:rFonts w:ascii="Times New Roman" w:hAnsi="Times New Roman"/>
                <w:sz w:val="24"/>
                <w:szCs w:val="24"/>
                <w:lang w:eastAsia="ru-RU"/>
              </w:rPr>
              <w:lastRenderedPageBreak/>
              <w:t>Первозванівської сільської ради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Без фінансування</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17AC3">
        <w:tc>
          <w:tcPr>
            <w:tcW w:w="648" w:type="dxa"/>
            <w:shd w:val="clear" w:color="auto" w:fill="auto"/>
          </w:tcPr>
          <w:p w:rsidR="00E85B10" w:rsidRPr="00C15853" w:rsidRDefault="00E85B10" w:rsidP="00E85B10">
            <w:pPr>
              <w:numPr>
                <w:ilvl w:val="0"/>
                <w:numId w:val="13"/>
              </w:numPr>
              <w:spacing w:after="0" w:line="240" w:lineRule="auto"/>
              <w:ind w:left="0" w:firstLine="0"/>
              <w:jc w:val="center"/>
              <w:rPr>
                <w:rFonts w:ascii="Times New Roman" w:hAnsi="Times New Roman"/>
                <w:sz w:val="24"/>
                <w:szCs w:val="24"/>
                <w:lang w:eastAsia="ru-RU"/>
              </w:rPr>
            </w:pPr>
          </w:p>
        </w:tc>
        <w:tc>
          <w:tcPr>
            <w:tcW w:w="5414"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Поточні видатки для закладів дошкільної освіти (оплата придбання та послуг в розрахунку на одну дитину – відповідно до затверджених видатків)</w:t>
            </w:r>
          </w:p>
        </w:tc>
        <w:tc>
          <w:tcPr>
            <w:tcW w:w="212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40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500,0</w:t>
            </w:r>
          </w:p>
        </w:tc>
      </w:tr>
      <w:tr w:rsidR="00E85B10" w:rsidRPr="00C15853" w:rsidTr="00317AC3">
        <w:tc>
          <w:tcPr>
            <w:tcW w:w="648" w:type="dxa"/>
            <w:shd w:val="clear" w:color="auto" w:fill="auto"/>
          </w:tcPr>
          <w:p w:rsidR="00E85B10" w:rsidRPr="00C15853" w:rsidRDefault="00E85B10" w:rsidP="00E85B10">
            <w:pPr>
              <w:numPr>
                <w:ilvl w:val="0"/>
                <w:numId w:val="13"/>
              </w:numPr>
              <w:spacing w:after="0" w:line="240" w:lineRule="auto"/>
              <w:ind w:left="0" w:firstLine="0"/>
              <w:jc w:val="center"/>
              <w:rPr>
                <w:rFonts w:ascii="Times New Roman" w:hAnsi="Times New Roman"/>
                <w:sz w:val="24"/>
                <w:szCs w:val="24"/>
                <w:lang w:eastAsia="ru-RU"/>
              </w:rPr>
            </w:pPr>
          </w:p>
        </w:tc>
        <w:tc>
          <w:tcPr>
            <w:tcW w:w="5414"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Придбання новорічних подарунків для вихованців закладів дошкільної освіти</w:t>
            </w:r>
          </w:p>
        </w:tc>
        <w:tc>
          <w:tcPr>
            <w:tcW w:w="212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40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500,0</w:t>
            </w:r>
          </w:p>
        </w:tc>
      </w:tr>
      <w:tr w:rsidR="00E85B10" w:rsidRPr="00C15853" w:rsidTr="00317AC3">
        <w:tc>
          <w:tcPr>
            <w:tcW w:w="13291" w:type="dxa"/>
            <w:gridSpan w:val="5"/>
            <w:shd w:val="clear" w:color="auto" w:fill="auto"/>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21630,0</w:t>
            </w:r>
          </w:p>
        </w:tc>
      </w:tr>
    </w:tbl>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317AC3" w:rsidRDefault="00E85B10" w:rsidP="00E85B10">
      <w:pPr>
        <w:spacing w:after="0" w:line="240" w:lineRule="auto"/>
        <w:rPr>
          <w:rFonts w:ascii="Times New Roman" w:hAnsi="Times New Roman"/>
          <w:b/>
          <w:sz w:val="24"/>
          <w:szCs w:val="24"/>
          <w:lang w:eastAsia="ru-RU"/>
        </w:rPr>
      </w:pPr>
      <w:r w:rsidRPr="00317AC3">
        <w:rPr>
          <w:rFonts w:ascii="Times New Roman" w:hAnsi="Times New Roman"/>
          <w:b/>
          <w:sz w:val="24"/>
          <w:szCs w:val="24"/>
          <w:lang w:eastAsia="ru-RU"/>
        </w:rPr>
        <w:t>Секретар сільської ради                                                                                                                                                                                          В. ЛЕЩЕНКО</w:t>
      </w:r>
    </w:p>
    <w:p w:rsidR="00E85B10" w:rsidRPr="00317AC3" w:rsidRDefault="00E85B10" w:rsidP="00E85B10">
      <w:pPr>
        <w:spacing w:after="0" w:line="240" w:lineRule="auto"/>
        <w:rPr>
          <w:rFonts w:ascii="Times New Roman" w:hAnsi="Times New Roman"/>
          <w:b/>
          <w:sz w:val="24"/>
          <w:szCs w:val="24"/>
          <w:lang w:eastAsia="ru-RU"/>
        </w:rPr>
      </w:pPr>
    </w:p>
    <w:p w:rsidR="00E85B10" w:rsidRPr="00317AC3" w:rsidRDefault="00E85B10" w:rsidP="00E85B10">
      <w:pPr>
        <w:spacing w:after="0" w:line="240" w:lineRule="auto"/>
        <w:rPr>
          <w:rFonts w:ascii="Times New Roman" w:hAnsi="Times New Roman"/>
          <w:b/>
          <w:sz w:val="24"/>
          <w:szCs w:val="24"/>
          <w:lang w:eastAsia="ru-RU"/>
        </w:rPr>
      </w:pPr>
    </w:p>
    <w:p w:rsidR="00E85B10" w:rsidRPr="00317AC3" w:rsidRDefault="00E85B10" w:rsidP="00E85B10">
      <w:pPr>
        <w:spacing w:after="0" w:line="240" w:lineRule="auto"/>
        <w:rPr>
          <w:rFonts w:ascii="Times New Roman" w:hAnsi="Times New Roman"/>
          <w:b/>
          <w:sz w:val="24"/>
          <w:szCs w:val="24"/>
        </w:rPr>
      </w:pPr>
      <w:r w:rsidRPr="00317AC3">
        <w:rPr>
          <w:rFonts w:ascii="Times New Roman" w:hAnsi="Times New Roman"/>
          <w:b/>
          <w:sz w:val="24"/>
          <w:szCs w:val="24"/>
          <w:lang w:eastAsia="ru-RU"/>
        </w:rPr>
        <w:t>В.о. начальника відділу                                                                                                                                                                                              В. ПРИМАК</w:t>
      </w:r>
    </w:p>
    <w:p w:rsidR="00E85B10" w:rsidRPr="00C15853" w:rsidRDefault="00E85B10" w:rsidP="00E85B10">
      <w:pPr>
        <w:pStyle w:val="a8"/>
        <w:spacing w:after="0"/>
        <w:jc w:val="right"/>
        <w:rPr>
          <w:rFonts w:ascii="Times New Roman" w:hAnsi="Times New Roman"/>
          <w:b/>
          <w:color w:val="000000"/>
          <w:sz w:val="24"/>
          <w:szCs w:val="24"/>
        </w:rPr>
      </w:pPr>
      <w:r w:rsidRPr="00C15853">
        <w:rPr>
          <w:rFonts w:ascii="Times New Roman" w:hAnsi="Times New Roman"/>
          <w:b/>
          <w:color w:val="000000"/>
          <w:sz w:val="24"/>
          <w:szCs w:val="24"/>
          <w:lang w:eastAsia="ru-RU"/>
        </w:rPr>
        <w:br w:type="page"/>
      </w:r>
      <w:r w:rsidRPr="00C15853">
        <w:rPr>
          <w:rFonts w:ascii="Times New Roman" w:hAnsi="Times New Roman"/>
          <w:b/>
          <w:color w:val="000000"/>
          <w:sz w:val="24"/>
          <w:szCs w:val="24"/>
        </w:rPr>
        <w:lastRenderedPageBreak/>
        <w:t>Додаток 3 до Програми</w:t>
      </w:r>
    </w:p>
    <w:p w:rsidR="00E85B10" w:rsidRPr="00C15853" w:rsidRDefault="00E85B10" w:rsidP="00E85B10">
      <w:pPr>
        <w:pBdr>
          <w:bottom w:val="single" w:sz="8" w:space="4" w:color="4F81BD"/>
        </w:pBdr>
        <w:spacing w:after="0" w:line="240" w:lineRule="auto"/>
        <w:contextualSpacing/>
        <w:jc w:val="both"/>
        <w:rPr>
          <w:rFonts w:ascii="Times New Roman" w:hAnsi="Times New Roman"/>
          <w:spacing w:val="5"/>
          <w:kern w:val="28"/>
          <w:sz w:val="24"/>
          <w:szCs w:val="24"/>
        </w:rPr>
      </w:pPr>
      <w:r w:rsidRPr="00C15853">
        <w:rPr>
          <w:rFonts w:ascii="Times New Roman" w:hAnsi="Times New Roman"/>
          <w:b/>
          <w:spacing w:val="5"/>
          <w:kern w:val="28"/>
          <w:sz w:val="24"/>
          <w:szCs w:val="24"/>
        </w:rPr>
        <w:t>Розвиток загальної середньої освіти Первозванівської територіальної громади</w:t>
      </w:r>
    </w:p>
    <w:p w:rsidR="00E85B10" w:rsidRPr="00C15853" w:rsidRDefault="00E85B10" w:rsidP="00E85B10">
      <w:pPr>
        <w:spacing w:after="0" w:line="240" w:lineRule="auto"/>
        <w:ind w:firstLine="720"/>
        <w:rPr>
          <w:rFonts w:ascii="Times New Roman" w:hAnsi="Times New Roman"/>
          <w:b/>
          <w:sz w:val="24"/>
          <w:szCs w:val="24"/>
          <w:lang w:eastAsia="ru-RU"/>
        </w:rPr>
      </w:pPr>
      <w:r w:rsidRPr="00C15853">
        <w:rPr>
          <w:rFonts w:ascii="Times New Roman" w:hAnsi="Times New Roman"/>
          <w:b/>
          <w:sz w:val="24"/>
          <w:szCs w:val="24"/>
          <w:lang w:eastAsia="ru-RU"/>
        </w:rPr>
        <w:t>Мета:</w:t>
      </w:r>
    </w:p>
    <w:p w:rsidR="00E85B10" w:rsidRPr="00C15853" w:rsidRDefault="00E85B10" w:rsidP="00E85B10">
      <w:pPr>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 </w:t>
      </w:r>
      <w:r w:rsidRPr="00C15853">
        <w:rPr>
          <w:rFonts w:ascii="Times New Roman" w:hAnsi="Times New Roman"/>
          <w:sz w:val="24"/>
          <w:szCs w:val="24"/>
          <w:lang w:eastAsia="ru-RU"/>
        </w:rPr>
        <w:t xml:space="preserve">формування та розвиток мережі </w:t>
      </w:r>
      <w:r w:rsidRPr="00D913E2">
        <w:rPr>
          <w:rFonts w:ascii="Times New Roman" w:hAnsi="Times New Roman"/>
          <w:sz w:val="24"/>
          <w:szCs w:val="24"/>
          <w:highlight w:val="yellow"/>
          <w:lang w:eastAsia="ru-RU"/>
        </w:rPr>
        <w:t>комунальних початкових шкіл, гімназій, ліцеїв, спеціальних шкіл як окремих юридичних осіб відповідно до чинного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 xml:space="preserve">- формування в учнів </w:t>
      </w:r>
      <w:proofErr w:type="spellStart"/>
      <w:r w:rsidRPr="00C15853">
        <w:rPr>
          <w:rFonts w:ascii="Times New Roman" w:hAnsi="Times New Roman"/>
          <w:sz w:val="24"/>
          <w:szCs w:val="24"/>
          <w:lang w:eastAsia="ru-RU"/>
        </w:rPr>
        <w:t>компетентностей</w:t>
      </w:r>
      <w:proofErr w:type="spellEnd"/>
      <w:r w:rsidRPr="00C15853">
        <w:rPr>
          <w:rFonts w:ascii="Times New Roman" w:hAnsi="Times New Roman"/>
          <w:sz w:val="24"/>
          <w:szCs w:val="24"/>
          <w:lang w:eastAsia="ru-RU"/>
        </w:rPr>
        <w:t>, визначених Законом України «Про освіту» та державними стандартами;</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 модернізація матеріально-технічної бази та формування нового освітнього простору закладів загальної середньої освіти;</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 реалізація заходів з розбудови системи освіти відповідно до Концепції Нової української школи;</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 створення умов для реалізації освітнього процесу, спрямованого на розвиток інформаційного суспільства, відкритого та прозорого публічного управління;</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 підвищення ефективності освітнього процесу через впровадження сучасних технологій та засобів навчання, зокрема дистанційного та змішаного навчання;</w:t>
      </w:r>
    </w:p>
    <w:p w:rsidR="00E85B10" w:rsidRPr="00C15853" w:rsidRDefault="00E85B10" w:rsidP="00E85B10">
      <w:pPr>
        <w:spacing w:after="0" w:line="240" w:lineRule="auto"/>
        <w:ind w:firstLine="720"/>
        <w:jc w:val="both"/>
        <w:rPr>
          <w:rFonts w:ascii="Times New Roman" w:hAnsi="Times New Roman"/>
          <w:b/>
          <w:sz w:val="24"/>
          <w:szCs w:val="24"/>
          <w:lang w:eastAsia="ru-RU"/>
        </w:rPr>
      </w:pPr>
      <w:r w:rsidRPr="00C15853">
        <w:rPr>
          <w:rFonts w:ascii="Times New Roman" w:hAnsi="Times New Roman"/>
          <w:sz w:val="24"/>
          <w:szCs w:val="24"/>
          <w:lang w:eastAsia="ru-RU"/>
        </w:rPr>
        <w:t>- розроблення та апробація освітніх програм і навчальних курсів, що дозволяють ефективно реалізувати стандарти початкової та базової загальної освіти, відповідають запитам і потребам учнів і громади;</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sz w:val="24"/>
          <w:szCs w:val="24"/>
          <w:lang w:eastAsia="ru-RU"/>
        </w:rPr>
        <w:t xml:space="preserve">- підтримувати ініціативи, спрямовані на </w:t>
      </w:r>
      <w:proofErr w:type="spellStart"/>
      <w:r w:rsidRPr="00C15853">
        <w:rPr>
          <w:rFonts w:ascii="Times New Roman" w:hAnsi="Times New Roman"/>
          <w:sz w:val="24"/>
          <w:szCs w:val="24"/>
          <w:lang w:eastAsia="ru-RU"/>
        </w:rPr>
        <w:t>самооцінювання</w:t>
      </w:r>
      <w:proofErr w:type="spellEnd"/>
      <w:r w:rsidRPr="00C15853">
        <w:rPr>
          <w:rFonts w:ascii="Times New Roman" w:hAnsi="Times New Roman"/>
          <w:sz w:val="24"/>
          <w:szCs w:val="24"/>
          <w:lang w:eastAsia="ru-RU"/>
        </w:rPr>
        <w:t xml:space="preserve"> якості та ефективності освітнього процесу.</w:t>
      </w:r>
    </w:p>
    <w:p w:rsidR="00E85B10" w:rsidRPr="00C15853" w:rsidRDefault="00E85B10" w:rsidP="00E85B10">
      <w:pPr>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 xml:space="preserve">Проблеми, які потребують розв’язання: </w:t>
      </w:r>
    </w:p>
    <w:p w:rsidR="00E85B10" w:rsidRPr="00C15853" w:rsidRDefault="00E85B10" w:rsidP="00E85B10">
      <w:pPr>
        <w:numPr>
          <w:ilvl w:val="0"/>
          <w:numId w:val="14"/>
        </w:numPr>
        <w:tabs>
          <w:tab w:val="left" w:pos="1260"/>
        </w:tabs>
        <w:spacing w:after="0" w:line="240" w:lineRule="auto"/>
        <w:ind w:firstLine="180"/>
        <w:contextualSpacing/>
        <w:jc w:val="both"/>
        <w:rPr>
          <w:rFonts w:ascii="Times New Roman" w:hAnsi="Times New Roman"/>
          <w:sz w:val="24"/>
          <w:szCs w:val="24"/>
        </w:rPr>
      </w:pPr>
      <w:proofErr w:type="spellStart"/>
      <w:r w:rsidRPr="00C15853">
        <w:rPr>
          <w:rFonts w:ascii="Times New Roman" w:hAnsi="Times New Roman"/>
          <w:sz w:val="24"/>
          <w:szCs w:val="24"/>
        </w:rPr>
        <w:t>Переукомплектованість</w:t>
      </w:r>
      <w:proofErr w:type="spellEnd"/>
      <w:r w:rsidRPr="00C15853">
        <w:rPr>
          <w:rFonts w:ascii="Times New Roman" w:hAnsi="Times New Roman"/>
          <w:sz w:val="24"/>
          <w:szCs w:val="24"/>
        </w:rPr>
        <w:t xml:space="preserve"> діючих ЗЗСО.</w:t>
      </w:r>
    </w:p>
    <w:p w:rsidR="00E85B10" w:rsidRPr="00C15853" w:rsidRDefault="00E85B10" w:rsidP="00E85B10">
      <w:pPr>
        <w:numPr>
          <w:ilvl w:val="0"/>
          <w:numId w:val="14"/>
        </w:numPr>
        <w:tabs>
          <w:tab w:val="left" w:pos="1260"/>
        </w:tabs>
        <w:spacing w:after="0" w:line="240" w:lineRule="auto"/>
        <w:ind w:firstLine="180"/>
        <w:contextualSpacing/>
        <w:jc w:val="both"/>
        <w:rPr>
          <w:rFonts w:ascii="Times New Roman" w:hAnsi="Times New Roman"/>
          <w:sz w:val="24"/>
          <w:szCs w:val="24"/>
        </w:rPr>
      </w:pPr>
      <w:r w:rsidRPr="00C15853">
        <w:rPr>
          <w:rFonts w:ascii="Times New Roman" w:hAnsi="Times New Roman"/>
          <w:sz w:val="24"/>
          <w:szCs w:val="24"/>
        </w:rPr>
        <w:t>Незадовільна нормативна і матеріальна база для інтеграції дітей з особливими потребами в освітнє середовище.</w:t>
      </w:r>
    </w:p>
    <w:p w:rsidR="00E85B10" w:rsidRPr="00C15853" w:rsidRDefault="00E85B10" w:rsidP="00E85B10">
      <w:pPr>
        <w:numPr>
          <w:ilvl w:val="0"/>
          <w:numId w:val="14"/>
        </w:numPr>
        <w:tabs>
          <w:tab w:val="left" w:pos="1260"/>
        </w:tabs>
        <w:spacing w:after="0" w:line="240" w:lineRule="auto"/>
        <w:ind w:firstLine="180"/>
        <w:contextualSpacing/>
        <w:jc w:val="both"/>
        <w:rPr>
          <w:rFonts w:ascii="Times New Roman" w:hAnsi="Times New Roman"/>
          <w:sz w:val="24"/>
          <w:szCs w:val="24"/>
        </w:rPr>
      </w:pPr>
      <w:r w:rsidRPr="00C15853">
        <w:rPr>
          <w:rFonts w:ascii="Times New Roman" w:hAnsi="Times New Roman"/>
          <w:sz w:val="24"/>
          <w:szCs w:val="24"/>
        </w:rPr>
        <w:t>Застаріла матеріально-технічна база навчальних кабінетів.</w:t>
      </w:r>
    </w:p>
    <w:p w:rsidR="00E85B10" w:rsidRPr="00C15853" w:rsidRDefault="00E85B10" w:rsidP="00E85B10">
      <w:pPr>
        <w:spacing w:after="0" w:line="240" w:lineRule="auto"/>
        <w:ind w:firstLine="720"/>
        <w:rPr>
          <w:rFonts w:ascii="Times New Roman" w:hAnsi="Times New Roman"/>
          <w:b/>
          <w:sz w:val="24"/>
          <w:szCs w:val="24"/>
          <w:lang w:eastAsia="ru-RU"/>
        </w:rPr>
      </w:pPr>
      <w:r w:rsidRPr="00C15853">
        <w:rPr>
          <w:rFonts w:ascii="Times New Roman" w:hAnsi="Times New Roman"/>
          <w:b/>
          <w:sz w:val="24"/>
          <w:szCs w:val="24"/>
          <w:lang w:eastAsia="ru-RU"/>
        </w:rPr>
        <w:t>Шляхи реалізації:</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989"/>
        <w:gridCol w:w="1417"/>
        <w:gridCol w:w="4536"/>
        <w:gridCol w:w="1985"/>
        <w:gridCol w:w="2409"/>
      </w:tblGrid>
      <w:tr w:rsidR="00E85B10" w:rsidRPr="00C15853" w:rsidTr="00F14070">
        <w:trPr>
          <w:trHeight w:val="828"/>
        </w:trPr>
        <w:tc>
          <w:tcPr>
            <w:tcW w:w="648"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4989"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Перелік</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1417"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4536"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1985"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Орієнтовані обсяги фінансування (вартість), тис. гривень</w:t>
            </w:r>
          </w:p>
        </w:tc>
      </w:tr>
      <w:tr w:rsidR="00E85B10" w:rsidRPr="00C15853" w:rsidTr="00F14070">
        <w:tc>
          <w:tcPr>
            <w:tcW w:w="13575" w:type="dxa"/>
            <w:gridSpan w:val="5"/>
            <w:shd w:val="clear" w:color="auto" w:fill="C0C0C0"/>
            <w:vAlign w:val="center"/>
          </w:tcPr>
          <w:p w:rsidR="00E85B10" w:rsidRPr="00C15853" w:rsidRDefault="00E85B10" w:rsidP="00E85B10">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Розвиток мережі</w:t>
            </w:r>
          </w:p>
        </w:tc>
        <w:tc>
          <w:tcPr>
            <w:tcW w:w="2409" w:type="dxa"/>
            <w:shd w:val="clear" w:color="auto" w:fill="C0C0C0"/>
          </w:tcPr>
          <w:p w:rsidR="00E85B10" w:rsidRPr="00C15853" w:rsidRDefault="00E85B10" w:rsidP="00E85B10">
            <w:pPr>
              <w:spacing w:after="0" w:line="240" w:lineRule="auto"/>
              <w:jc w:val="center"/>
              <w:rPr>
                <w:rFonts w:ascii="Times New Roman" w:hAnsi="Times New Roman"/>
                <w:b/>
                <w:sz w:val="24"/>
                <w:szCs w:val="24"/>
                <w:lang w:eastAsia="ru-RU"/>
              </w:rPr>
            </w:pP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Формування та розвиток мережі комунальних закладів загальної середньої освіти. Трансформація мережі ЗЗСО</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13575" w:type="dxa"/>
            <w:gridSpan w:val="5"/>
            <w:shd w:val="clear" w:color="auto" w:fill="BFBFBF" w:themeFill="background1" w:themeFillShade="BF"/>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b/>
                <w:sz w:val="24"/>
                <w:szCs w:val="24"/>
                <w:lang w:eastAsia="ru-RU"/>
              </w:rPr>
              <w:t>Обов’язковість, доступність та якість освіти</w:t>
            </w:r>
          </w:p>
        </w:tc>
        <w:tc>
          <w:tcPr>
            <w:tcW w:w="2409" w:type="dxa"/>
            <w:shd w:val="clear" w:color="auto" w:fill="BFBFBF" w:themeFill="background1" w:themeFillShade="BF"/>
          </w:tcPr>
          <w:p w:rsidR="00E85B10" w:rsidRPr="00C15853" w:rsidRDefault="00E85B10" w:rsidP="00E85B10">
            <w:pPr>
              <w:spacing w:after="0" w:line="240" w:lineRule="auto"/>
              <w:jc w:val="center"/>
              <w:rPr>
                <w:rFonts w:ascii="Times New Roman" w:hAnsi="Times New Roman"/>
                <w:b/>
                <w:sz w:val="24"/>
                <w:szCs w:val="24"/>
                <w:lang w:eastAsia="ru-RU"/>
              </w:rPr>
            </w:pP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Охоплення навчанням дітей та підлітків шкільного віку</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Здійснення обліку дітей шкільного віку (</w:t>
            </w:r>
            <w:r w:rsidRPr="00C60B24">
              <w:rPr>
                <w:rFonts w:ascii="Times New Roman" w:hAnsi="Times New Roman"/>
                <w:sz w:val="24"/>
                <w:szCs w:val="24"/>
                <w:highlight w:val="yellow"/>
                <w:lang w:eastAsia="ru-RU"/>
              </w:rPr>
              <w:t>Всеукраїнський рейд «Урок</w:t>
            </w:r>
            <w:r w:rsidRPr="00C15853">
              <w:rPr>
                <w:rFonts w:ascii="Times New Roman" w:hAnsi="Times New Roman"/>
                <w:sz w:val="24"/>
                <w:szCs w:val="24"/>
                <w:lang w:eastAsia="ru-RU"/>
              </w:rPr>
              <w:t xml:space="preserve">») </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 з соціальними партнерами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rPr>
          <w:trHeight w:val="416"/>
        </w:trPr>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bCs/>
                <w:sz w:val="24"/>
                <w:szCs w:val="24"/>
                <w:lang w:eastAsia="ru-RU"/>
              </w:rPr>
              <w:t>Забезпечення наступності між дошкільною та початковою освітою</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firstLine="252"/>
              <w:rPr>
                <w:rFonts w:ascii="Times New Roman" w:hAnsi="Times New Roman"/>
                <w:bCs/>
                <w:sz w:val="24"/>
                <w:szCs w:val="24"/>
                <w:lang w:eastAsia="ru-RU"/>
              </w:rPr>
            </w:pPr>
            <w:r w:rsidRPr="00C15853">
              <w:rPr>
                <w:rFonts w:ascii="Times New Roman" w:hAnsi="Times New Roman"/>
                <w:bCs/>
                <w:sz w:val="24"/>
                <w:szCs w:val="24"/>
                <w:lang w:eastAsia="ru-RU"/>
              </w:rPr>
              <w:t>Збереження та розширення відповідно до потреб мережі груп подовженого дня у закладах загальної середньої освіти</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2530,0</w:t>
            </w: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Сприяння участі закладів загальної середньої освіти у грантах, які мають на меті повне або часткове фінансування заходів, що сприятимуть реалізації творчого потенціалу учнів та учителів</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firstLine="252"/>
              <w:rPr>
                <w:rFonts w:ascii="Times New Roman" w:hAnsi="Times New Roman"/>
                <w:sz w:val="24"/>
                <w:szCs w:val="24"/>
                <w:highlight w:val="cyan"/>
                <w:lang w:eastAsia="ru-RU"/>
              </w:rPr>
            </w:pPr>
            <w:r w:rsidRPr="00C15853">
              <w:rPr>
                <w:rFonts w:ascii="Times New Roman" w:hAnsi="Times New Roman"/>
                <w:sz w:val="24"/>
                <w:szCs w:val="24"/>
                <w:lang w:eastAsia="ru-RU"/>
              </w:rPr>
              <w:t>Організація системи баз даних та статистичної звітності закладів загальної середньої освіти</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Створення умов для участі учнів у стипендіальних програмах міжнародних освітніх організацій</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 xml:space="preserve">Створення умов та надання послуг для здобуття учнями повної загальної середньої освіти за різними формами навчання: денною, </w:t>
            </w:r>
            <w:r w:rsidRPr="00B058FB">
              <w:rPr>
                <w:rFonts w:ascii="Times New Roman" w:hAnsi="Times New Roman"/>
                <w:sz w:val="24"/>
                <w:szCs w:val="24"/>
                <w:highlight w:val="yellow"/>
                <w:lang w:eastAsia="ru-RU"/>
              </w:rPr>
              <w:t>вечірньою (заочною)</w:t>
            </w:r>
            <w:r w:rsidRPr="00C15853">
              <w:rPr>
                <w:rFonts w:ascii="Times New Roman" w:hAnsi="Times New Roman"/>
                <w:sz w:val="24"/>
                <w:szCs w:val="24"/>
                <w:lang w:eastAsia="ru-RU"/>
              </w:rPr>
              <w:t>, індивідуальною, дистанційною, мережевою</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95800,0</w:t>
            </w:r>
          </w:p>
        </w:tc>
      </w:tr>
      <w:tr w:rsidR="00E85B10" w:rsidRPr="00C15853" w:rsidTr="00F14070">
        <w:tc>
          <w:tcPr>
            <w:tcW w:w="648" w:type="dxa"/>
            <w:tcBorders>
              <w:bottom w:val="single" w:sz="4" w:space="0" w:color="000000"/>
            </w:tcBorders>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Здійснення моніторингу якості освіти у закладах загальної середньої освіти</w:t>
            </w:r>
          </w:p>
        </w:tc>
        <w:tc>
          <w:tcPr>
            <w:tcW w:w="1417"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648" w:type="dxa"/>
            <w:tcBorders>
              <w:bottom w:val="single" w:sz="4" w:space="0" w:color="000000"/>
            </w:tcBorders>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 xml:space="preserve">Розвиток інформаційно-освітнього середовища закладів освіти громади: участь в </w:t>
            </w:r>
            <w:proofErr w:type="spellStart"/>
            <w:r w:rsidRPr="00C15853">
              <w:rPr>
                <w:rFonts w:ascii="Times New Roman" w:hAnsi="Times New Roman"/>
                <w:sz w:val="24"/>
                <w:szCs w:val="24"/>
                <w:lang w:eastAsia="ru-RU"/>
              </w:rPr>
              <w:t>проєктах</w:t>
            </w:r>
            <w:proofErr w:type="spellEnd"/>
            <w:r w:rsidRPr="00C15853">
              <w:rPr>
                <w:rFonts w:ascii="Times New Roman" w:hAnsi="Times New Roman"/>
                <w:sz w:val="24"/>
                <w:szCs w:val="24"/>
                <w:lang w:eastAsia="ru-RU"/>
              </w:rPr>
              <w:t xml:space="preserve"> «Єдина школа» та інших, які дають можливість реалізовувати дистанційну освіту в різних її формах</w:t>
            </w:r>
          </w:p>
        </w:tc>
        <w:tc>
          <w:tcPr>
            <w:tcW w:w="1417"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09"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600,0</w:t>
            </w:r>
          </w:p>
        </w:tc>
      </w:tr>
      <w:tr w:rsidR="00E85B10" w:rsidRPr="00C15853" w:rsidTr="00F14070">
        <w:tc>
          <w:tcPr>
            <w:tcW w:w="648" w:type="dxa"/>
            <w:tcBorders>
              <w:bottom w:val="single" w:sz="4" w:space="0" w:color="000000"/>
            </w:tcBorders>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bCs/>
                <w:sz w:val="24"/>
                <w:szCs w:val="24"/>
                <w:lang w:eastAsia="ru-RU"/>
              </w:rPr>
              <w:t>Зміна типів закладів загальної середньої освіти та приведення їх установчих документів у відповідність до вимог Закону України «Про освіту»</w:t>
            </w:r>
          </w:p>
        </w:tc>
        <w:tc>
          <w:tcPr>
            <w:tcW w:w="1417"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09"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20,0</w:t>
            </w:r>
          </w:p>
        </w:tc>
      </w:tr>
      <w:tr w:rsidR="00E85B10" w:rsidRPr="00C15853" w:rsidTr="00F14070">
        <w:tc>
          <w:tcPr>
            <w:tcW w:w="648" w:type="dxa"/>
            <w:tcBorders>
              <w:bottom w:val="single" w:sz="4" w:space="0" w:color="000000"/>
            </w:tcBorders>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bCs/>
                <w:sz w:val="24"/>
                <w:szCs w:val="24"/>
                <w:lang w:eastAsia="ru-RU"/>
              </w:rPr>
            </w:pPr>
            <w:r w:rsidRPr="00C15853">
              <w:rPr>
                <w:rFonts w:ascii="Times New Roman" w:hAnsi="Times New Roman"/>
                <w:bCs/>
                <w:sz w:val="24"/>
                <w:szCs w:val="24"/>
                <w:lang w:eastAsia="ru-RU"/>
              </w:rPr>
              <w:t>Забезпечення участі закладів загальної середньої освіти в міських, обласних, всеукраїнських і міжнародних моніторингових дослідженнях якості освіти</w:t>
            </w:r>
          </w:p>
        </w:tc>
        <w:tc>
          <w:tcPr>
            <w:tcW w:w="1417"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648" w:type="dxa"/>
            <w:tcBorders>
              <w:bottom w:val="single" w:sz="4" w:space="0" w:color="000000"/>
            </w:tcBorders>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bCs/>
                <w:sz w:val="24"/>
                <w:szCs w:val="24"/>
                <w:lang w:eastAsia="ru-RU"/>
              </w:rPr>
            </w:pPr>
            <w:r w:rsidRPr="00C15853">
              <w:rPr>
                <w:rFonts w:ascii="Times New Roman" w:hAnsi="Times New Roman"/>
                <w:bCs/>
                <w:sz w:val="24"/>
                <w:szCs w:val="24"/>
                <w:lang w:eastAsia="ru-RU"/>
              </w:rPr>
              <w:t>Впровадження та реалізація проєкту «Шкільний громадський бюджет»</w:t>
            </w:r>
          </w:p>
        </w:tc>
        <w:tc>
          <w:tcPr>
            <w:tcW w:w="1417"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09"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20,0</w:t>
            </w:r>
          </w:p>
        </w:tc>
      </w:tr>
      <w:tr w:rsidR="00E85B10" w:rsidRPr="00C15853" w:rsidTr="00F14070">
        <w:tc>
          <w:tcPr>
            <w:tcW w:w="648" w:type="dxa"/>
            <w:tcBorders>
              <w:bottom w:val="single" w:sz="4" w:space="0" w:color="000000"/>
            </w:tcBorders>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bCs/>
                <w:sz w:val="24"/>
                <w:szCs w:val="24"/>
                <w:lang w:eastAsia="ru-RU"/>
              </w:rPr>
            </w:pPr>
            <w:r w:rsidRPr="00C15853">
              <w:rPr>
                <w:rFonts w:ascii="Times New Roman" w:hAnsi="Times New Roman"/>
                <w:bCs/>
                <w:sz w:val="24"/>
                <w:szCs w:val="24"/>
                <w:lang w:eastAsia="ru-RU"/>
              </w:rPr>
              <w:t>Забезпечення безоплатного підвозу учнів та педагогічних працівників до закладу освіти та у зворотному напрямку</w:t>
            </w:r>
          </w:p>
        </w:tc>
        <w:tc>
          <w:tcPr>
            <w:tcW w:w="1417"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09"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450,0</w:t>
            </w:r>
          </w:p>
        </w:tc>
      </w:tr>
      <w:tr w:rsidR="00E85B10" w:rsidRPr="00C15853" w:rsidTr="00F14070">
        <w:trPr>
          <w:trHeight w:val="836"/>
        </w:trPr>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left="66" w:firstLine="186"/>
              <w:contextualSpacing/>
              <w:rPr>
                <w:rFonts w:ascii="Times New Roman" w:hAnsi="Times New Roman"/>
                <w:sz w:val="24"/>
                <w:szCs w:val="24"/>
              </w:rPr>
            </w:pPr>
            <w:r w:rsidRPr="00C15853">
              <w:rPr>
                <w:rFonts w:ascii="Times New Roman" w:hAnsi="Times New Roman"/>
                <w:sz w:val="24"/>
                <w:szCs w:val="24"/>
              </w:rPr>
              <w:t>Організація надання освітніх послуг профільного навчання згідно з Концепцією Нової української школи відповідно до вимог суспільства і запитів особистості</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left="66" w:firstLine="186"/>
              <w:contextualSpacing/>
              <w:rPr>
                <w:rFonts w:ascii="Times New Roman" w:hAnsi="Times New Roman"/>
                <w:sz w:val="24"/>
                <w:szCs w:val="24"/>
              </w:rPr>
            </w:pPr>
            <w:r w:rsidRPr="00C15853">
              <w:rPr>
                <w:rFonts w:ascii="Times New Roman" w:hAnsi="Times New Roman"/>
                <w:sz w:val="24"/>
                <w:szCs w:val="24"/>
              </w:rPr>
              <w:t>Вивчення питання доцільності відкриття 10-11 класів з поглибленим вивченням окремих предметів</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left="66" w:firstLine="186"/>
              <w:contextualSpacing/>
              <w:rPr>
                <w:rFonts w:ascii="Times New Roman" w:hAnsi="Times New Roman"/>
                <w:sz w:val="24"/>
                <w:szCs w:val="24"/>
              </w:rPr>
            </w:pPr>
            <w:r w:rsidRPr="00C15853">
              <w:rPr>
                <w:rFonts w:ascii="Times New Roman" w:hAnsi="Times New Roman"/>
                <w:sz w:val="24"/>
                <w:szCs w:val="24"/>
              </w:rPr>
              <w:t>Експертиза робочих навчальних планів. Аналіз ефективності використання інваріантної та варіативної складових робочих навчальних планів на вивчення предметів профільного циклу</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left="66" w:firstLine="186"/>
              <w:contextualSpacing/>
              <w:rPr>
                <w:rFonts w:ascii="Times New Roman" w:hAnsi="Times New Roman"/>
                <w:sz w:val="24"/>
                <w:szCs w:val="24"/>
              </w:rPr>
            </w:pPr>
            <w:r w:rsidRPr="00C15853">
              <w:rPr>
                <w:rFonts w:ascii="Times New Roman" w:hAnsi="Times New Roman"/>
                <w:sz w:val="24"/>
                <w:szCs w:val="24"/>
              </w:rPr>
              <w:t>Здійснення моніторингового спостереження за профільним навчанням</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spacing w:after="0" w:line="240" w:lineRule="auto"/>
              <w:ind w:left="66" w:firstLine="186"/>
              <w:contextualSpacing/>
              <w:rPr>
                <w:rFonts w:ascii="Times New Roman" w:hAnsi="Times New Roman"/>
                <w:bCs/>
                <w:sz w:val="24"/>
                <w:szCs w:val="24"/>
              </w:rPr>
            </w:pPr>
            <w:r w:rsidRPr="00C15853">
              <w:rPr>
                <w:rFonts w:ascii="Times New Roman" w:hAnsi="Times New Roman"/>
                <w:sz w:val="24"/>
                <w:szCs w:val="24"/>
              </w:rPr>
              <w:t>Організація спільної роботи щодо здійснення профільного та професійного навчання з центром зайнятості</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tabs>
                <w:tab w:val="left" w:pos="720"/>
              </w:tabs>
              <w:spacing w:after="0" w:line="240" w:lineRule="auto"/>
              <w:ind w:left="66" w:firstLine="186"/>
              <w:rPr>
                <w:rFonts w:ascii="Times New Roman" w:hAnsi="Times New Roman"/>
                <w:sz w:val="24"/>
                <w:szCs w:val="24"/>
                <w:lang w:eastAsia="uk-UA"/>
              </w:rPr>
            </w:pPr>
            <w:r w:rsidRPr="00C15853">
              <w:rPr>
                <w:rFonts w:ascii="Times New Roman" w:hAnsi="Times New Roman"/>
                <w:sz w:val="24"/>
                <w:szCs w:val="24"/>
                <w:lang w:eastAsia="uk-UA"/>
              </w:rPr>
              <w:t xml:space="preserve">Оснащення профільних кабінетів: фізики, хімії, математики, географії, біології, </w:t>
            </w:r>
            <w:r w:rsidRPr="00C15853">
              <w:rPr>
                <w:rFonts w:ascii="Times New Roman" w:hAnsi="Times New Roman"/>
                <w:sz w:val="24"/>
                <w:szCs w:val="24"/>
                <w:lang w:eastAsia="uk-UA"/>
              </w:rPr>
              <w:lastRenderedPageBreak/>
              <w:t>інформатики, та інших</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w:t>
            </w:r>
            <w:r w:rsidRPr="00C15853">
              <w:rPr>
                <w:rFonts w:ascii="Times New Roman" w:hAnsi="Times New Roman"/>
                <w:sz w:val="24"/>
                <w:szCs w:val="24"/>
                <w:lang w:eastAsia="ru-RU"/>
              </w:rPr>
              <w:lastRenderedPageBreak/>
              <w:t>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 xml:space="preserve">Бюджет громади, інші </w:t>
            </w:r>
            <w:r w:rsidRPr="00C15853">
              <w:rPr>
                <w:rFonts w:ascii="Times New Roman" w:hAnsi="Times New Roman"/>
                <w:sz w:val="24"/>
                <w:szCs w:val="24"/>
                <w:lang w:eastAsia="ru-RU"/>
              </w:rPr>
              <w:lastRenderedPageBreak/>
              <w:t>джерела</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800,0</w:t>
            </w: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tabs>
                <w:tab w:val="left" w:pos="720"/>
              </w:tabs>
              <w:spacing w:after="0" w:line="240" w:lineRule="auto"/>
              <w:ind w:left="66" w:firstLine="186"/>
              <w:rPr>
                <w:rFonts w:ascii="Times New Roman" w:hAnsi="Times New Roman"/>
                <w:sz w:val="24"/>
                <w:szCs w:val="24"/>
                <w:lang w:eastAsia="uk-UA"/>
              </w:rPr>
            </w:pPr>
            <w:r w:rsidRPr="00C15853">
              <w:rPr>
                <w:rFonts w:ascii="Times New Roman" w:hAnsi="Times New Roman"/>
                <w:sz w:val="24"/>
                <w:szCs w:val="24"/>
                <w:lang w:eastAsia="uk-UA"/>
              </w:rPr>
              <w:t>Поточні видатки для закладів загальної середньої освіти та спеціальних закладів освіти (оплата придбання та послуг в розрахунку на одну дитину – відповідно до затверджених видатків)</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500,0</w:t>
            </w: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tabs>
                <w:tab w:val="left" w:pos="720"/>
              </w:tabs>
              <w:spacing w:after="0" w:line="240" w:lineRule="auto"/>
              <w:ind w:left="66" w:firstLine="186"/>
              <w:rPr>
                <w:rFonts w:ascii="Times New Roman" w:hAnsi="Times New Roman"/>
                <w:sz w:val="24"/>
                <w:szCs w:val="24"/>
                <w:lang w:eastAsia="uk-UA"/>
              </w:rPr>
            </w:pPr>
            <w:r w:rsidRPr="00C15853">
              <w:rPr>
                <w:rFonts w:ascii="Times New Roman" w:hAnsi="Times New Roman"/>
                <w:sz w:val="24"/>
                <w:szCs w:val="24"/>
                <w:lang w:eastAsia="uk-UA"/>
              </w:rPr>
              <w:t>Придбання новорічних подарунків для учнів закладів загальної середньої освіти</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500,0</w:t>
            </w: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tabs>
                <w:tab w:val="left" w:pos="720"/>
              </w:tabs>
              <w:spacing w:after="0" w:line="240" w:lineRule="auto"/>
              <w:ind w:left="66" w:firstLine="186"/>
              <w:rPr>
                <w:rFonts w:ascii="Times New Roman" w:hAnsi="Times New Roman"/>
                <w:sz w:val="24"/>
                <w:szCs w:val="24"/>
                <w:lang w:eastAsia="uk-UA"/>
              </w:rPr>
            </w:pPr>
            <w:r w:rsidRPr="00C15853">
              <w:rPr>
                <w:rFonts w:ascii="Times New Roman" w:hAnsi="Times New Roman"/>
                <w:sz w:val="24"/>
                <w:szCs w:val="24"/>
                <w:lang w:eastAsia="uk-UA"/>
              </w:rPr>
              <w:t>Придбання подарунків першокласникам</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150,0</w:t>
            </w: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tabs>
                <w:tab w:val="left" w:pos="720"/>
              </w:tabs>
              <w:spacing w:after="0" w:line="240" w:lineRule="auto"/>
              <w:ind w:left="66" w:firstLine="186"/>
              <w:rPr>
                <w:rFonts w:ascii="Times New Roman" w:hAnsi="Times New Roman"/>
                <w:sz w:val="24"/>
                <w:szCs w:val="24"/>
                <w:lang w:eastAsia="uk-UA"/>
              </w:rPr>
            </w:pPr>
            <w:r w:rsidRPr="00C15853">
              <w:rPr>
                <w:rFonts w:ascii="Times New Roman" w:hAnsi="Times New Roman"/>
                <w:color w:val="000000"/>
                <w:sz w:val="24"/>
                <w:szCs w:val="24"/>
                <w:lang w:eastAsia="uk-UA"/>
              </w:rPr>
              <w:t>Забезпечення дітей-сиріт та дітей, позбавлених батьківського піклування, які навчаються у закладах загальної середньої освіти, спортивною або шкільною формою</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tabs>
                <w:tab w:val="left" w:pos="720"/>
              </w:tabs>
              <w:spacing w:after="0" w:line="240" w:lineRule="auto"/>
              <w:ind w:left="66" w:firstLine="186"/>
              <w:rPr>
                <w:rFonts w:ascii="Times New Roman" w:hAnsi="Times New Roman"/>
                <w:sz w:val="24"/>
                <w:szCs w:val="24"/>
                <w:lang w:eastAsia="uk-UA"/>
              </w:rPr>
            </w:pPr>
            <w:r w:rsidRPr="00C15853">
              <w:rPr>
                <w:rFonts w:ascii="Times New Roman" w:hAnsi="Times New Roman"/>
                <w:sz w:val="24"/>
                <w:szCs w:val="24"/>
                <w:lang w:eastAsia="uk-UA"/>
              </w:rPr>
              <w:t>Здійснення виплат одноразової допомоги дітям-сиротам і дітям, позбавленим батьківського піклування, після досягнення 18-річного віку</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F14070">
        <w:tc>
          <w:tcPr>
            <w:tcW w:w="648" w:type="dxa"/>
            <w:shd w:val="clear" w:color="auto" w:fill="auto"/>
          </w:tcPr>
          <w:p w:rsidR="00E85B10" w:rsidRPr="00C15853" w:rsidRDefault="00E85B10" w:rsidP="00E85B10">
            <w:pPr>
              <w:numPr>
                <w:ilvl w:val="0"/>
                <w:numId w:val="33"/>
              </w:numPr>
              <w:spacing w:after="0" w:line="240" w:lineRule="auto"/>
              <w:jc w:val="center"/>
              <w:rPr>
                <w:rFonts w:ascii="Times New Roman" w:hAnsi="Times New Roman"/>
                <w:sz w:val="24"/>
                <w:szCs w:val="24"/>
                <w:lang w:eastAsia="ru-RU"/>
              </w:rPr>
            </w:pPr>
          </w:p>
        </w:tc>
        <w:tc>
          <w:tcPr>
            <w:tcW w:w="4989" w:type="dxa"/>
            <w:shd w:val="clear" w:color="auto" w:fill="auto"/>
          </w:tcPr>
          <w:p w:rsidR="00E85B10" w:rsidRPr="00C15853" w:rsidRDefault="00E85B10" w:rsidP="00E85B10">
            <w:pPr>
              <w:tabs>
                <w:tab w:val="left" w:pos="720"/>
              </w:tabs>
              <w:spacing w:after="0" w:line="240" w:lineRule="auto"/>
              <w:ind w:left="66" w:firstLine="186"/>
              <w:rPr>
                <w:rFonts w:ascii="Times New Roman" w:hAnsi="Times New Roman"/>
                <w:sz w:val="24"/>
                <w:szCs w:val="24"/>
                <w:lang w:eastAsia="uk-UA"/>
              </w:rPr>
            </w:pPr>
            <w:r w:rsidRPr="00C15853">
              <w:rPr>
                <w:rFonts w:ascii="Times New Roman" w:hAnsi="Times New Roman"/>
                <w:sz w:val="24"/>
                <w:szCs w:val="24"/>
                <w:lang w:eastAsia="uk-UA"/>
              </w:rPr>
              <w:t>Створення необхідних умов для освітнього процесу, гармонійного виховання, збалансованого харчування, фізичного розвитку, самореалізації, набуття навичок здорового способу життя, підготовки учнів спортсменів. Відбір, виховання, навчання і спортивна підготовка талановитих, спортивно обдарованих та фізично розвинутих учнів. Створення умов для розвитку їх індивідуальних здібностей з метою поглибленого оволодіння спеціалізацією в обраному виді спорту, досягнення високих спортивних результатів</w:t>
            </w:r>
          </w:p>
        </w:tc>
        <w:tc>
          <w:tcPr>
            <w:tcW w:w="1417"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53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20000,0</w:t>
            </w:r>
          </w:p>
        </w:tc>
      </w:tr>
      <w:tr w:rsidR="00E85B10" w:rsidRPr="00C15853" w:rsidTr="00F14070">
        <w:tc>
          <w:tcPr>
            <w:tcW w:w="13575" w:type="dxa"/>
            <w:gridSpan w:val="5"/>
            <w:shd w:val="clear" w:color="auto" w:fill="auto"/>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240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121470,0</w:t>
            </w:r>
          </w:p>
        </w:tc>
      </w:tr>
    </w:tbl>
    <w:p w:rsidR="00E85B10" w:rsidRPr="005B51E5" w:rsidRDefault="00E85B10" w:rsidP="00E85B10">
      <w:pPr>
        <w:spacing w:after="0" w:line="240" w:lineRule="auto"/>
        <w:rPr>
          <w:rFonts w:ascii="Times New Roman" w:hAnsi="Times New Roman"/>
          <w:sz w:val="24"/>
          <w:szCs w:val="24"/>
          <w:lang w:val="ru-RU" w:eastAsia="ru-RU"/>
        </w:rPr>
      </w:pPr>
    </w:p>
    <w:p w:rsidR="00E85B10" w:rsidRPr="005B51E5" w:rsidRDefault="00E85B10" w:rsidP="00E85B10">
      <w:pPr>
        <w:spacing w:after="0" w:line="240" w:lineRule="auto"/>
        <w:rPr>
          <w:rFonts w:ascii="Times New Roman" w:hAnsi="Times New Roman"/>
          <w:b/>
          <w:sz w:val="24"/>
          <w:szCs w:val="24"/>
          <w:lang w:eastAsia="ru-RU"/>
        </w:rPr>
      </w:pPr>
      <w:r w:rsidRPr="005B51E5">
        <w:rPr>
          <w:rFonts w:ascii="Times New Roman" w:hAnsi="Times New Roman"/>
          <w:b/>
          <w:sz w:val="24"/>
          <w:szCs w:val="24"/>
          <w:lang w:eastAsia="ru-RU"/>
        </w:rPr>
        <w:t>Секретар сільської ради                                                                                                                                                                                          В. ЛЕЩЕНКО</w:t>
      </w:r>
    </w:p>
    <w:p w:rsidR="00E85B10" w:rsidRPr="005B51E5" w:rsidRDefault="00E85B10" w:rsidP="00E85B10">
      <w:pPr>
        <w:spacing w:after="0" w:line="240" w:lineRule="auto"/>
        <w:rPr>
          <w:rFonts w:ascii="Times New Roman" w:hAnsi="Times New Roman"/>
          <w:b/>
          <w:sz w:val="24"/>
          <w:szCs w:val="24"/>
          <w:lang w:val="ru-RU" w:eastAsia="ru-RU"/>
        </w:rPr>
      </w:pPr>
    </w:p>
    <w:p w:rsidR="00E85B10" w:rsidRPr="005B51E5" w:rsidRDefault="00E85B10" w:rsidP="00E85B10">
      <w:pPr>
        <w:spacing w:after="0" w:line="240" w:lineRule="auto"/>
        <w:rPr>
          <w:rFonts w:ascii="Times New Roman" w:hAnsi="Times New Roman"/>
          <w:b/>
          <w:sz w:val="24"/>
          <w:szCs w:val="24"/>
        </w:rPr>
      </w:pPr>
      <w:r w:rsidRPr="005B51E5">
        <w:rPr>
          <w:rFonts w:ascii="Times New Roman" w:hAnsi="Times New Roman"/>
          <w:b/>
          <w:sz w:val="24"/>
          <w:szCs w:val="24"/>
          <w:lang w:eastAsia="ru-RU"/>
        </w:rPr>
        <w:t>В.о. начальника відділу                                                                                                                                                                                              В. ПРИМАК</w:t>
      </w:r>
    </w:p>
    <w:p w:rsidR="00E85B10" w:rsidRPr="00C15853" w:rsidRDefault="00E85B10" w:rsidP="00E85B10">
      <w:pPr>
        <w:spacing w:after="0" w:line="240" w:lineRule="auto"/>
        <w:jc w:val="right"/>
        <w:rPr>
          <w:rFonts w:ascii="Times New Roman" w:hAnsi="Times New Roman"/>
          <w:b/>
          <w:sz w:val="24"/>
          <w:szCs w:val="24"/>
          <w:lang w:eastAsia="ru-RU"/>
        </w:rPr>
      </w:pPr>
      <w:r w:rsidRPr="00C15853">
        <w:rPr>
          <w:rFonts w:ascii="Times New Roman" w:hAnsi="Times New Roman"/>
          <w:b/>
          <w:color w:val="000000"/>
          <w:sz w:val="24"/>
          <w:szCs w:val="24"/>
          <w:lang w:eastAsia="ru-RU"/>
        </w:rPr>
        <w:br w:type="page"/>
      </w:r>
      <w:r w:rsidRPr="00C15853">
        <w:rPr>
          <w:rFonts w:ascii="Times New Roman" w:hAnsi="Times New Roman"/>
          <w:b/>
          <w:sz w:val="24"/>
          <w:szCs w:val="24"/>
          <w:lang w:eastAsia="ru-RU"/>
        </w:rPr>
        <w:lastRenderedPageBreak/>
        <w:t>Додаток 4 до Програми</w:t>
      </w:r>
    </w:p>
    <w:p w:rsidR="00E85B10" w:rsidRPr="00C15853" w:rsidRDefault="00E85B10" w:rsidP="00E85B10">
      <w:pPr>
        <w:pBdr>
          <w:bottom w:val="single" w:sz="8" w:space="4" w:color="4F81BD"/>
        </w:pBdr>
        <w:spacing w:after="0" w:line="240" w:lineRule="auto"/>
        <w:contextualSpacing/>
        <w:jc w:val="both"/>
        <w:rPr>
          <w:rFonts w:ascii="Times New Roman" w:hAnsi="Times New Roman"/>
          <w:spacing w:val="5"/>
          <w:kern w:val="28"/>
          <w:sz w:val="24"/>
          <w:szCs w:val="24"/>
        </w:rPr>
      </w:pPr>
      <w:r w:rsidRPr="00C15853">
        <w:rPr>
          <w:rFonts w:ascii="Times New Roman" w:hAnsi="Times New Roman"/>
          <w:b/>
          <w:spacing w:val="5"/>
          <w:kern w:val="28"/>
          <w:sz w:val="24"/>
          <w:szCs w:val="24"/>
        </w:rPr>
        <w:t>Учнівське самоврядування</w:t>
      </w:r>
    </w:p>
    <w:p w:rsidR="00E85B10" w:rsidRPr="00C15853" w:rsidRDefault="00E85B10" w:rsidP="00E85B10">
      <w:pPr>
        <w:tabs>
          <w:tab w:val="left" w:pos="1620"/>
        </w:tabs>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 xml:space="preserve">Мета: </w:t>
      </w:r>
      <w:r w:rsidRPr="00C15853">
        <w:rPr>
          <w:rFonts w:ascii="Times New Roman" w:hAnsi="Times New Roman"/>
          <w:sz w:val="24"/>
          <w:szCs w:val="24"/>
          <w:lang w:eastAsia="ru-RU"/>
        </w:rPr>
        <w:t>формування у дітей та учнівської молоді національної самосвідомості, патріотизму, активної громадянської позиції, соціальної активності, взаєморозуміння та співробітництва зі своїми ровесниками в Україні та за її межами.</w:t>
      </w:r>
    </w:p>
    <w:p w:rsidR="00E85B10" w:rsidRPr="00C15853" w:rsidRDefault="00E85B10" w:rsidP="00E85B10">
      <w:pPr>
        <w:tabs>
          <w:tab w:val="left" w:pos="1620"/>
          <w:tab w:val="left" w:pos="8080"/>
          <w:tab w:val="left" w:pos="8364"/>
        </w:tabs>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Проблеми, які потребують розв’язання:</w:t>
      </w:r>
    </w:p>
    <w:p w:rsidR="00E85B10" w:rsidRPr="00C15853" w:rsidRDefault="00E85B10" w:rsidP="00E85B10">
      <w:pPr>
        <w:numPr>
          <w:ilvl w:val="0"/>
          <w:numId w:val="28"/>
        </w:numPr>
        <w:tabs>
          <w:tab w:val="left" w:pos="1080"/>
        </w:tabs>
        <w:spacing w:after="0" w:line="240" w:lineRule="auto"/>
        <w:contextualSpacing/>
        <w:jc w:val="both"/>
        <w:rPr>
          <w:rFonts w:ascii="Times New Roman" w:hAnsi="Times New Roman"/>
          <w:sz w:val="24"/>
          <w:szCs w:val="24"/>
        </w:rPr>
      </w:pPr>
      <w:r w:rsidRPr="00C15853">
        <w:rPr>
          <w:rFonts w:ascii="Times New Roman" w:hAnsi="Times New Roman"/>
          <w:sz w:val="24"/>
          <w:szCs w:val="24"/>
        </w:rPr>
        <w:t>Низький рівень підтримки дитячих ініціатив у закладах освіти щодо соціальних проєктів, які реалізуються в громаді та співпраці органів учнівського врядування з органами самоврядування закладів освіти.</w:t>
      </w:r>
    </w:p>
    <w:p w:rsidR="00E85B10" w:rsidRPr="00C15853" w:rsidRDefault="00E85B10" w:rsidP="00E85B10">
      <w:pPr>
        <w:numPr>
          <w:ilvl w:val="0"/>
          <w:numId w:val="28"/>
        </w:numPr>
        <w:tabs>
          <w:tab w:val="left" w:pos="1080"/>
        </w:tabs>
        <w:spacing w:after="0" w:line="240" w:lineRule="auto"/>
        <w:contextualSpacing/>
        <w:jc w:val="both"/>
        <w:rPr>
          <w:rFonts w:ascii="Times New Roman" w:hAnsi="Times New Roman"/>
          <w:b/>
          <w:sz w:val="24"/>
          <w:szCs w:val="24"/>
        </w:rPr>
      </w:pPr>
      <w:r w:rsidRPr="00C15853">
        <w:rPr>
          <w:rFonts w:ascii="Times New Roman" w:hAnsi="Times New Roman"/>
          <w:sz w:val="24"/>
          <w:szCs w:val="24"/>
        </w:rPr>
        <w:t>Мотивація та залучення дітей до активної діяльності в учнівському самоврядуванні.</w:t>
      </w:r>
    </w:p>
    <w:p w:rsidR="00E85B10" w:rsidRPr="00C15853" w:rsidRDefault="00E85B10" w:rsidP="00E85B10">
      <w:pPr>
        <w:numPr>
          <w:ilvl w:val="0"/>
          <w:numId w:val="28"/>
        </w:numPr>
        <w:tabs>
          <w:tab w:val="left" w:pos="1080"/>
        </w:tabs>
        <w:spacing w:after="0" w:line="240" w:lineRule="auto"/>
        <w:contextualSpacing/>
        <w:jc w:val="both"/>
        <w:rPr>
          <w:rFonts w:ascii="Times New Roman" w:hAnsi="Times New Roman"/>
          <w:sz w:val="24"/>
          <w:szCs w:val="24"/>
        </w:rPr>
      </w:pPr>
      <w:r w:rsidRPr="00C15853">
        <w:rPr>
          <w:rFonts w:ascii="Times New Roman" w:hAnsi="Times New Roman"/>
          <w:sz w:val="24"/>
          <w:szCs w:val="24"/>
        </w:rPr>
        <w:t xml:space="preserve">Створення сприятливого середовища для самореалізації особистості та реалізації власної ініціативи. </w:t>
      </w:r>
    </w:p>
    <w:p w:rsidR="00E85B10" w:rsidRPr="00C15853" w:rsidRDefault="00E85B10" w:rsidP="00E85B10">
      <w:pPr>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Шляхи реалізації:</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272"/>
        <w:gridCol w:w="1559"/>
        <w:gridCol w:w="4253"/>
        <w:gridCol w:w="1984"/>
        <w:gridCol w:w="2127"/>
      </w:tblGrid>
      <w:tr w:rsidR="00E85B10" w:rsidRPr="00C15853" w:rsidTr="007E21EA">
        <w:trPr>
          <w:trHeight w:val="562"/>
        </w:trPr>
        <w:tc>
          <w:tcPr>
            <w:tcW w:w="648"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5272"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Перелік</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1559"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4253"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1984"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212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Орієнтовані обсяги фінансування (вартість), тис. гривень</w:t>
            </w:r>
          </w:p>
        </w:tc>
      </w:tr>
      <w:tr w:rsidR="00E85B10" w:rsidRPr="00C15853" w:rsidTr="007E21EA">
        <w:tc>
          <w:tcPr>
            <w:tcW w:w="648" w:type="dxa"/>
          </w:tcPr>
          <w:p w:rsidR="00E85B10" w:rsidRPr="00C15853" w:rsidRDefault="00E85B10" w:rsidP="00E85B10">
            <w:pPr>
              <w:numPr>
                <w:ilvl w:val="0"/>
                <w:numId w:val="29"/>
              </w:numPr>
              <w:spacing w:after="0" w:line="240" w:lineRule="auto"/>
              <w:jc w:val="center"/>
              <w:rPr>
                <w:rFonts w:ascii="Times New Roman" w:hAnsi="Times New Roman"/>
                <w:sz w:val="24"/>
                <w:szCs w:val="24"/>
                <w:lang w:eastAsia="ru-RU"/>
              </w:rPr>
            </w:pPr>
          </w:p>
        </w:tc>
        <w:tc>
          <w:tcPr>
            <w:tcW w:w="5272"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Оновлення банку даних кращого досвіду учнівського самоврядування</w:t>
            </w:r>
          </w:p>
        </w:tc>
        <w:tc>
          <w:tcPr>
            <w:tcW w:w="155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7" w:type="dxa"/>
          </w:tcPr>
          <w:p w:rsidR="00E85B10" w:rsidRPr="00C15853" w:rsidRDefault="00E85B10" w:rsidP="00E85B10">
            <w:pPr>
              <w:spacing w:after="0" w:line="240" w:lineRule="auto"/>
              <w:ind w:right="600"/>
              <w:jc w:val="center"/>
              <w:rPr>
                <w:rFonts w:ascii="Times New Roman" w:hAnsi="Times New Roman"/>
                <w:sz w:val="24"/>
                <w:szCs w:val="24"/>
                <w:lang w:eastAsia="ru-RU"/>
              </w:rPr>
            </w:pPr>
          </w:p>
        </w:tc>
      </w:tr>
      <w:tr w:rsidR="00E85B10" w:rsidRPr="00C15853" w:rsidTr="007E21EA">
        <w:tc>
          <w:tcPr>
            <w:tcW w:w="648" w:type="dxa"/>
          </w:tcPr>
          <w:p w:rsidR="00E85B10" w:rsidRPr="00C15853" w:rsidRDefault="00E85B10" w:rsidP="00E85B10">
            <w:pPr>
              <w:numPr>
                <w:ilvl w:val="0"/>
                <w:numId w:val="29"/>
              </w:numPr>
              <w:spacing w:after="0" w:line="240" w:lineRule="auto"/>
              <w:jc w:val="center"/>
              <w:rPr>
                <w:rFonts w:ascii="Times New Roman" w:hAnsi="Times New Roman"/>
                <w:sz w:val="24"/>
                <w:szCs w:val="24"/>
                <w:lang w:eastAsia="ru-RU"/>
              </w:rPr>
            </w:pPr>
          </w:p>
        </w:tc>
        <w:tc>
          <w:tcPr>
            <w:tcW w:w="5272"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Організація і проведення тижнів лідерства в закладах освіти територіальної громади</w:t>
            </w:r>
          </w:p>
        </w:tc>
        <w:tc>
          <w:tcPr>
            <w:tcW w:w="155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7" w:type="dxa"/>
          </w:tcPr>
          <w:p w:rsidR="00E85B10" w:rsidRPr="00C15853" w:rsidRDefault="00E85B10" w:rsidP="00E85B10">
            <w:pPr>
              <w:spacing w:after="0" w:line="240" w:lineRule="auto"/>
              <w:ind w:right="600"/>
              <w:jc w:val="center"/>
              <w:rPr>
                <w:rFonts w:ascii="Times New Roman" w:hAnsi="Times New Roman"/>
                <w:sz w:val="24"/>
                <w:szCs w:val="24"/>
                <w:lang w:eastAsia="ru-RU"/>
              </w:rPr>
            </w:pPr>
          </w:p>
        </w:tc>
      </w:tr>
      <w:tr w:rsidR="00E85B10" w:rsidRPr="00C15853" w:rsidTr="007E21EA">
        <w:trPr>
          <w:trHeight w:val="585"/>
        </w:trPr>
        <w:tc>
          <w:tcPr>
            <w:tcW w:w="648" w:type="dxa"/>
          </w:tcPr>
          <w:p w:rsidR="00E85B10" w:rsidRPr="00C15853" w:rsidRDefault="00E85B10" w:rsidP="00E85B10">
            <w:pPr>
              <w:numPr>
                <w:ilvl w:val="0"/>
                <w:numId w:val="29"/>
              </w:numPr>
              <w:spacing w:after="0" w:line="240" w:lineRule="auto"/>
              <w:jc w:val="center"/>
              <w:rPr>
                <w:rFonts w:ascii="Times New Roman" w:hAnsi="Times New Roman"/>
                <w:sz w:val="24"/>
                <w:szCs w:val="24"/>
                <w:lang w:eastAsia="ru-RU"/>
              </w:rPr>
            </w:pPr>
          </w:p>
        </w:tc>
        <w:tc>
          <w:tcPr>
            <w:tcW w:w="5272"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Співпраця з іншими громадськими організаціями громади та області</w:t>
            </w:r>
          </w:p>
        </w:tc>
        <w:tc>
          <w:tcPr>
            <w:tcW w:w="1559" w:type="dxa"/>
          </w:tcPr>
          <w:p w:rsidR="00E85B10" w:rsidRPr="00C15853" w:rsidRDefault="00E85B10" w:rsidP="00E85B10">
            <w:pPr>
              <w:spacing w:after="0" w:line="240" w:lineRule="auto"/>
              <w:jc w:val="center"/>
              <w:rPr>
                <w:rFonts w:ascii="Times New Roman" w:hAnsi="Times New Roman"/>
                <w:sz w:val="24"/>
                <w:szCs w:val="24"/>
                <w:highlight w:val="yellow"/>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7" w:type="dxa"/>
          </w:tcPr>
          <w:p w:rsidR="00E85B10" w:rsidRPr="00C15853" w:rsidRDefault="00E85B10" w:rsidP="00E85B10">
            <w:pPr>
              <w:spacing w:after="0" w:line="240" w:lineRule="auto"/>
              <w:ind w:right="600"/>
              <w:jc w:val="center"/>
              <w:rPr>
                <w:rFonts w:ascii="Times New Roman" w:hAnsi="Times New Roman"/>
                <w:sz w:val="24"/>
                <w:szCs w:val="24"/>
                <w:lang w:eastAsia="ru-RU"/>
              </w:rPr>
            </w:pPr>
          </w:p>
        </w:tc>
      </w:tr>
      <w:tr w:rsidR="00E85B10" w:rsidRPr="00C15853" w:rsidTr="007E21EA">
        <w:trPr>
          <w:trHeight w:val="585"/>
        </w:trPr>
        <w:tc>
          <w:tcPr>
            <w:tcW w:w="648" w:type="dxa"/>
          </w:tcPr>
          <w:p w:rsidR="00E85B10" w:rsidRPr="00C15853" w:rsidRDefault="00E85B10" w:rsidP="00E85B10">
            <w:pPr>
              <w:numPr>
                <w:ilvl w:val="0"/>
                <w:numId w:val="29"/>
              </w:numPr>
              <w:spacing w:after="0" w:line="240" w:lineRule="auto"/>
              <w:jc w:val="center"/>
              <w:rPr>
                <w:rFonts w:ascii="Times New Roman" w:hAnsi="Times New Roman"/>
                <w:sz w:val="24"/>
                <w:szCs w:val="24"/>
                <w:lang w:eastAsia="ru-RU"/>
              </w:rPr>
            </w:pPr>
          </w:p>
        </w:tc>
        <w:tc>
          <w:tcPr>
            <w:tcW w:w="5272"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Обмін досвідом з лідерськими осередками інших міст України</w:t>
            </w:r>
          </w:p>
        </w:tc>
        <w:tc>
          <w:tcPr>
            <w:tcW w:w="155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7" w:type="dxa"/>
          </w:tcPr>
          <w:p w:rsidR="00E85B10" w:rsidRPr="00C15853" w:rsidRDefault="00E85B10" w:rsidP="00E85B10">
            <w:pPr>
              <w:spacing w:after="0" w:line="240" w:lineRule="auto"/>
              <w:ind w:right="600"/>
              <w:jc w:val="center"/>
              <w:rPr>
                <w:rFonts w:ascii="Times New Roman" w:hAnsi="Times New Roman"/>
                <w:sz w:val="24"/>
                <w:szCs w:val="24"/>
                <w:lang w:eastAsia="ru-RU"/>
              </w:rPr>
            </w:pPr>
          </w:p>
        </w:tc>
      </w:tr>
      <w:tr w:rsidR="00E85B10" w:rsidRPr="00C15853" w:rsidTr="007E21EA">
        <w:tc>
          <w:tcPr>
            <w:tcW w:w="648" w:type="dxa"/>
          </w:tcPr>
          <w:p w:rsidR="00E85B10" w:rsidRPr="00C15853" w:rsidRDefault="00E85B10" w:rsidP="00E85B10">
            <w:pPr>
              <w:numPr>
                <w:ilvl w:val="0"/>
                <w:numId w:val="29"/>
              </w:numPr>
              <w:spacing w:after="0" w:line="240" w:lineRule="auto"/>
              <w:jc w:val="center"/>
              <w:rPr>
                <w:rFonts w:ascii="Times New Roman" w:hAnsi="Times New Roman"/>
                <w:sz w:val="24"/>
                <w:szCs w:val="24"/>
                <w:lang w:eastAsia="ru-RU"/>
              </w:rPr>
            </w:pPr>
          </w:p>
        </w:tc>
        <w:tc>
          <w:tcPr>
            <w:tcW w:w="5272"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Організація та проведення учнівським самоврядуванням тематичних заходів освітнього спрямування</w:t>
            </w:r>
          </w:p>
        </w:tc>
        <w:tc>
          <w:tcPr>
            <w:tcW w:w="1559" w:type="dxa"/>
          </w:tcPr>
          <w:p w:rsidR="00E85B10" w:rsidRPr="00C15853" w:rsidRDefault="00E85B10" w:rsidP="00E85B10">
            <w:pPr>
              <w:spacing w:after="0" w:line="240" w:lineRule="auto"/>
              <w:jc w:val="center"/>
              <w:rPr>
                <w:rFonts w:ascii="Times New Roman" w:hAnsi="Times New Roman"/>
                <w:sz w:val="24"/>
                <w:szCs w:val="24"/>
                <w:highlight w:val="yellow"/>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Первозванівської сільської </w:t>
            </w:r>
            <w:r w:rsidRPr="00C15853">
              <w:rPr>
                <w:rFonts w:ascii="Times New Roman" w:hAnsi="Times New Roman"/>
                <w:sz w:val="24"/>
                <w:szCs w:val="24"/>
                <w:lang w:eastAsia="ru-RU"/>
              </w:rPr>
              <w:lastRenderedPageBreak/>
              <w:t>ради</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Бюджет громади</w:t>
            </w:r>
          </w:p>
        </w:tc>
        <w:tc>
          <w:tcPr>
            <w:tcW w:w="212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20,0</w:t>
            </w:r>
          </w:p>
        </w:tc>
      </w:tr>
      <w:tr w:rsidR="00E85B10" w:rsidRPr="00C15853" w:rsidTr="007E21EA">
        <w:tc>
          <w:tcPr>
            <w:tcW w:w="648" w:type="dxa"/>
          </w:tcPr>
          <w:p w:rsidR="00E85B10" w:rsidRPr="00C15853" w:rsidRDefault="00E85B10" w:rsidP="00E85B10">
            <w:pPr>
              <w:numPr>
                <w:ilvl w:val="0"/>
                <w:numId w:val="29"/>
              </w:numPr>
              <w:spacing w:after="0" w:line="240" w:lineRule="auto"/>
              <w:jc w:val="center"/>
              <w:rPr>
                <w:rFonts w:ascii="Times New Roman" w:hAnsi="Times New Roman"/>
                <w:sz w:val="24"/>
                <w:szCs w:val="24"/>
                <w:lang w:eastAsia="ru-RU"/>
              </w:rPr>
            </w:pPr>
          </w:p>
        </w:tc>
        <w:tc>
          <w:tcPr>
            <w:tcW w:w="5272"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 xml:space="preserve">Участь у міжнародних </w:t>
            </w:r>
            <w:proofErr w:type="spellStart"/>
            <w:r w:rsidRPr="00C15853">
              <w:rPr>
                <w:rFonts w:ascii="Times New Roman" w:hAnsi="Times New Roman"/>
                <w:sz w:val="24"/>
                <w:szCs w:val="24"/>
                <w:lang w:eastAsia="ru-RU"/>
              </w:rPr>
              <w:t>проєктах</w:t>
            </w:r>
            <w:proofErr w:type="spellEnd"/>
            <w:r w:rsidRPr="00C15853">
              <w:rPr>
                <w:rFonts w:ascii="Times New Roman" w:hAnsi="Times New Roman"/>
                <w:sz w:val="24"/>
                <w:szCs w:val="24"/>
                <w:lang w:eastAsia="ru-RU"/>
              </w:rPr>
              <w:t>, акціях, спрямованих на роботу з молоддю, залученою до громадської діяльності</w:t>
            </w:r>
          </w:p>
        </w:tc>
        <w:tc>
          <w:tcPr>
            <w:tcW w:w="1559" w:type="dxa"/>
          </w:tcPr>
          <w:p w:rsidR="00E85B10" w:rsidRPr="00C15853" w:rsidRDefault="00E85B10" w:rsidP="00E85B10">
            <w:pPr>
              <w:spacing w:after="0" w:line="240" w:lineRule="auto"/>
              <w:jc w:val="center"/>
              <w:rPr>
                <w:rFonts w:ascii="Times New Roman" w:hAnsi="Times New Roman"/>
                <w:sz w:val="24"/>
                <w:szCs w:val="24"/>
                <w:highlight w:val="yellow"/>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7" w:type="dxa"/>
          </w:tcPr>
          <w:p w:rsidR="00E85B10" w:rsidRPr="00C15853" w:rsidRDefault="00E85B10" w:rsidP="00E85B10">
            <w:pPr>
              <w:spacing w:after="0" w:line="240" w:lineRule="auto"/>
              <w:ind w:right="600"/>
              <w:jc w:val="center"/>
              <w:rPr>
                <w:rFonts w:ascii="Times New Roman" w:hAnsi="Times New Roman"/>
                <w:sz w:val="24"/>
                <w:szCs w:val="24"/>
                <w:lang w:eastAsia="ru-RU"/>
              </w:rPr>
            </w:pPr>
          </w:p>
        </w:tc>
      </w:tr>
      <w:tr w:rsidR="00E85B10" w:rsidRPr="00C15853" w:rsidTr="007E21EA">
        <w:tc>
          <w:tcPr>
            <w:tcW w:w="648" w:type="dxa"/>
          </w:tcPr>
          <w:p w:rsidR="00E85B10" w:rsidRPr="00C15853" w:rsidRDefault="00E85B10" w:rsidP="00E85B10">
            <w:pPr>
              <w:numPr>
                <w:ilvl w:val="0"/>
                <w:numId w:val="29"/>
              </w:numPr>
              <w:spacing w:after="0" w:line="240" w:lineRule="auto"/>
              <w:jc w:val="center"/>
              <w:rPr>
                <w:rFonts w:ascii="Times New Roman" w:hAnsi="Times New Roman"/>
                <w:sz w:val="24"/>
                <w:szCs w:val="24"/>
                <w:lang w:eastAsia="ru-RU"/>
              </w:rPr>
            </w:pPr>
          </w:p>
        </w:tc>
        <w:tc>
          <w:tcPr>
            <w:tcW w:w="5272"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Систематичне навчання лідерів учнівського самоврядування закладів освіти територіальної громади</w:t>
            </w:r>
          </w:p>
        </w:tc>
        <w:tc>
          <w:tcPr>
            <w:tcW w:w="155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7" w:type="dxa"/>
          </w:tcPr>
          <w:p w:rsidR="00E85B10" w:rsidRPr="00C15853" w:rsidRDefault="00E85B10" w:rsidP="00E85B10">
            <w:pPr>
              <w:spacing w:after="0" w:line="240" w:lineRule="auto"/>
              <w:ind w:right="600"/>
              <w:jc w:val="center"/>
              <w:rPr>
                <w:rFonts w:ascii="Times New Roman" w:hAnsi="Times New Roman"/>
                <w:sz w:val="24"/>
                <w:szCs w:val="24"/>
                <w:lang w:eastAsia="ru-RU"/>
              </w:rPr>
            </w:pPr>
          </w:p>
        </w:tc>
      </w:tr>
      <w:tr w:rsidR="00E85B10" w:rsidRPr="00C15853" w:rsidTr="007E21EA">
        <w:tc>
          <w:tcPr>
            <w:tcW w:w="648" w:type="dxa"/>
          </w:tcPr>
          <w:p w:rsidR="00E85B10" w:rsidRPr="00C15853" w:rsidRDefault="00E85B10" w:rsidP="00E85B10">
            <w:pPr>
              <w:numPr>
                <w:ilvl w:val="0"/>
                <w:numId w:val="29"/>
              </w:numPr>
              <w:spacing w:after="0" w:line="240" w:lineRule="auto"/>
              <w:jc w:val="center"/>
              <w:rPr>
                <w:rFonts w:ascii="Times New Roman" w:hAnsi="Times New Roman"/>
                <w:sz w:val="24"/>
                <w:szCs w:val="24"/>
                <w:lang w:eastAsia="ru-RU"/>
              </w:rPr>
            </w:pPr>
          </w:p>
        </w:tc>
        <w:tc>
          <w:tcPr>
            <w:tcW w:w="5272"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Залучення лідерів учнівського самоврядування загальноосвітніх заходів освітнього спрямування</w:t>
            </w:r>
          </w:p>
        </w:tc>
        <w:tc>
          <w:tcPr>
            <w:tcW w:w="155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7" w:type="dxa"/>
          </w:tcPr>
          <w:p w:rsidR="00E85B10" w:rsidRPr="00C15853" w:rsidRDefault="00E85B10" w:rsidP="00E85B10">
            <w:pPr>
              <w:spacing w:after="0" w:line="240" w:lineRule="auto"/>
              <w:ind w:right="600"/>
              <w:jc w:val="center"/>
              <w:rPr>
                <w:rFonts w:ascii="Times New Roman" w:hAnsi="Times New Roman"/>
                <w:sz w:val="24"/>
                <w:szCs w:val="24"/>
                <w:lang w:eastAsia="ru-RU"/>
              </w:rPr>
            </w:pPr>
          </w:p>
        </w:tc>
      </w:tr>
      <w:tr w:rsidR="00E85B10" w:rsidRPr="00C15853" w:rsidTr="007E21EA">
        <w:tc>
          <w:tcPr>
            <w:tcW w:w="648" w:type="dxa"/>
          </w:tcPr>
          <w:p w:rsidR="00E85B10" w:rsidRPr="00C15853" w:rsidRDefault="00E85B10" w:rsidP="00E85B10">
            <w:pPr>
              <w:numPr>
                <w:ilvl w:val="0"/>
                <w:numId w:val="29"/>
              </w:numPr>
              <w:spacing w:after="0" w:line="240" w:lineRule="auto"/>
              <w:jc w:val="center"/>
              <w:rPr>
                <w:rFonts w:ascii="Times New Roman" w:hAnsi="Times New Roman"/>
                <w:sz w:val="24"/>
                <w:szCs w:val="24"/>
                <w:lang w:eastAsia="ru-RU"/>
              </w:rPr>
            </w:pPr>
          </w:p>
        </w:tc>
        <w:tc>
          <w:tcPr>
            <w:tcW w:w="5272"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Здійснення координації діяльності учнівських органів самоврядування та моніторинг результатів діяльності</w:t>
            </w:r>
          </w:p>
        </w:tc>
        <w:tc>
          <w:tcPr>
            <w:tcW w:w="155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7" w:type="dxa"/>
          </w:tcPr>
          <w:p w:rsidR="00E85B10" w:rsidRPr="00C15853" w:rsidRDefault="00E85B10" w:rsidP="00E85B10">
            <w:pPr>
              <w:spacing w:after="0" w:line="240" w:lineRule="auto"/>
              <w:ind w:right="600"/>
              <w:jc w:val="center"/>
              <w:rPr>
                <w:rFonts w:ascii="Times New Roman" w:hAnsi="Times New Roman"/>
                <w:sz w:val="24"/>
                <w:szCs w:val="24"/>
                <w:lang w:eastAsia="ru-RU"/>
              </w:rPr>
            </w:pPr>
          </w:p>
        </w:tc>
      </w:tr>
      <w:tr w:rsidR="00E85B10" w:rsidRPr="00C15853" w:rsidTr="007E21EA">
        <w:tc>
          <w:tcPr>
            <w:tcW w:w="13716" w:type="dxa"/>
            <w:gridSpan w:val="5"/>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2127" w:type="dxa"/>
          </w:tcPr>
          <w:p w:rsidR="00E85B10" w:rsidRPr="00C15853" w:rsidRDefault="00E85B10" w:rsidP="00E85B10">
            <w:pPr>
              <w:tabs>
                <w:tab w:val="left" w:pos="1735"/>
                <w:tab w:val="left" w:pos="1911"/>
              </w:tabs>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20,0</w:t>
            </w:r>
          </w:p>
        </w:tc>
      </w:tr>
    </w:tbl>
    <w:p w:rsidR="00E85B10" w:rsidRDefault="00E85B10" w:rsidP="00E85B10">
      <w:pPr>
        <w:spacing w:after="0" w:line="240" w:lineRule="auto"/>
        <w:rPr>
          <w:rFonts w:ascii="Times New Roman" w:hAnsi="Times New Roman"/>
          <w:sz w:val="24"/>
          <w:szCs w:val="24"/>
          <w:lang w:val="ru-RU" w:eastAsia="ru-RU"/>
        </w:rPr>
      </w:pPr>
    </w:p>
    <w:p w:rsidR="00A92D4E" w:rsidRPr="00A92D4E" w:rsidRDefault="00A92D4E" w:rsidP="00E85B10">
      <w:pPr>
        <w:spacing w:after="0" w:line="240" w:lineRule="auto"/>
        <w:rPr>
          <w:rFonts w:ascii="Times New Roman" w:hAnsi="Times New Roman"/>
          <w:sz w:val="24"/>
          <w:szCs w:val="24"/>
          <w:lang w:val="ru-RU" w:eastAsia="ru-RU"/>
        </w:rPr>
      </w:pPr>
    </w:p>
    <w:p w:rsidR="00E85B10" w:rsidRPr="00A92D4E" w:rsidRDefault="00E85B10" w:rsidP="00E85B10">
      <w:pPr>
        <w:spacing w:after="0" w:line="240" w:lineRule="auto"/>
        <w:rPr>
          <w:rFonts w:ascii="Times New Roman" w:hAnsi="Times New Roman"/>
          <w:b/>
          <w:sz w:val="24"/>
          <w:szCs w:val="24"/>
          <w:lang w:eastAsia="ru-RU"/>
        </w:rPr>
      </w:pPr>
      <w:r w:rsidRPr="00A92D4E">
        <w:rPr>
          <w:rFonts w:ascii="Times New Roman" w:hAnsi="Times New Roman"/>
          <w:b/>
          <w:sz w:val="24"/>
          <w:szCs w:val="24"/>
          <w:lang w:eastAsia="ru-RU"/>
        </w:rPr>
        <w:t>Секретар сільської ради                                                                                                                                                                                          В. ЛЕЩЕНКО</w:t>
      </w:r>
    </w:p>
    <w:p w:rsidR="00E85B10" w:rsidRPr="00A92D4E" w:rsidRDefault="00E85B10" w:rsidP="00E85B10">
      <w:pPr>
        <w:spacing w:after="0" w:line="240" w:lineRule="auto"/>
        <w:rPr>
          <w:rFonts w:ascii="Times New Roman" w:hAnsi="Times New Roman"/>
          <w:b/>
          <w:sz w:val="24"/>
          <w:szCs w:val="24"/>
          <w:lang w:eastAsia="ru-RU"/>
        </w:rPr>
      </w:pPr>
    </w:p>
    <w:p w:rsidR="00E85B10" w:rsidRPr="00A92D4E" w:rsidRDefault="00E85B10" w:rsidP="00E85B10">
      <w:pPr>
        <w:spacing w:after="0" w:line="240" w:lineRule="auto"/>
        <w:rPr>
          <w:rFonts w:ascii="Times New Roman" w:hAnsi="Times New Roman"/>
          <w:b/>
          <w:sz w:val="24"/>
          <w:szCs w:val="24"/>
          <w:lang w:eastAsia="ru-RU"/>
        </w:rPr>
      </w:pPr>
    </w:p>
    <w:p w:rsidR="00E85B10" w:rsidRPr="00A92D4E" w:rsidRDefault="00E85B10" w:rsidP="00E85B10">
      <w:pPr>
        <w:spacing w:after="0" w:line="240" w:lineRule="auto"/>
        <w:rPr>
          <w:rFonts w:ascii="Times New Roman" w:hAnsi="Times New Roman"/>
          <w:b/>
          <w:sz w:val="24"/>
          <w:szCs w:val="24"/>
          <w:lang w:val="ru-RU" w:eastAsia="ru-RU"/>
        </w:rPr>
      </w:pPr>
      <w:r w:rsidRPr="00A92D4E">
        <w:rPr>
          <w:rFonts w:ascii="Times New Roman" w:hAnsi="Times New Roman"/>
          <w:b/>
          <w:sz w:val="24"/>
          <w:szCs w:val="24"/>
          <w:lang w:eastAsia="ru-RU"/>
        </w:rPr>
        <w:t>В.о. начальника відділу                                                                                                                                                                                              В. ПРИМАК</w:t>
      </w:r>
    </w:p>
    <w:p w:rsidR="00853000" w:rsidRDefault="00853000"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853000" w:rsidRDefault="00853000"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853000" w:rsidRDefault="00853000"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853000" w:rsidRDefault="00853000"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853000" w:rsidRDefault="00853000"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853000" w:rsidRDefault="00853000"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853000" w:rsidRDefault="00853000"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853000" w:rsidRDefault="00853000"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853000" w:rsidRDefault="00853000"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853000" w:rsidRDefault="00853000"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E85B10" w:rsidRPr="00C15853" w:rsidRDefault="00E85B10" w:rsidP="00E85B10">
      <w:pPr>
        <w:pBdr>
          <w:bottom w:val="single" w:sz="8" w:space="4" w:color="4F81BD"/>
        </w:pBdr>
        <w:spacing w:after="0" w:line="240" w:lineRule="auto"/>
        <w:contextualSpacing/>
        <w:jc w:val="right"/>
        <w:rPr>
          <w:rFonts w:ascii="Times New Roman" w:hAnsi="Times New Roman"/>
          <w:color w:val="17365D"/>
          <w:spacing w:val="5"/>
          <w:kern w:val="28"/>
          <w:sz w:val="24"/>
          <w:szCs w:val="24"/>
        </w:rPr>
      </w:pPr>
      <w:r w:rsidRPr="00C15853">
        <w:rPr>
          <w:rFonts w:ascii="Times New Roman" w:hAnsi="Times New Roman"/>
          <w:b/>
          <w:spacing w:val="5"/>
          <w:kern w:val="28"/>
          <w:sz w:val="24"/>
          <w:szCs w:val="24"/>
        </w:rPr>
        <w:lastRenderedPageBreak/>
        <w:t>Додаток 5 до Програми</w:t>
      </w:r>
    </w:p>
    <w:p w:rsidR="00E85B10" w:rsidRPr="00C15853" w:rsidRDefault="00E85B10" w:rsidP="00E85B10">
      <w:pPr>
        <w:pBdr>
          <w:bottom w:val="single" w:sz="8" w:space="4" w:color="4F81BD"/>
        </w:pBdr>
        <w:spacing w:after="0" w:line="240" w:lineRule="auto"/>
        <w:contextualSpacing/>
        <w:jc w:val="both"/>
        <w:rPr>
          <w:rFonts w:ascii="Times New Roman" w:hAnsi="Times New Roman"/>
          <w:spacing w:val="5"/>
          <w:kern w:val="28"/>
          <w:sz w:val="24"/>
          <w:szCs w:val="24"/>
        </w:rPr>
      </w:pPr>
      <w:r w:rsidRPr="00C15853">
        <w:rPr>
          <w:rFonts w:ascii="Times New Roman" w:hAnsi="Times New Roman"/>
          <w:b/>
          <w:spacing w:val="5"/>
          <w:kern w:val="28"/>
          <w:sz w:val="24"/>
          <w:szCs w:val="24"/>
        </w:rPr>
        <w:t>Обдаровані діти</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b/>
          <w:sz w:val="24"/>
          <w:szCs w:val="24"/>
          <w:lang w:eastAsia="ru-RU"/>
        </w:rPr>
        <w:t xml:space="preserve">Мета: </w:t>
      </w:r>
      <w:r w:rsidRPr="00C15853">
        <w:rPr>
          <w:rFonts w:ascii="Times New Roman" w:hAnsi="Times New Roman"/>
          <w:sz w:val="24"/>
          <w:szCs w:val="24"/>
          <w:lang w:eastAsia="ru-RU"/>
        </w:rPr>
        <w:t>об’єднати зусилля закладів освіти, сім’ї, різних соціальних інституцій і громадських організацій громади у створенні оптимальних умов для розвитку та творчої реалізації обдарованих дітей і молоді. Піднесення статусу інтелектуальної еліти громади.</w:t>
      </w:r>
    </w:p>
    <w:p w:rsidR="00E85B10" w:rsidRPr="00C15853" w:rsidRDefault="00E85B10" w:rsidP="00E85B10">
      <w:pPr>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Проблеми, які потребують розв’язання:</w:t>
      </w:r>
    </w:p>
    <w:p w:rsidR="00E85B10" w:rsidRPr="00C15853" w:rsidRDefault="00E85B10" w:rsidP="00E85B10">
      <w:pPr>
        <w:numPr>
          <w:ilvl w:val="0"/>
          <w:numId w:val="41"/>
        </w:numPr>
        <w:spacing w:after="0" w:line="240" w:lineRule="auto"/>
        <w:ind w:left="1134" w:hanging="425"/>
        <w:contextualSpacing/>
        <w:jc w:val="both"/>
        <w:rPr>
          <w:rFonts w:ascii="Times New Roman" w:hAnsi="Times New Roman"/>
          <w:sz w:val="24"/>
          <w:szCs w:val="24"/>
        </w:rPr>
      </w:pPr>
      <w:r w:rsidRPr="00C15853">
        <w:rPr>
          <w:rFonts w:ascii="Times New Roman" w:hAnsi="Times New Roman"/>
          <w:sz w:val="24"/>
          <w:szCs w:val="24"/>
        </w:rPr>
        <w:t>Впровадження інноваційних технологій навчання і виховання обдарованих учнів.</w:t>
      </w:r>
    </w:p>
    <w:p w:rsidR="00E85B10" w:rsidRPr="00C15853" w:rsidRDefault="00E85B10" w:rsidP="00E85B10">
      <w:pPr>
        <w:numPr>
          <w:ilvl w:val="0"/>
          <w:numId w:val="41"/>
        </w:numPr>
        <w:spacing w:after="0" w:line="240" w:lineRule="auto"/>
        <w:ind w:left="1134" w:hanging="425"/>
        <w:contextualSpacing/>
        <w:jc w:val="both"/>
        <w:rPr>
          <w:rFonts w:ascii="Times New Roman" w:hAnsi="Times New Roman"/>
          <w:sz w:val="24"/>
          <w:szCs w:val="24"/>
        </w:rPr>
      </w:pPr>
      <w:r w:rsidRPr="00C15853">
        <w:rPr>
          <w:rFonts w:ascii="Times New Roman" w:hAnsi="Times New Roman"/>
          <w:sz w:val="24"/>
          <w:szCs w:val="24"/>
        </w:rPr>
        <w:t>Забезпечення соціально-правових гарантій обдарованих учнів, створення системи морального та матеріального заохочення як учнів, так і педагогів.</w:t>
      </w:r>
    </w:p>
    <w:p w:rsidR="00E85B10" w:rsidRPr="00C15853" w:rsidRDefault="00E85B10" w:rsidP="00E85B10">
      <w:pPr>
        <w:spacing w:after="0" w:line="240" w:lineRule="auto"/>
        <w:ind w:firstLine="720"/>
        <w:rPr>
          <w:rFonts w:ascii="Times New Roman" w:hAnsi="Times New Roman"/>
          <w:b/>
          <w:sz w:val="24"/>
          <w:szCs w:val="24"/>
          <w:lang w:eastAsia="ru-RU"/>
        </w:rPr>
      </w:pPr>
      <w:r w:rsidRPr="00C15853">
        <w:rPr>
          <w:rFonts w:ascii="Times New Roman" w:hAnsi="Times New Roman"/>
          <w:b/>
          <w:sz w:val="24"/>
          <w:szCs w:val="24"/>
          <w:lang w:eastAsia="ru-RU"/>
        </w:rPr>
        <w:t>Шляхи реалізації:</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839"/>
        <w:gridCol w:w="1701"/>
        <w:gridCol w:w="3544"/>
        <w:gridCol w:w="1843"/>
        <w:gridCol w:w="2268"/>
      </w:tblGrid>
      <w:tr w:rsidR="00E85B10" w:rsidRPr="00C15853" w:rsidTr="009B2694">
        <w:trPr>
          <w:trHeight w:val="828"/>
        </w:trPr>
        <w:tc>
          <w:tcPr>
            <w:tcW w:w="648"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5839"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Перелік</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1701"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3544"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1843"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Орієнтовані обсяги фінансування (вартість), тис. гривень</w:t>
            </w:r>
          </w:p>
        </w:tc>
      </w:tr>
      <w:tr w:rsidR="00E85B10" w:rsidRPr="00C15853" w:rsidTr="009B2694">
        <w:tc>
          <w:tcPr>
            <w:tcW w:w="648" w:type="dxa"/>
          </w:tcPr>
          <w:p w:rsidR="00E85B10" w:rsidRPr="00C15853" w:rsidRDefault="00E85B10" w:rsidP="00E85B10">
            <w:pPr>
              <w:numPr>
                <w:ilvl w:val="0"/>
                <w:numId w:val="27"/>
              </w:numPr>
              <w:spacing w:after="0" w:line="240" w:lineRule="auto"/>
              <w:jc w:val="center"/>
              <w:rPr>
                <w:rFonts w:ascii="Times New Roman" w:hAnsi="Times New Roman"/>
                <w:sz w:val="24"/>
                <w:szCs w:val="24"/>
                <w:lang w:eastAsia="ru-RU"/>
              </w:rPr>
            </w:pPr>
          </w:p>
        </w:tc>
        <w:tc>
          <w:tcPr>
            <w:tcW w:w="5839" w:type="dxa"/>
          </w:tcPr>
          <w:p w:rsidR="00E85B10" w:rsidRPr="00C15853" w:rsidRDefault="00E85B10" w:rsidP="00E85B10">
            <w:pPr>
              <w:snapToGrid w:val="0"/>
              <w:spacing w:after="0" w:line="240" w:lineRule="auto"/>
              <w:ind w:right="72" w:firstLine="252"/>
              <w:rPr>
                <w:rFonts w:ascii="Times New Roman" w:hAnsi="Times New Roman"/>
                <w:bCs/>
                <w:sz w:val="24"/>
                <w:szCs w:val="24"/>
                <w:highlight w:val="magenta"/>
                <w:lang w:eastAsia="ru-RU"/>
              </w:rPr>
            </w:pPr>
            <w:r w:rsidRPr="00C15853">
              <w:rPr>
                <w:rFonts w:ascii="Times New Roman" w:hAnsi="Times New Roman"/>
                <w:sz w:val="24"/>
                <w:szCs w:val="24"/>
                <w:lang w:eastAsia="ru-RU"/>
              </w:rPr>
              <w:t xml:space="preserve">Здійснення </w:t>
            </w:r>
            <w:proofErr w:type="spellStart"/>
            <w:r w:rsidRPr="00C15853">
              <w:rPr>
                <w:rFonts w:ascii="Times New Roman" w:hAnsi="Times New Roman"/>
                <w:sz w:val="24"/>
                <w:szCs w:val="24"/>
                <w:lang w:eastAsia="ru-RU"/>
              </w:rPr>
              <w:t>психодіагностичних</w:t>
            </w:r>
            <w:proofErr w:type="spellEnd"/>
            <w:r w:rsidRPr="00C15853">
              <w:rPr>
                <w:rFonts w:ascii="Times New Roman" w:hAnsi="Times New Roman"/>
                <w:sz w:val="24"/>
                <w:szCs w:val="24"/>
                <w:lang w:eastAsia="ru-RU"/>
              </w:rPr>
              <w:t xml:space="preserve"> тестувань, спрямованих на пошук обдарованих дітей та молоді, на предмет визначення інтелектуального рівня розвитку різних вікових груп учнів закладів загальної середньої освіти та вихованців позашкільних закладів громади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54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9B2694">
        <w:tc>
          <w:tcPr>
            <w:tcW w:w="648" w:type="dxa"/>
          </w:tcPr>
          <w:p w:rsidR="00E85B10" w:rsidRPr="00C15853" w:rsidRDefault="00E85B10" w:rsidP="00E85B10">
            <w:pPr>
              <w:numPr>
                <w:ilvl w:val="0"/>
                <w:numId w:val="27"/>
              </w:numPr>
              <w:spacing w:after="0" w:line="240" w:lineRule="auto"/>
              <w:jc w:val="center"/>
              <w:rPr>
                <w:rFonts w:ascii="Times New Roman" w:hAnsi="Times New Roman"/>
                <w:sz w:val="24"/>
                <w:szCs w:val="24"/>
                <w:lang w:eastAsia="ru-RU"/>
              </w:rPr>
            </w:pPr>
          </w:p>
        </w:tc>
        <w:tc>
          <w:tcPr>
            <w:tcW w:w="5839" w:type="dxa"/>
          </w:tcPr>
          <w:p w:rsidR="00E85B10" w:rsidRPr="00C15853" w:rsidRDefault="00E85B10" w:rsidP="00E85B10">
            <w:pPr>
              <w:snapToGrid w:val="0"/>
              <w:spacing w:after="0" w:line="240" w:lineRule="auto"/>
              <w:ind w:right="72" w:firstLine="252"/>
              <w:rPr>
                <w:rFonts w:ascii="Times New Roman" w:hAnsi="Times New Roman"/>
                <w:sz w:val="24"/>
                <w:szCs w:val="24"/>
                <w:highlight w:val="magenta"/>
                <w:lang w:eastAsia="ru-RU"/>
              </w:rPr>
            </w:pPr>
            <w:r w:rsidRPr="00C15853">
              <w:rPr>
                <w:rFonts w:ascii="Times New Roman" w:eastAsia="Calibri" w:hAnsi="Times New Roman"/>
                <w:sz w:val="24"/>
                <w:szCs w:val="24"/>
                <w:lang w:eastAsia="ru-RU"/>
              </w:rPr>
              <w:t>Проведення заходів, спрямованих на виявлення, підтримку та самореалізацію обдарованих дітей і молоді. Забезпечення участі дітей у міських, обласних, всеукраїнських олімпіадах, конкурсах, турнірах, МАН, спортивних змаганнях, фестивалях, конкурсах-оглядах творчих колективів, наукових учнівських конференціях, виставках творчих робіт тощо</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54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100,0</w:t>
            </w:r>
          </w:p>
        </w:tc>
      </w:tr>
      <w:tr w:rsidR="00E85B10" w:rsidRPr="00C15853" w:rsidTr="009B2694">
        <w:tc>
          <w:tcPr>
            <w:tcW w:w="648" w:type="dxa"/>
          </w:tcPr>
          <w:p w:rsidR="00E85B10" w:rsidRPr="00C15853" w:rsidRDefault="00E85B10" w:rsidP="00E85B10">
            <w:pPr>
              <w:numPr>
                <w:ilvl w:val="0"/>
                <w:numId w:val="27"/>
              </w:numPr>
              <w:spacing w:after="0" w:line="240" w:lineRule="auto"/>
              <w:jc w:val="center"/>
              <w:rPr>
                <w:rFonts w:ascii="Times New Roman" w:hAnsi="Times New Roman"/>
                <w:sz w:val="24"/>
                <w:szCs w:val="24"/>
                <w:lang w:eastAsia="ru-RU"/>
              </w:rPr>
            </w:pPr>
          </w:p>
        </w:tc>
        <w:tc>
          <w:tcPr>
            <w:tcW w:w="5839" w:type="dxa"/>
          </w:tcPr>
          <w:p w:rsidR="00E85B10" w:rsidRPr="00C15853" w:rsidRDefault="00E85B10" w:rsidP="00E85B10">
            <w:pPr>
              <w:snapToGrid w:val="0"/>
              <w:spacing w:after="0" w:line="240" w:lineRule="auto"/>
              <w:ind w:right="72" w:firstLine="252"/>
              <w:rPr>
                <w:rFonts w:ascii="Times New Roman" w:hAnsi="Times New Roman"/>
                <w:sz w:val="24"/>
                <w:szCs w:val="24"/>
                <w:highlight w:val="magenta"/>
                <w:lang w:eastAsia="ru-RU"/>
              </w:rPr>
            </w:pPr>
            <w:r w:rsidRPr="00C15853">
              <w:rPr>
                <w:rFonts w:ascii="Times New Roman" w:hAnsi="Times New Roman"/>
                <w:bCs/>
                <w:sz w:val="24"/>
                <w:szCs w:val="24"/>
                <w:lang w:eastAsia="ru-RU"/>
              </w:rPr>
              <w:t xml:space="preserve">Проведення заходів, спортивних змагань </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54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100,0</w:t>
            </w:r>
          </w:p>
        </w:tc>
      </w:tr>
      <w:tr w:rsidR="00E85B10" w:rsidRPr="00C15853" w:rsidTr="009B2694">
        <w:tc>
          <w:tcPr>
            <w:tcW w:w="648" w:type="dxa"/>
          </w:tcPr>
          <w:p w:rsidR="00E85B10" w:rsidRPr="00C15853" w:rsidRDefault="00E85B10" w:rsidP="00E85B10">
            <w:pPr>
              <w:numPr>
                <w:ilvl w:val="0"/>
                <w:numId w:val="27"/>
              </w:numPr>
              <w:spacing w:after="0" w:line="240" w:lineRule="auto"/>
              <w:jc w:val="center"/>
              <w:rPr>
                <w:rFonts w:ascii="Times New Roman" w:hAnsi="Times New Roman"/>
                <w:sz w:val="24"/>
                <w:szCs w:val="24"/>
                <w:lang w:eastAsia="ru-RU"/>
              </w:rPr>
            </w:pPr>
          </w:p>
        </w:tc>
        <w:tc>
          <w:tcPr>
            <w:tcW w:w="5839" w:type="dxa"/>
          </w:tcPr>
          <w:p w:rsidR="00E85B10" w:rsidRPr="00C15853" w:rsidRDefault="00E85B10" w:rsidP="00E85B10">
            <w:pPr>
              <w:snapToGrid w:val="0"/>
              <w:spacing w:after="0" w:line="240" w:lineRule="auto"/>
              <w:ind w:right="72" w:firstLine="252"/>
              <w:rPr>
                <w:rFonts w:ascii="Times New Roman" w:hAnsi="Times New Roman"/>
                <w:bCs/>
                <w:sz w:val="24"/>
                <w:szCs w:val="24"/>
                <w:highlight w:val="magenta"/>
                <w:lang w:eastAsia="ru-RU"/>
              </w:rPr>
            </w:pPr>
            <w:r w:rsidRPr="00C15853">
              <w:rPr>
                <w:rFonts w:ascii="Times New Roman" w:hAnsi="Times New Roman"/>
                <w:bCs/>
                <w:sz w:val="24"/>
                <w:szCs w:val="24"/>
                <w:lang w:eastAsia="ru-RU"/>
              </w:rPr>
              <w:t>Залучення до роботи з обдарованими дітьми громадські організації, науковців, працівників музеїв, бібліотек тощо</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54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w:t>
            </w:r>
            <w:r w:rsidRPr="00C15853">
              <w:rPr>
                <w:rFonts w:ascii="Times New Roman" w:hAnsi="Times New Roman"/>
                <w:sz w:val="24"/>
                <w:szCs w:val="24"/>
                <w:lang w:eastAsia="ru-RU"/>
              </w:rPr>
              <w:lastRenderedPageBreak/>
              <w:t>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9B2694">
        <w:tc>
          <w:tcPr>
            <w:tcW w:w="648" w:type="dxa"/>
            <w:shd w:val="clear" w:color="auto" w:fill="auto"/>
          </w:tcPr>
          <w:p w:rsidR="00E85B10" w:rsidRPr="00C15853" w:rsidRDefault="00E85B10" w:rsidP="00E85B10">
            <w:pPr>
              <w:numPr>
                <w:ilvl w:val="0"/>
                <w:numId w:val="27"/>
              </w:numPr>
              <w:spacing w:after="0" w:line="240" w:lineRule="auto"/>
              <w:jc w:val="center"/>
              <w:rPr>
                <w:rFonts w:ascii="Times New Roman" w:hAnsi="Times New Roman"/>
                <w:sz w:val="24"/>
                <w:szCs w:val="24"/>
                <w:lang w:eastAsia="ru-RU"/>
              </w:rPr>
            </w:pPr>
          </w:p>
        </w:tc>
        <w:tc>
          <w:tcPr>
            <w:tcW w:w="5839" w:type="dxa"/>
            <w:shd w:val="clear" w:color="auto" w:fill="auto"/>
          </w:tcPr>
          <w:p w:rsidR="00E85B10" w:rsidRPr="00C15853" w:rsidRDefault="00E85B10" w:rsidP="00E85B10">
            <w:pPr>
              <w:snapToGrid w:val="0"/>
              <w:spacing w:after="0" w:line="240" w:lineRule="auto"/>
              <w:ind w:right="72" w:firstLine="252"/>
              <w:rPr>
                <w:rFonts w:ascii="Times New Roman" w:hAnsi="Times New Roman"/>
                <w:bCs/>
                <w:sz w:val="24"/>
                <w:szCs w:val="24"/>
                <w:highlight w:val="red"/>
                <w:lang w:eastAsia="ru-RU"/>
              </w:rPr>
            </w:pPr>
            <w:r w:rsidRPr="00C15853">
              <w:rPr>
                <w:rFonts w:ascii="Times New Roman" w:hAnsi="Times New Roman"/>
                <w:bCs/>
                <w:sz w:val="24"/>
                <w:szCs w:val="24"/>
                <w:lang w:eastAsia="ru-RU"/>
              </w:rPr>
              <w:t xml:space="preserve">Призначення персональних стипендій сільської ради для обдарованих дітей закладів освіти </w:t>
            </w:r>
            <w:r w:rsidRPr="00C15853">
              <w:rPr>
                <w:rFonts w:ascii="Times New Roman" w:hAnsi="Times New Roman"/>
                <w:sz w:val="24"/>
                <w:szCs w:val="24"/>
                <w:lang w:eastAsia="ru-RU"/>
              </w:rPr>
              <w:t>громади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544"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Виконавчий комітет </w:t>
            </w:r>
          </w:p>
        </w:tc>
        <w:tc>
          <w:tcPr>
            <w:tcW w:w="1843"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9B2694">
        <w:tc>
          <w:tcPr>
            <w:tcW w:w="648" w:type="dxa"/>
            <w:shd w:val="clear" w:color="auto" w:fill="auto"/>
          </w:tcPr>
          <w:p w:rsidR="00E85B10" w:rsidRPr="00C15853" w:rsidRDefault="00E85B10" w:rsidP="00E85B10">
            <w:pPr>
              <w:numPr>
                <w:ilvl w:val="0"/>
                <w:numId w:val="27"/>
              </w:numPr>
              <w:spacing w:after="0" w:line="240" w:lineRule="auto"/>
              <w:jc w:val="center"/>
              <w:rPr>
                <w:rFonts w:ascii="Times New Roman" w:hAnsi="Times New Roman"/>
                <w:sz w:val="24"/>
                <w:szCs w:val="24"/>
                <w:lang w:eastAsia="ru-RU"/>
              </w:rPr>
            </w:pPr>
          </w:p>
        </w:tc>
        <w:tc>
          <w:tcPr>
            <w:tcW w:w="5839" w:type="dxa"/>
            <w:shd w:val="clear" w:color="auto" w:fill="auto"/>
          </w:tcPr>
          <w:p w:rsidR="00E85B10" w:rsidRPr="00C15853" w:rsidRDefault="00E85B10" w:rsidP="00E85B10">
            <w:pPr>
              <w:snapToGrid w:val="0"/>
              <w:spacing w:after="0" w:line="240" w:lineRule="auto"/>
              <w:ind w:right="72" w:firstLine="252"/>
              <w:rPr>
                <w:rFonts w:ascii="Times New Roman" w:hAnsi="Times New Roman"/>
                <w:bCs/>
                <w:sz w:val="24"/>
                <w:szCs w:val="24"/>
                <w:highlight w:val="red"/>
                <w:lang w:eastAsia="ru-RU"/>
              </w:rPr>
            </w:pPr>
            <w:r w:rsidRPr="00C15853">
              <w:rPr>
                <w:rFonts w:ascii="Times New Roman" w:hAnsi="Times New Roman"/>
                <w:bCs/>
                <w:sz w:val="24"/>
                <w:szCs w:val="24"/>
                <w:lang w:eastAsia="ru-RU"/>
              </w:rPr>
              <w:t xml:space="preserve">Пошук, підтримка та розвиток обдарованих дітей та учнівської молоді, залучення їх до роботи в гуртках, студіях, секціях закладів загальної середньої освіти </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544"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3"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9B2694">
        <w:tc>
          <w:tcPr>
            <w:tcW w:w="648" w:type="dxa"/>
          </w:tcPr>
          <w:p w:rsidR="00E85B10" w:rsidRPr="00C15853" w:rsidRDefault="00E85B10" w:rsidP="00E85B10">
            <w:pPr>
              <w:numPr>
                <w:ilvl w:val="0"/>
                <w:numId w:val="27"/>
              </w:numPr>
              <w:spacing w:after="0" w:line="240" w:lineRule="auto"/>
              <w:jc w:val="center"/>
              <w:rPr>
                <w:rFonts w:ascii="Times New Roman" w:hAnsi="Times New Roman"/>
                <w:sz w:val="24"/>
                <w:szCs w:val="24"/>
                <w:lang w:eastAsia="ru-RU"/>
              </w:rPr>
            </w:pPr>
          </w:p>
        </w:tc>
        <w:tc>
          <w:tcPr>
            <w:tcW w:w="5839" w:type="dxa"/>
          </w:tcPr>
          <w:p w:rsidR="00E85B10" w:rsidRPr="00C15853" w:rsidRDefault="00E85B10" w:rsidP="00E85B10">
            <w:pPr>
              <w:snapToGrid w:val="0"/>
              <w:spacing w:after="0" w:line="240" w:lineRule="auto"/>
              <w:ind w:right="72" w:firstLine="252"/>
              <w:rPr>
                <w:rFonts w:ascii="Times New Roman" w:hAnsi="Times New Roman"/>
                <w:bCs/>
                <w:sz w:val="24"/>
                <w:szCs w:val="24"/>
                <w:lang w:eastAsia="ru-RU"/>
              </w:rPr>
            </w:pPr>
            <w:r w:rsidRPr="00C15853">
              <w:rPr>
                <w:rFonts w:ascii="Times New Roman" w:hAnsi="Times New Roman"/>
                <w:bCs/>
                <w:sz w:val="24"/>
                <w:szCs w:val="24"/>
                <w:lang w:eastAsia="ru-RU"/>
              </w:rPr>
              <w:t>Організація і проведення свята «Обдаровані учні» з переможцями Всеукраїнських учнівських турнірів та конкурсів, ІІІ, ІV етапу Всеукраїнських олімпіад з базових предметів</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54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9B2694">
        <w:tc>
          <w:tcPr>
            <w:tcW w:w="648" w:type="dxa"/>
          </w:tcPr>
          <w:p w:rsidR="00E85B10" w:rsidRPr="00C15853" w:rsidRDefault="00E85B10" w:rsidP="00E85B10">
            <w:pPr>
              <w:numPr>
                <w:ilvl w:val="0"/>
                <w:numId w:val="27"/>
              </w:numPr>
              <w:spacing w:after="0" w:line="240" w:lineRule="auto"/>
              <w:jc w:val="center"/>
              <w:rPr>
                <w:rFonts w:ascii="Times New Roman" w:hAnsi="Times New Roman"/>
                <w:sz w:val="24"/>
                <w:szCs w:val="24"/>
                <w:lang w:eastAsia="ru-RU"/>
              </w:rPr>
            </w:pPr>
          </w:p>
        </w:tc>
        <w:tc>
          <w:tcPr>
            <w:tcW w:w="5839" w:type="dxa"/>
          </w:tcPr>
          <w:p w:rsidR="00E85B10" w:rsidRPr="00C15853" w:rsidRDefault="00E85B10" w:rsidP="00E85B10">
            <w:pPr>
              <w:snapToGrid w:val="0"/>
              <w:spacing w:after="0" w:line="240" w:lineRule="auto"/>
              <w:ind w:right="72" w:firstLine="252"/>
              <w:rPr>
                <w:rFonts w:ascii="Times New Roman" w:hAnsi="Times New Roman"/>
                <w:bCs/>
                <w:sz w:val="24"/>
                <w:szCs w:val="24"/>
                <w:lang w:eastAsia="ru-RU"/>
              </w:rPr>
            </w:pPr>
            <w:r w:rsidRPr="00C15853">
              <w:rPr>
                <w:rFonts w:ascii="Times New Roman" w:hAnsi="Times New Roman"/>
                <w:bCs/>
                <w:sz w:val="24"/>
                <w:szCs w:val="24"/>
                <w:lang w:eastAsia="ru-RU"/>
              </w:rPr>
              <w:t xml:space="preserve">Премія сільського голови кращим учням закладів загальної середньої освіти </w:t>
            </w:r>
            <w:r w:rsidRPr="00C15853">
              <w:rPr>
                <w:rFonts w:ascii="Times New Roman" w:hAnsi="Times New Roman"/>
                <w:sz w:val="24"/>
                <w:szCs w:val="24"/>
                <w:lang w:eastAsia="ru-RU"/>
              </w:rPr>
              <w:t>Первозванівської територіальної громади</w:t>
            </w:r>
            <w:r w:rsidRPr="00C15853">
              <w:rPr>
                <w:rFonts w:ascii="Times New Roman" w:hAnsi="Times New Roman"/>
                <w:bCs/>
                <w:sz w:val="24"/>
                <w:szCs w:val="24"/>
                <w:lang w:eastAsia="ru-RU"/>
              </w:rPr>
              <w:t>, які отримали 200 балів за результатами зовнішнього незалежного оцінювання з навчальної дисципліни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54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853000">
        <w:tc>
          <w:tcPr>
            <w:tcW w:w="13575" w:type="dxa"/>
            <w:gridSpan w:val="5"/>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350,0</w:t>
            </w:r>
          </w:p>
        </w:tc>
      </w:tr>
    </w:tbl>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0559AB" w:rsidRDefault="00E85B10" w:rsidP="00E85B10">
      <w:pPr>
        <w:spacing w:after="0" w:line="240" w:lineRule="auto"/>
        <w:rPr>
          <w:rFonts w:ascii="Times New Roman" w:hAnsi="Times New Roman"/>
          <w:b/>
          <w:sz w:val="24"/>
          <w:szCs w:val="24"/>
          <w:lang w:eastAsia="ru-RU"/>
        </w:rPr>
      </w:pPr>
      <w:r w:rsidRPr="000559AB">
        <w:rPr>
          <w:rFonts w:ascii="Times New Roman" w:hAnsi="Times New Roman"/>
          <w:b/>
          <w:sz w:val="24"/>
          <w:szCs w:val="24"/>
          <w:lang w:eastAsia="ru-RU"/>
        </w:rPr>
        <w:t>Секретар сільської ради                                                                                                                                                                                          В. ЛЕЩЕНКО</w:t>
      </w:r>
    </w:p>
    <w:p w:rsidR="00E85B10" w:rsidRPr="000559AB" w:rsidRDefault="00E85B10" w:rsidP="00E85B10">
      <w:pPr>
        <w:spacing w:after="0" w:line="240" w:lineRule="auto"/>
        <w:rPr>
          <w:rFonts w:ascii="Times New Roman" w:hAnsi="Times New Roman"/>
          <w:b/>
          <w:sz w:val="24"/>
          <w:szCs w:val="24"/>
          <w:lang w:eastAsia="ru-RU"/>
        </w:rPr>
      </w:pPr>
    </w:p>
    <w:p w:rsidR="00E85B10" w:rsidRPr="000559AB" w:rsidRDefault="00E85B10" w:rsidP="00E85B10">
      <w:pPr>
        <w:spacing w:after="0" w:line="240" w:lineRule="auto"/>
        <w:rPr>
          <w:rFonts w:ascii="Times New Roman" w:hAnsi="Times New Roman"/>
          <w:b/>
          <w:sz w:val="24"/>
          <w:szCs w:val="24"/>
          <w:lang w:eastAsia="ru-RU"/>
        </w:rPr>
      </w:pPr>
    </w:p>
    <w:p w:rsidR="00E85B10" w:rsidRPr="000559AB" w:rsidRDefault="00E85B10" w:rsidP="00E85B10">
      <w:pPr>
        <w:spacing w:after="0" w:line="240" w:lineRule="auto"/>
        <w:rPr>
          <w:rFonts w:ascii="Times New Roman" w:hAnsi="Times New Roman"/>
          <w:b/>
          <w:sz w:val="24"/>
          <w:szCs w:val="24"/>
          <w:lang w:eastAsia="ru-RU"/>
        </w:rPr>
      </w:pPr>
      <w:r w:rsidRPr="000559AB">
        <w:rPr>
          <w:rFonts w:ascii="Times New Roman" w:hAnsi="Times New Roman"/>
          <w:b/>
          <w:sz w:val="24"/>
          <w:szCs w:val="24"/>
          <w:lang w:eastAsia="ru-RU"/>
        </w:rPr>
        <w:t>В.о. начальника відділу                                                                                                                                                                                              В. ПРИМАК</w:t>
      </w:r>
    </w:p>
    <w:p w:rsidR="00E85B10" w:rsidRPr="000559AB" w:rsidRDefault="00E85B10" w:rsidP="00E85B10">
      <w:pPr>
        <w:spacing w:after="0" w:line="240" w:lineRule="auto"/>
        <w:rPr>
          <w:rFonts w:ascii="Times New Roman" w:hAnsi="Times New Roman"/>
          <w:sz w:val="24"/>
          <w:szCs w:val="24"/>
          <w:lang w:val="ru-RU" w:eastAsia="ru-RU"/>
        </w:rPr>
      </w:pPr>
    </w:p>
    <w:p w:rsidR="009B2694" w:rsidRDefault="009B2694"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9B2694" w:rsidRDefault="009B2694"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9B2694" w:rsidRDefault="009B2694"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9B2694" w:rsidRDefault="009B2694"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9B2694" w:rsidRDefault="009B2694"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9B2694" w:rsidRDefault="009B2694"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9B2694" w:rsidRDefault="009B2694"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9B2694" w:rsidRDefault="009B2694"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9B2694" w:rsidRDefault="009B2694" w:rsidP="00E85B10">
      <w:pPr>
        <w:pBdr>
          <w:bottom w:val="single" w:sz="8" w:space="4" w:color="4F81BD"/>
        </w:pBdr>
        <w:spacing w:after="0" w:line="240" w:lineRule="auto"/>
        <w:contextualSpacing/>
        <w:jc w:val="right"/>
        <w:rPr>
          <w:rFonts w:ascii="Times New Roman" w:hAnsi="Times New Roman"/>
          <w:b/>
          <w:spacing w:val="5"/>
          <w:kern w:val="28"/>
          <w:sz w:val="24"/>
          <w:szCs w:val="24"/>
          <w:lang w:val="ru-RU"/>
        </w:rPr>
      </w:pPr>
    </w:p>
    <w:p w:rsidR="00E85B10" w:rsidRPr="00C15853" w:rsidRDefault="00E85B10" w:rsidP="00E85B10">
      <w:pPr>
        <w:pBdr>
          <w:bottom w:val="single" w:sz="8" w:space="4" w:color="4F81BD"/>
        </w:pBdr>
        <w:spacing w:after="0" w:line="240" w:lineRule="auto"/>
        <w:contextualSpacing/>
        <w:jc w:val="right"/>
        <w:rPr>
          <w:rFonts w:ascii="Times New Roman" w:hAnsi="Times New Roman"/>
          <w:color w:val="17365D"/>
          <w:spacing w:val="5"/>
          <w:kern w:val="28"/>
          <w:sz w:val="24"/>
          <w:szCs w:val="24"/>
        </w:rPr>
      </w:pPr>
      <w:r w:rsidRPr="00C15853">
        <w:rPr>
          <w:rFonts w:ascii="Times New Roman" w:hAnsi="Times New Roman"/>
          <w:b/>
          <w:spacing w:val="5"/>
          <w:kern w:val="28"/>
          <w:sz w:val="24"/>
          <w:szCs w:val="24"/>
        </w:rPr>
        <w:lastRenderedPageBreak/>
        <w:t>Додаток 6 до Програми</w:t>
      </w:r>
    </w:p>
    <w:p w:rsidR="00E85B10" w:rsidRPr="00C15853" w:rsidRDefault="00E85B10" w:rsidP="00E85B10">
      <w:pPr>
        <w:pBdr>
          <w:bottom w:val="single" w:sz="8" w:space="4" w:color="4F81BD"/>
        </w:pBdr>
        <w:spacing w:after="0" w:line="240" w:lineRule="auto"/>
        <w:contextualSpacing/>
        <w:jc w:val="both"/>
        <w:rPr>
          <w:rFonts w:ascii="Times New Roman" w:hAnsi="Times New Roman"/>
          <w:b/>
          <w:spacing w:val="5"/>
          <w:kern w:val="28"/>
          <w:sz w:val="24"/>
          <w:szCs w:val="24"/>
        </w:rPr>
      </w:pPr>
      <w:r w:rsidRPr="00C15853">
        <w:rPr>
          <w:rFonts w:ascii="Times New Roman" w:hAnsi="Times New Roman"/>
          <w:b/>
          <w:spacing w:val="5"/>
          <w:kern w:val="28"/>
          <w:sz w:val="24"/>
          <w:szCs w:val="24"/>
        </w:rPr>
        <w:t>Розвиток позашкільної освіти Первозванівської територіальної громади</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b/>
          <w:sz w:val="24"/>
          <w:szCs w:val="24"/>
          <w:lang w:eastAsia="ru-RU"/>
        </w:rPr>
        <w:t xml:space="preserve">Мета: </w:t>
      </w:r>
      <w:r w:rsidRPr="00C15853">
        <w:rPr>
          <w:rFonts w:ascii="Times New Roman" w:hAnsi="Times New Roman"/>
          <w:sz w:val="24"/>
          <w:szCs w:val="24"/>
          <w:lang w:eastAsia="ru-RU"/>
        </w:rPr>
        <w:t>забезпечення доступності позашкільної освіти, популяризація різних форм роботи закладів позашкільної освіти, створення умов для збереження мережі закладів позашкільної освіти громади, подальше зміцнення матеріально-технічної бази закладів позашкільної освіти.</w:t>
      </w:r>
    </w:p>
    <w:p w:rsidR="00E85B10" w:rsidRPr="00C15853" w:rsidRDefault="00E85B10" w:rsidP="00E85B10">
      <w:pPr>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Проблеми, які потребують розв’язання:</w:t>
      </w:r>
    </w:p>
    <w:p w:rsidR="00E85B10" w:rsidRPr="00C15853" w:rsidRDefault="00E85B10" w:rsidP="00E85B10">
      <w:pPr>
        <w:numPr>
          <w:ilvl w:val="0"/>
          <w:numId w:val="15"/>
        </w:numPr>
        <w:tabs>
          <w:tab w:val="left" w:pos="1080"/>
        </w:tabs>
        <w:suppressAutoHyphens/>
        <w:spacing w:after="0" w:line="240" w:lineRule="auto"/>
        <w:ind w:firstLine="0"/>
        <w:contextualSpacing/>
        <w:jc w:val="both"/>
        <w:rPr>
          <w:rFonts w:ascii="Times New Roman" w:hAnsi="Times New Roman"/>
          <w:sz w:val="24"/>
          <w:szCs w:val="24"/>
        </w:rPr>
      </w:pPr>
      <w:r w:rsidRPr="00C15853">
        <w:rPr>
          <w:rFonts w:ascii="Times New Roman" w:hAnsi="Times New Roman"/>
          <w:sz w:val="24"/>
          <w:szCs w:val="24"/>
        </w:rPr>
        <w:t>Удосконалення навчальної та матеріально-технічної бази закладів позашкільної освіти, їх ресурсне забезпечення.</w:t>
      </w:r>
    </w:p>
    <w:p w:rsidR="00E85B10" w:rsidRPr="00C15853" w:rsidRDefault="00E85B10" w:rsidP="00E85B10">
      <w:pPr>
        <w:numPr>
          <w:ilvl w:val="0"/>
          <w:numId w:val="15"/>
        </w:numPr>
        <w:tabs>
          <w:tab w:val="left" w:pos="1080"/>
        </w:tabs>
        <w:suppressAutoHyphens/>
        <w:spacing w:after="0" w:line="240" w:lineRule="auto"/>
        <w:ind w:firstLine="0"/>
        <w:contextualSpacing/>
        <w:jc w:val="both"/>
        <w:rPr>
          <w:rFonts w:ascii="Times New Roman" w:hAnsi="Times New Roman"/>
          <w:sz w:val="24"/>
          <w:szCs w:val="24"/>
        </w:rPr>
      </w:pPr>
      <w:r w:rsidRPr="00C15853">
        <w:rPr>
          <w:rFonts w:ascii="Times New Roman" w:hAnsi="Times New Roman"/>
          <w:sz w:val="24"/>
          <w:szCs w:val="24"/>
        </w:rPr>
        <w:t>Створення умов для гармонійного розвитку особистості шляхом налагодження ефективної, злагодженої діяльності закладів позашкільної та загальної середньої освіти.</w:t>
      </w:r>
    </w:p>
    <w:p w:rsidR="00E85B10" w:rsidRPr="00C15853" w:rsidRDefault="00E85B10" w:rsidP="00E85B10">
      <w:pPr>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Шляхи реалізації:</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414"/>
        <w:gridCol w:w="1417"/>
        <w:gridCol w:w="4253"/>
        <w:gridCol w:w="1843"/>
        <w:gridCol w:w="2268"/>
      </w:tblGrid>
      <w:tr w:rsidR="00E85B10" w:rsidRPr="00C15853" w:rsidTr="009B2694">
        <w:trPr>
          <w:trHeight w:val="828"/>
        </w:trPr>
        <w:tc>
          <w:tcPr>
            <w:tcW w:w="648"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5414"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Перелік</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1417"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4253"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1843"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Орієнтовані обсяги фінансування (вартість), тис. гривень</w:t>
            </w:r>
          </w:p>
        </w:tc>
      </w:tr>
      <w:tr w:rsidR="00E85B10" w:rsidRPr="00C15853" w:rsidTr="009B2694">
        <w:tc>
          <w:tcPr>
            <w:tcW w:w="648" w:type="dxa"/>
          </w:tcPr>
          <w:p w:rsidR="00E85B10" w:rsidRPr="00C15853" w:rsidRDefault="00E85B10" w:rsidP="00E85B10">
            <w:pPr>
              <w:numPr>
                <w:ilvl w:val="0"/>
                <w:numId w:val="16"/>
              </w:numPr>
              <w:spacing w:after="0" w:line="240" w:lineRule="auto"/>
              <w:ind w:left="0" w:firstLine="0"/>
              <w:jc w:val="center"/>
              <w:rPr>
                <w:rFonts w:ascii="Times New Roman" w:hAnsi="Times New Roman"/>
                <w:sz w:val="24"/>
                <w:szCs w:val="24"/>
                <w:lang w:eastAsia="ru-RU"/>
              </w:rPr>
            </w:pPr>
          </w:p>
        </w:tc>
        <w:tc>
          <w:tcPr>
            <w:tcW w:w="5414"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Моніторинг функціонування закладів позашкільної освіти громади та якості надаваних цими закладами послуг</w:t>
            </w:r>
          </w:p>
        </w:tc>
        <w:tc>
          <w:tcPr>
            <w:tcW w:w="141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9B2694">
        <w:tc>
          <w:tcPr>
            <w:tcW w:w="648" w:type="dxa"/>
          </w:tcPr>
          <w:p w:rsidR="00E85B10" w:rsidRPr="00C15853" w:rsidRDefault="00E85B10" w:rsidP="00E85B10">
            <w:pPr>
              <w:numPr>
                <w:ilvl w:val="0"/>
                <w:numId w:val="16"/>
              </w:numPr>
              <w:spacing w:after="0" w:line="240" w:lineRule="auto"/>
              <w:ind w:left="0" w:firstLine="0"/>
              <w:jc w:val="center"/>
              <w:rPr>
                <w:rFonts w:ascii="Times New Roman" w:hAnsi="Times New Roman"/>
                <w:sz w:val="24"/>
                <w:szCs w:val="24"/>
                <w:lang w:eastAsia="ru-RU"/>
              </w:rPr>
            </w:pPr>
          </w:p>
        </w:tc>
        <w:tc>
          <w:tcPr>
            <w:tcW w:w="5414"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 xml:space="preserve">Здійснення моніторингу функціонування шкільних гуртків </w:t>
            </w:r>
          </w:p>
        </w:tc>
        <w:tc>
          <w:tcPr>
            <w:tcW w:w="141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BF4949" w:rsidRDefault="00E85B10" w:rsidP="00BF4949">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w:t>
            </w:r>
            <w:r w:rsidR="00BF4949">
              <w:rPr>
                <w:rFonts w:ascii="Times New Roman" w:hAnsi="Times New Roman"/>
                <w:sz w:val="24"/>
                <w:szCs w:val="24"/>
                <w:lang w:eastAsia="ru-RU"/>
              </w:rPr>
              <w:t>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9B2694">
        <w:tc>
          <w:tcPr>
            <w:tcW w:w="648" w:type="dxa"/>
          </w:tcPr>
          <w:p w:rsidR="00E85B10" w:rsidRPr="00C15853" w:rsidRDefault="00E85B10" w:rsidP="00E85B10">
            <w:pPr>
              <w:numPr>
                <w:ilvl w:val="0"/>
                <w:numId w:val="16"/>
              </w:numPr>
              <w:spacing w:after="0" w:line="240" w:lineRule="auto"/>
              <w:ind w:left="0" w:firstLine="0"/>
              <w:jc w:val="center"/>
              <w:rPr>
                <w:rFonts w:ascii="Times New Roman" w:hAnsi="Times New Roman"/>
                <w:sz w:val="24"/>
                <w:szCs w:val="24"/>
                <w:lang w:eastAsia="ru-RU"/>
              </w:rPr>
            </w:pPr>
          </w:p>
        </w:tc>
        <w:tc>
          <w:tcPr>
            <w:tcW w:w="5414"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Забезпечення діяльності закладів позашкільної освіти, розширення мережі гуртків у закладах освіти громади</w:t>
            </w:r>
          </w:p>
        </w:tc>
        <w:tc>
          <w:tcPr>
            <w:tcW w:w="141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BF4949" w:rsidRDefault="00E85B10" w:rsidP="00BF4949">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w:t>
            </w:r>
            <w:r w:rsidR="00BF4949">
              <w:rPr>
                <w:rFonts w:ascii="Times New Roman" w:hAnsi="Times New Roman"/>
                <w:sz w:val="24"/>
                <w:szCs w:val="24"/>
                <w:lang w:eastAsia="ru-RU"/>
              </w:rPr>
              <w:t>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1500,0</w:t>
            </w:r>
          </w:p>
        </w:tc>
      </w:tr>
      <w:tr w:rsidR="00E85B10" w:rsidRPr="00C15853" w:rsidTr="009B2694">
        <w:tc>
          <w:tcPr>
            <w:tcW w:w="648" w:type="dxa"/>
          </w:tcPr>
          <w:p w:rsidR="00E85B10" w:rsidRPr="00C15853" w:rsidRDefault="00E85B10" w:rsidP="00E85B10">
            <w:pPr>
              <w:numPr>
                <w:ilvl w:val="0"/>
                <w:numId w:val="16"/>
              </w:numPr>
              <w:spacing w:after="0" w:line="240" w:lineRule="auto"/>
              <w:ind w:left="0" w:firstLine="0"/>
              <w:jc w:val="center"/>
              <w:rPr>
                <w:rFonts w:ascii="Times New Roman" w:hAnsi="Times New Roman"/>
                <w:sz w:val="24"/>
                <w:szCs w:val="24"/>
                <w:lang w:eastAsia="ru-RU"/>
              </w:rPr>
            </w:pPr>
          </w:p>
        </w:tc>
        <w:tc>
          <w:tcPr>
            <w:tcW w:w="5414"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Забезпечення рівного доступу до позашкільної освіти дітям з особливими потребами</w:t>
            </w:r>
          </w:p>
        </w:tc>
        <w:tc>
          <w:tcPr>
            <w:tcW w:w="141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9B2694">
        <w:tc>
          <w:tcPr>
            <w:tcW w:w="648" w:type="dxa"/>
          </w:tcPr>
          <w:p w:rsidR="00E85B10" w:rsidRPr="00C15853" w:rsidRDefault="00E85B10" w:rsidP="00E85B10">
            <w:pPr>
              <w:numPr>
                <w:ilvl w:val="0"/>
                <w:numId w:val="16"/>
              </w:numPr>
              <w:spacing w:after="0" w:line="240" w:lineRule="auto"/>
              <w:ind w:left="0" w:firstLine="0"/>
              <w:jc w:val="center"/>
              <w:rPr>
                <w:rFonts w:ascii="Times New Roman" w:hAnsi="Times New Roman"/>
                <w:sz w:val="24"/>
                <w:szCs w:val="24"/>
                <w:lang w:eastAsia="ru-RU"/>
              </w:rPr>
            </w:pPr>
          </w:p>
        </w:tc>
        <w:tc>
          <w:tcPr>
            <w:tcW w:w="5414"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Систематичне вивчення, узагальнення та поширення досвіду організації і проведення позашкільної виховної роботи</w:t>
            </w:r>
          </w:p>
        </w:tc>
        <w:tc>
          <w:tcPr>
            <w:tcW w:w="141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9B2694">
        <w:tc>
          <w:tcPr>
            <w:tcW w:w="648" w:type="dxa"/>
          </w:tcPr>
          <w:p w:rsidR="00E85B10" w:rsidRPr="00C15853" w:rsidRDefault="00E85B10" w:rsidP="00E85B10">
            <w:pPr>
              <w:numPr>
                <w:ilvl w:val="0"/>
                <w:numId w:val="16"/>
              </w:numPr>
              <w:spacing w:after="0" w:line="240" w:lineRule="auto"/>
              <w:ind w:left="0" w:firstLine="0"/>
              <w:jc w:val="center"/>
              <w:rPr>
                <w:rFonts w:ascii="Times New Roman" w:hAnsi="Times New Roman"/>
                <w:sz w:val="24"/>
                <w:szCs w:val="24"/>
                <w:lang w:eastAsia="ru-RU"/>
              </w:rPr>
            </w:pPr>
          </w:p>
        </w:tc>
        <w:tc>
          <w:tcPr>
            <w:tcW w:w="5414"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 xml:space="preserve">Забезпечення співпраці закладів позашкільної </w:t>
            </w:r>
            <w:r w:rsidRPr="00C15853">
              <w:rPr>
                <w:rFonts w:ascii="Times New Roman" w:hAnsi="Times New Roman"/>
                <w:sz w:val="24"/>
                <w:szCs w:val="24"/>
                <w:lang w:eastAsia="ru-RU"/>
              </w:rPr>
              <w:lastRenderedPageBreak/>
              <w:t>освіти з громадськими організаціями щодо змістовного дозвілля дітей та учнівської молоді громади</w:t>
            </w:r>
          </w:p>
        </w:tc>
        <w:tc>
          <w:tcPr>
            <w:tcW w:w="141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w:t>
            </w:r>
            <w:r w:rsidRPr="00C15853">
              <w:rPr>
                <w:rFonts w:ascii="Times New Roman" w:hAnsi="Times New Roman"/>
                <w:sz w:val="24"/>
                <w:szCs w:val="24"/>
                <w:lang w:eastAsia="ru-RU"/>
              </w:rPr>
              <w:lastRenderedPageBreak/>
              <w:t>культури та туризму виконавчого комітету 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 xml:space="preserve">Без </w:t>
            </w:r>
            <w:r w:rsidRPr="00C15853">
              <w:rPr>
                <w:rFonts w:ascii="Times New Roman" w:hAnsi="Times New Roman"/>
                <w:sz w:val="24"/>
                <w:szCs w:val="24"/>
                <w:lang w:eastAsia="ru-RU"/>
              </w:rPr>
              <w:lastRenderedPageBreak/>
              <w:t>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9B2694">
        <w:tc>
          <w:tcPr>
            <w:tcW w:w="648" w:type="dxa"/>
          </w:tcPr>
          <w:p w:rsidR="00E85B10" w:rsidRPr="00C15853" w:rsidRDefault="00E85B10" w:rsidP="00E85B10">
            <w:pPr>
              <w:numPr>
                <w:ilvl w:val="0"/>
                <w:numId w:val="16"/>
              </w:numPr>
              <w:spacing w:after="0" w:line="240" w:lineRule="auto"/>
              <w:ind w:left="0" w:firstLine="0"/>
              <w:jc w:val="center"/>
              <w:rPr>
                <w:rFonts w:ascii="Times New Roman" w:hAnsi="Times New Roman"/>
                <w:sz w:val="24"/>
                <w:szCs w:val="24"/>
                <w:lang w:eastAsia="ru-RU"/>
              </w:rPr>
            </w:pPr>
          </w:p>
        </w:tc>
        <w:tc>
          <w:tcPr>
            <w:tcW w:w="5414" w:type="dxa"/>
          </w:tcPr>
          <w:p w:rsidR="00E85B10" w:rsidRPr="00C15853" w:rsidRDefault="00E85B10" w:rsidP="00E85B10">
            <w:pPr>
              <w:spacing w:after="0" w:line="240" w:lineRule="auto"/>
              <w:ind w:left="72" w:firstLine="288"/>
              <w:contextualSpacing/>
              <w:rPr>
                <w:rFonts w:ascii="Times New Roman" w:hAnsi="Times New Roman"/>
                <w:sz w:val="24"/>
                <w:szCs w:val="24"/>
                <w:highlight w:val="magenta"/>
                <w:lang w:eastAsia="uk-UA"/>
              </w:rPr>
            </w:pPr>
            <w:r w:rsidRPr="00C15853">
              <w:rPr>
                <w:rFonts w:ascii="Times New Roman" w:hAnsi="Times New Roman"/>
                <w:sz w:val="24"/>
                <w:szCs w:val="24"/>
              </w:rPr>
              <w:t xml:space="preserve">Забезпечення участі вихованців закладів позашкільної освіти у міжнародних, Всеукраїнських, регіональних та міських </w:t>
            </w:r>
            <w:proofErr w:type="spellStart"/>
            <w:r w:rsidRPr="00C15853">
              <w:rPr>
                <w:rFonts w:ascii="Times New Roman" w:hAnsi="Times New Roman"/>
                <w:sz w:val="24"/>
                <w:szCs w:val="24"/>
              </w:rPr>
              <w:t>проєктах</w:t>
            </w:r>
            <w:proofErr w:type="spellEnd"/>
            <w:r w:rsidRPr="00C15853">
              <w:rPr>
                <w:rFonts w:ascii="Times New Roman" w:hAnsi="Times New Roman"/>
                <w:sz w:val="24"/>
                <w:szCs w:val="24"/>
              </w:rPr>
              <w:t>, акціях, конкурсах, фестивалях</w:t>
            </w:r>
          </w:p>
        </w:tc>
        <w:tc>
          <w:tcPr>
            <w:tcW w:w="141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9B2694">
        <w:tc>
          <w:tcPr>
            <w:tcW w:w="648" w:type="dxa"/>
          </w:tcPr>
          <w:p w:rsidR="00E85B10" w:rsidRPr="00C15853" w:rsidRDefault="00E85B10" w:rsidP="00E85B10">
            <w:pPr>
              <w:numPr>
                <w:ilvl w:val="0"/>
                <w:numId w:val="16"/>
              </w:numPr>
              <w:spacing w:after="0" w:line="240" w:lineRule="auto"/>
              <w:ind w:left="0" w:firstLine="0"/>
              <w:jc w:val="center"/>
              <w:rPr>
                <w:rFonts w:ascii="Times New Roman" w:hAnsi="Times New Roman"/>
                <w:sz w:val="24"/>
                <w:szCs w:val="24"/>
                <w:lang w:eastAsia="ru-RU"/>
              </w:rPr>
            </w:pPr>
          </w:p>
        </w:tc>
        <w:tc>
          <w:tcPr>
            <w:tcW w:w="5414"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Продовження співпраці із закладами вищої освіти, закладами професійної (професійно-технічної) освіти, підприємствами громади з питань профорієнтації учнівської молоді</w:t>
            </w:r>
          </w:p>
        </w:tc>
        <w:tc>
          <w:tcPr>
            <w:tcW w:w="141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C21472" w:rsidRDefault="00E85B10" w:rsidP="00C21472">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w:t>
            </w:r>
            <w:r w:rsidR="00C21472">
              <w:rPr>
                <w:rFonts w:ascii="Times New Roman" w:hAnsi="Times New Roman"/>
                <w:sz w:val="24"/>
                <w:szCs w:val="24"/>
                <w:lang w:eastAsia="ru-RU"/>
              </w:rPr>
              <w:t>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9B2694">
        <w:tc>
          <w:tcPr>
            <w:tcW w:w="648" w:type="dxa"/>
          </w:tcPr>
          <w:p w:rsidR="00E85B10" w:rsidRPr="00C15853" w:rsidRDefault="00E85B10" w:rsidP="00E85B10">
            <w:pPr>
              <w:numPr>
                <w:ilvl w:val="0"/>
                <w:numId w:val="16"/>
              </w:numPr>
              <w:spacing w:after="0" w:line="240" w:lineRule="auto"/>
              <w:ind w:left="0" w:firstLine="0"/>
              <w:jc w:val="center"/>
              <w:rPr>
                <w:rFonts w:ascii="Times New Roman" w:hAnsi="Times New Roman"/>
                <w:sz w:val="24"/>
                <w:szCs w:val="24"/>
                <w:lang w:eastAsia="ru-RU"/>
              </w:rPr>
            </w:pPr>
          </w:p>
        </w:tc>
        <w:tc>
          <w:tcPr>
            <w:tcW w:w="5414"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Організація дозвілля дітей під час канікул, проведення новорічних та різдвяних свят</w:t>
            </w:r>
          </w:p>
        </w:tc>
        <w:tc>
          <w:tcPr>
            <w:tcW w:w="141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425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3"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9B2694">
        <w:tc>
          <w:tcPr>
            <w:tcW w:w="13575" w:type="dxa"/>
            <w:gridSpan w:val="5"/>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1550,0</w:t>
            </w:r>
          </w:p>
        </w:tc>
      </w:tr>
    </w:tbl>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21472" w:rsidRDefault="00E85B10" w:rsidP="00E85B10">
      <w:pPr>
        <w:spacing w:after="0" w:line="240" w:lineRule="auto"/>
        <w:rPr>
          <w:rFonts w:ascii="Times New Roman" w:hAnsi="Times New Roman"/>
          <w:b/>
          <w:sz w:val="24"/>
          <w:szCs w:val="24"/>
          <w:lang w:eastAsia="ru-RU"/>
        </w:rPr>
      </w:pPr>
      <w:r w:rsidRPr="00C21472">
        <w:rPr>
          <w:rFonts w:ascii="Times New Roman" w:hAnsi="Times New Roman"/>
          <w:b/>
          <w:sz w:val="24"/>
          <w:szCs w:val="24"/>
          <w:lang w:eastAsia="ru-RU"/>
        </w:rPr>
        <w:t>Секретар сільської ради                                                                                                                                                                                          В. ЛЕЩЕНКО</w:t>
      </w:r>
    </w:p>
    <w:p w:rsidR="00E85B10" w:rsidRPr="00C21472" w:rsidRDefault="00E85B10" w:rsidP="00E85B10">
      <w:pPr>
        <w:spacing w:after="0" w:line="240" w:lineRule="auto"/>
        <w:rPr>
          <w:rFonts w:ascii="Times New Roman" w:hAnsi="Times New Roman"/>
          <w:b/>
          <w:sz w:val="24"/>
          <w:szCs w:val="24"/>
          <w:lang w:eastAsia="ru-RU"/>
        </w:rPr>
      </w:pPr>
    </w:p>
    <w:p w:rsidR="00E85B10" w:rsidRPr="00C21472" w:rsidRDefault="00E85B10" w:rsidP="00E85B10">
      <w:pPr>
        <w:spacing w:after="0" w:line="240" w:lineRule="auto"/>
        <w:rPr>
          <w:rFonts w:ascii="Times New Roman" w:hAnsi="Times New Roman"/>
          <w:b/>
          <w:sz w:val="24"/>
          <w:szCs w:val="24"/>
          <w:lang w:eastAsia="ru-RU"/>
        </w:rPr>
      </w:pPr>
    </w:p>
    <w:p w:rsidR="00E85B10" w:rsidRPr="00C21472" w:rsidRDefault="00E85B10" w:rsidP="00E85B10">
      <w:pPr>
        <w:spacing w:after="0" w:line="240" w:lineRule="auto"/>
        <w:rPr>
          <w:rFonts w:ascii="Times New Roman" w:hAnsi="Times New Roman"/>
          <w:b/>
          <w:sz w:val="24"/>
          <w:szCs w:val="24"/>
          <w:lang w:eastAsia="ru-RU"/>
        </w:rPr>
      </w:pPr>
      <w:r w:rsidRPr="00C21472">
        <w:rPr>
          <w:rFonts w:ascii="Times New Roman" w:hAnsi="Times New Roman"/>
          <w:b/>
          <w:sz w:val="24"/>
          <w:szCs w:val="24"/>
          <w:lang w:eastAsia="ru-RU"/>
        </w:rPr>
        <w:t>В.о. начальника відділу                                                                                                                                                                                              В. ПРИМАК</w:t>
      </w:r>
    </w:p>
    <w:p w:rsidR="00E85B10" w:rsidRPr="00C21472" w:rsidRDefault="00E85B10" w:rsidP="00E85B10">
      <w:pPr>
        <w:spacing w:after="0" w:line="240" w:lineRule="auto"/>
        <w:rPr>
          <w:rFonts w:ascii="Times New Roman" w:hAnsi="Times New Roman"/>
          <w:b/>
          <w:sz w:val="24"/>
          <w:szCs w:val="24"/>
          <w:lang w:eastAsia="ru-RU"/>
        </w:rPr>
      </w:pPr>
    </w:p>
    <w:p w:rsidR="00E85B10" w:rsidRPr="00BF4949" w:rsidRDefault="00E85B10" w:rsidP="00E85B10">
      <w:pPr>
        <w:tabs>
          <w:tab w:val="left" w:pos="2340"/>
        </w:tabs>
        <w:spacing w:after="0" w:line="240" w:lineRule="auto"/>
        <w:rPr>
          <w:rFonts w:ascii="Times New Roman" w:hAnsi="Times New Roman"/>
          <w:b/>
          <w:sz w:val="24"/>
          <w:szCs w:val="24"/>
          <w:lang w:val="ru-RU" w:eastAsia="ru-RU"/>
        </w:rPr>
      </w:pPr>
    </w:p>
    <w:p w:rsidR="009B2694" w:rsidRDefault="009B2694" w:rsidP="00E85B10">
      <w:pPr>
        <w:tabs>
          <w:tab w:val="left" w:pos="2340"/>
        </w:tabs>
        <w:spacing w:after="0" w:line="240" w:lineRule="auto"/>
        <w:jc w:val="right"/>
        <w:rPr>
          <w:rFonts w:ascii="Times New Roman" w:hAnsi="Times New Roman"/>
          <w:b/>
          <w:sz w:val="24"/>
          <w:szCs w:val="24"/>
          <w:lang w:val="ru-RU" w:eastAsia="ru-RU"/>
        </w:rPr>
      </w:pPr>
    </w:p>
    <w:p w:rsidR="009B2694" w:rsidRDefault="009B2694" w:rsidP="00E85B10">
      <w:pPr>
        <w:tabs>
          <w:tab w:val="left" w:pos="2340"/>
        </w:tabs>
        <w:spacing w:after="0" w:line="240" w:lineRule="auto"/>
        <w:jc w:val="right"/>
        <w:rPr>
          <w:rFonts w:ascii="Times New Roman" w:hAnsi="Times New Roman"/>
          <w:b/>
          <w:sz w:val="24"/>
          <w:szCs w:val="24"/>
          <w:lang w:val="ru-RU" w:eastAsia="ru-RU"/>
        </w:rPr>
      </w:pPr>
    </w:p>
    <w:p w:rsidR="009B2694" w:rsidRDefault="009B2694" w:rsidP="00E85B10">
      <w:pPr>
        <w:tabs>
          <w:tab w:val="left" w:pos="2340"/>
        </w:tabs>
        <w:spacing w:after="0" w:line="240" w:lineRule="auto"/>
        <w:jc w:val="right"/>
        <w:rPr>
          <w:rFonts w:ascii="Times New Roman" w:hAnsi="Times New Roman"/>
          <w:b/>
          <w:sz w:val="24"/>
          <w:szCs w:val="24"/>
          <w:lang w:val="ru-RU" w:eastAsia="ru-RU"/>
        </w:rPr>
      </w:pPr>
    </w:p>
    <w:p w:rsidR="009B2694" w:rsidRDefault="009B2694" w:rsidP="00E85B10">
      <w:pPr>
        <w:tabs>
          <w:tab w:val="left" w:pos="2340"/>
        </w:tabs>
        <w:spacing w:after="0" w:line="240" w:lineRule="auto"/>
        <w:jc w:val="right"/>
        <w:rPr>
          <w:rFonts w:ascii="Times New Roman" w:hAnsi="Times New Roman"/>
          <w:b/>
          <w:sz w:val="24"/>
          <w:szCs w:val="24"/>
          <w:lang w:val="ru-RU" w:eastAsia="ru-RU"/>
        </w:rPr>
      </w:pPr>
    </w:p>
    <w:p w:rsidR="009B2694" w:rsidRDefault="009B2694" w:rsidP="00E85B10">
      <w:pPr>
        <w:tabs>
          <w:tab w:val="left" w:pos="2340"/>
        </w:tabs>
        <w:spacing w:after="0" w:line="240" w:lineRule="auto"/>
        <w:jc w:val="right"/>
        <w:rPr>
          <w:rFonts w:ascii="Times New Roman" w:hAnsi="Times New Roman"/>
          <w:b/>
          <w:sz w:val="24"/>
          <w:szCs w:val="24"/>
          <w:lang w:val="ru-RU" w:eastAsia="ru-RU"/>
        </w:rPr>
      </w:pPr>
    </w:p>
    <w:p w:rsidR="009B2694" w:rsidRDefault="009B2694" w:rsidP="00E85B10">
      <w:pPr>
        <w:tabs>
          <w:tab w:val="left" w:pos="2340"/>
        </w:tabs>
        <w:spacing w:after="0" w:line="240" w:lineRule="auto"/>
        <w:jc w:val="right"/>
        <w:rPr>
          <w:rFonts w:ascii="Times New Roman" w:hAnsi="Times New Roman"/>
          <w:b/>
          <w:sz w:val="24"/>
          <w:szCs w:val="24"/>
          <w:lang w:val="ru-RU" w:eastAsia="ru-RU"/>
        </w:rPr>
      </w:pPr>
    </w:p>
    <w:p w:rsidR="009B2694" w:rsidRDefault="009B2694" w:rsidP="00E85B10">
      <w:pPr>
        <w:tabs>
          <w:tab w:val="left" w:pos="2340"/>
        </w:tabs>
        <w:spacing w:after="0" w:line="240" w:lineRule="auto"/>
        <w:jc w:val="right"/>
        <w:rPr>
          <w:rFonts w:ascii="Times New Roman" w:hAnsi="Times New Roman"/>
          <w:b/>
          <w:sz w:val="24"/>
          <w:szCs w:val="24"/>
          <w:lang w:val="ru-RU" w:eastAsia="ru-RU"/>
        </w:rPr>
      </w:pPr>
    </w:p>
    <w:p w:rsidR="009B2694" w:rsidRDefault="009B2694" w:rsidP="00E85B10">
      <w:pPr>
        <w:tabs>
          <w:tab w:val="left" w:pos="2340"/>
        </w:tabs>
        <w:spacing w:after="0" w:line="240" w:lineRule="auto"/>
        <w:jc w:val="right"/>
        <w:rPr>
          <w:rFonts w:ascii="Times New Roman" w:hAnsi="Times New Roman"/>
          <w:b/>
          <w:sz w:val="24"/>
          <w:szCs w:val="24"/>
          <w:lang w:val="ru-RU" w:eastAsia="ru-RU"/>
        </w:rPr>
      </w:pPr>
    </w:p>
    <w:p w:rsidR="009B2694" w:rsidRDefault="009B2694" w:rsidP="00E85B10">
      <w:pPr>
        <w:tabs>
          <w:tab w:val="left" w:pos="2340"/>
        </w:tabs>
        <w:spacing w:after="0" w:line="240" w:lineRule="auto"/>
        <w:jc w:val="right"/>
        <w:rPr>
          <w:rFonts w:ascii="Times New Roman" w:hAnsi="Times New Roman"/>
          <w:b/>
          <w:sz w:val="24"/>
          <w:szCs w:val="24"/>
          <w:lang w:val="ru-RU" w:eastAsia="ru-RU"/>
        </w:rPr>
      </w:pPr>
    </w:p>
    <w:p w:rsidR="00E85B10" w:rsidRPr="00C15853" w:rsidRDefault="00E85B10" w:rsidP="00E85B10">
      <w:pPr>
        <w:tabs>
          <w:tab w:val="left" w:pos="2340"/>
        </w:tabs>
        <w:spacing w:after="0" w:line="240" w:lineRule="auto"/>
        <w:jc w:val="right"/>
        <w:rPr>
          <w:rFonts w:ascii="Times New Roman" w:hAnsi="Times New Roman"/>
          <w:sz w:val="24"/>
          <w:szCs w:val="24"/>
          <w:lang w:eastAsia="ru-RU"/>
        </w:rPr>
      </w:pPr>
      <w:r w:rsidRPr="00C15853">
        <w:rPr>
          <w:rFonts w:ascii="Times New Roman" w:hAnsi="Times New Roman"/>
          <w:b/>
          <w:sz w:val="24"/>
          <w:szCs w:val="24"/>
          <w:lang w:eastAsia="ru-RU"/>
        </w:rPr>
        <w:lastRenderedPageBreak/>
        <w:t>Додаток 7 до Програми</w:t>
      </w:r>
    </w:p>
    <w:p w:rsidR="00E85B10" w:rsidRPr="00C15853" w:rsidRDefault="00E85B10" w:rsidP="00E85B10">
      <w:pPr>
        <w:pBdr>
          <w:bottom w:val="single" w:sz="8" w:space="4" w:color="4F81BD"/>
        </w:pBdr>
        <w:spacing w:after="0" w:line="240" w:lineRule="auto"/>
        <w:contextualSpacing/>
        <w:jc w:val="both"/>
        <w:rPr>
          <w:rFonts w:ascii="Times New Roman" w:hAnsi="Times New Roman"/>
          <w:spacing w:val="5"/>
          <w:kern w:val="28"/>
          <w:sz w:val="24"/>
          <w:szCs w:val="24"/>
        </w:rPr>
      </w:pPr>
      <w:r w:rsidRPr="00C15853">
        <w:rPr>
          <w:rFonts w:ascii="Times New Roman" w:hAnsi="Times New Roman"/>
          <w:b/>
          <w:spacing w:val="5"/>
          <w:kern w:val="28"/>
          <w:sz w:val="24"/>
          <w:szCs w:val="24"/>
        </w:rPr>
        <w:t>Професійний розвиток педагогічних працівників</w:t>
      </w:r>
    </w:p>
    <w:p w:rsidR="00E85B10" w:rsidRPr="00C15853" w:rsidRDefault="00E85B10" w:rsidP="00E85B10">
      <w:pPr>
        <w:spacing w:after="0" w:line="240" w:lineRule="auto"/>
        <w:ind w:firstLine="709"/>
        <w:jc w:val="both"/>
        <w:rPr>
          <w:rFonts w:ascii="Times New Roman" w:hAnsi="Times New Roman"/>
          <w:b/>
          <w:sz w:val="24"/>
          <w:szCs w:val="24"/>
          <w:lang w:eastAsia="ru-RU"/>
        </w:rPr>
      </w:pPr>
      <w:r w:rsidRPr="00C15853">
        <w:rPr>
          <w:rFonts w:ascii="Times New Roman" w:hAnsi="Times New Roman"/>
          <w:b/>
          <w:sz w:val="24"/>
          <w:szCs w:val="24"/>
          <w:lang w:eastAsia="ru-RU"/>
        </w:rPr>
        <w:t xml:space="preserve">Мета: </w:t>
      </w:r>
      <w:r w:rsidRPr="00C15853">
        <w:rPr>
          <w:rFonts w:ascii="Times New Roman" w:hAnsi="Times New Roman"/>
          <w:sz w:val="24"/>
          <w:szCs w:val="24"/>
          <w:lang w:eastAsia="ru-RU"/>
        </w:rPr>
        <w:t>сприяння професійному розвитку педагогічних працівників, їх психологічна підтримка та консультування; формування нових підходів, стратегій професійного становлення й розвитку особистості педагога; створення умов для розвитку особистості і творчої самореалізації кожного педагогічного працівника.</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b/>
          <w:sz w:val="24"/>
          <w:szCs w:val="24"/>
          <w:lang w:eastAsia="ru-RU"/>
        </w:rPr>
        <w:t>Проблеми, які потребують розв’язання:</w:t>
      </w:r>
    </w:p>
    <w:p w:rsidR="00E85B10" w:rsidRPr="00C15853" w:rsidRDefault="00E85B10" w:rsidP="00E85B10">
      <w:pPr>
        <w:numPr>
          <w:ilvl w:val="0"/>
          <w:numId w:val="17"/>
        </w:numPr>
        <w:spacing w:after="0" w:line="240" w:lineRule="auto"/>
        <w:ind w:left="567" w:firstLine="720"/>
        <w:contextualSpacing/>
        <w:jc w:val="both"/>
        <w:rPr>
          <w:rFonts w:ascii="Times New Roman" w:hAnsi="Times New Roman"/>
          <w:sz w:val="24"/>
          <w:szCs w:val="24"/>
        </w:rPr>
      </w:pPr>
      <w:r w:rsidRPr="00C15853">
        <w:rPr>
          <w:rFonts w:ascii="Times New Roman" w:hAnsi="Times New Roman"/>
          <w:sz w:val="24"/>
          <w:szCs w:val="24"/>
        </w:rPr>
        <w:t>Низький рівень мотивації до самовдосконалення та професійного розвитку педагогічних працівників.</w:t>
      </w:r>
    </w:p>
    <w:p w:rsidR="00E85B10" w:rsidRPr="00C15853" w:rsidRDefault="00E85B10" w:rsidP="00E85B10">
      <w:pPr>
        <w:numPr>
          <w:ilvl w:val="0"/>
          <w:numId w:val="17"/>
        </w:numPr>
        <w:spacing w:after="0" w:line="240" w:lineRule="auto"/>
        <w:ind w:left="567" w:firstLine="720"/>
        <w:contextualSpacing/>
        <w:jc w:val="both"/>
        <w:rPr>
          <w:rFonts w:ascii="Times New Roman" w:hAnsi="Times New Roman"/>
          <w:sz w:val="24"/>
          <w:szCs w:val="24"/>
        </w:rPr>
      </w:pPr>
      <w:r w:rsidRPr="00C15853">
        <w:rPr>
          <w:rFonts w:ascii="Times New Roman" w:hAnsi="Times New Roman"/>
          <w:sz w:val="24"/>
          <w:szCs w:val="24"/>
        </w:rPr>
        <w:t>Створення сприятливого середовища для професійного зростання педагогів.</w:t>
      </w:r>
    </w:p>
    <w:p w:rsidR="00E85B10" w:rsidRPr="00C15853" w:rsidRDefault="00E85B10" w:rsidP="00E85B10">
      <w:pPr>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Шляхи реалізації:</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839"/>
        <w:gridCol w:w="1701"/>
        <w:gridCol w:w="3686"/>
        <w:gridCol w:w="1842"/>
        <w:gridCol w:w="2268"/>
      </w:tblGrid>
      <w:tr w:rsidR="00E85B10" w:rsidRPr="00C15853" w:rsidTr="00F95899">
        <w:trPr>
          <w:trHeight w:val="828"/>
        </w:trPr>
        <w:tc>
          <w:tcPr>
            <w:tcW w:w="648"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5839"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Перелік </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1701"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3686"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1842"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Орієнтовані обсяги фінансування (вартість), тис. гривень</w:t>
            </w: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firstLine="349"/>
              <w:rPr>
                <w:rFonts w:ascii="Times New Roman" w:hAnsi="Times New Roman"/>
                <w:sz w:val="24"/>
                <w:szCs w:val="24"/>
                <w:lang w:eastAsia="ru-RU"/>
              </w:rPr>
            </w:pPr>
            <w:r w:rsidRPr="00C15853">
              <w:rPr>
                <w:rFonts w:ascii="Times New Roman" w:hAnsi="Times New Roman"/>
                <w:sz w:val="24"/>
                <w:szCs w:val="24"/>
                <w:lang w:eastAsia="ru-RU"/>
              </w:rPr>
              <w:t>Надання консультативної підтримки педагогічним працівникам дошкільної, загальної середньої та позашкільної освіти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firstLine="349"/>
              <w:rPr>
                <w:rFonts w:ascii="Times New Roman" w:hAnsi="Times New Roman"/>
                <w:sz w:val="24"/>
                <w:szCs w:val="24"/>
                <w:lang w:eastAsia="ru-RU"/>
              </w:rPr>
            </w:pPr>
            <w:r w:rsidRPr="00C15853">
              <w:rPr>
                <w:rFonts w:ascii="Times New Roman" w:hAnsi="Times New Roman"/>
                <w:sz w:val="24"/>
                <w:szCs w:val="24"/>
                <w:lang w:eastAsia="ru-RU"/>
              </w:rPr>
              <w:t>Підвищення ефективності навчання вчителів-</w:t>
            </w:r>
            <w:proofErr w:type="spellStart"/>
            <w:r w:rsidRPr="00C15853">
              <w:rPr>
                <w:rFonts w:ascii="Times New Roman" w:hAnsi="Times New Roman"/>
                <w:sz w:val="24"/>
                <w:szCs w:val="24"/>
                <w:lang w:eastAsia="ru-RU"/>
              </w:rPr>
              <w:t>предметників</w:t>
            </w:r>
            <w:proofErr w:type="spellEnd"/>
            <w:r w:rsidRPr="00C15853">
              <w:rPr>
                <w:rFonts w:ascii="Times New Roman" w:hAnsi="Times New Roman"/>
                <w:sz w:val="24"/>
                <w:szCs w:val="24"/>
                <w:lang w:eastAsia="ru-RU"/>
              </w:rPr>
              <w:t xml:space="preserve"> методом практичного застосування інформаційно-комунікаційних технологій в освітньому процесі (</w:t>
            </w:r>
            <w:proofErr w:type="spellStart"/>
            <w:r w:rsidRPr="00C15853">
              <w:rPr>
                <w:rFonts w:ascii="Times New Roman" w:hAnsi="Times New Roman"/>
                <w:sz w:val="24"/>
                <w:szCs w:val="24"/>
                <w:lang w:eastAsia="ru-RU"/>
              </w:rPr>
              <w:t>офлайн</w:t>
            </w:r>
            <w:proofErr w:type="spellEnd"/>
            <w:r w:rsidRPr="00C15853">
              <w:rPr>
                <w:rFonts w:ascii="Times New Roman" w:hAnsi="Times New Roman"/>
                <w:sz w:val="24"/>
                <w:szCs w:val="24"/>
                <w:lang w:eastAsia="ru-RU"/>
              </w:rPr>
              <w:t xml:space="preserve"> та дистанційному)</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firstLine="349"/>
              <w:rPr>
                <w:rFonts w:ascii="Times New Roman" w:hAnsi="Times New Roman"/>
                <w:sz w:val="24"/>
                <w:szCs w:val="24"/>
                <w:lang w:eastAsia="ru-RU"/>
              </w:rPr>
            </w:pPr>
            <w:r w:rsidRPr="00C15853">
              <w:rPr>
                <w:rFonts w:ascii="Times New Roman" w:hAnsi="Times New Roman"/>
                <w:sz w:val="24"/>
                <w:szCs w:val="24"/>
                <w:lang w:eastAsia="ru-RU"/>
              </w:rPr>
              <w:t>Розроблення та апробація освітніх програм і навчальних курсів, що дозволяють ефективно реалізувати стандарти початкової та базової загальної середньої освіти, які відповідають запитам і потребам здобувачів освіти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firstLine="349"/>
              <w:rPr>
                <w:rFonts w:ascii="Times New Roman" w:hAnsi="Times New Roman"/>
                <w:sz w:val="24"/>
                <w:szCs w:val="24"/>
                <w:lang w:eastAsia="ru-RU"/>
              </w:rPr>
            </w:pPr>
            <w:r w:rsidRPr="00C15853">
              <w:rPr>
                <w:rFonts w:ascii="Times New Roman" w:hAnsi="Times New Roman"/>
                <w:sz w:val="24"/>
                <w:szCs w:val="24"/>
                <w:lang w:eastAsia="ru-RU"/>
              </w:rPr>
              <w:t>Проведення діагностичних досліджень щодо вибору здобувачами освіти профілю навчання</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firstLine="349"/>
              <w:rPr>
                <w:rFonts w:ascii="Times New Roman" w:hAnsi="Times New Roman"/>
                <w:sz w:val="24"/>
                <w:szCs w:val="24"/>
                <w:highlight w:val="magenta"/>
                <w:lang w:eastAsia="ar-SA"/>
              </w:rPr>
            </w:pPr>
            <w:r w:rsidRPr="00C15853">
              <w:rPr>
                <w:rFonts w:ascii="Times New Roman" w:hAnsi="Times New Roman"/>
                <w:sz w:val="24"/>
                <w:szCs w:val="24"/>
                <w:lang w:eastAsia="ru-RU"/>
              </w:rPr>
              <w:t xml:space="preserve">Популяризація наукової діяльності з метою мотивації до підвищення кваліфікації засобами </w:t>
            </w:r>
            <w:proofErr w:type="spellStart"/>
            <w:r w:rsidRPr="00C15853">
              <w:rPr>
                <w:rFonts w:ascii="Times New Roman" w:hAnsi="Times New Roman"/>
                <w:sz w:val="24"/>
                <w:szCs w:val="24"/>
                <w:lang w:eastAsia="ru-RU"/>
              </w:rPr>
              <w:t>інформальної</w:t>
            </w:r>
            <w:proofErr w:type="spellEnd"/>
            <w:r w:rsidRPr="00C15853">
              <w:rPr>
                <w:rFonts w:ascii="Times New Roman" w:hAnsi="Times New Roman"/>
                <w:sz w:val="24"/>
                <w:szCs w:val="24"/>
                <w:lang w:eastAsia="ru-RU"/>
              </w:rPr>
              <w:t xml:space="preserve"> освіти </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left="72" w:firstLine="288"/>
              <w:contextualSpacing/>
              <w:rPr>
                <w:rFonts w:ascii="Times New Roman" w:hAnsi="Times New Roman"/>
                <w:sz w:val="24"/>
                <w:szCs w:val="24"/>
              </w:rPr>
            </w:pPr>
            <w:r w:rsidRPr="00C15853">
              <w:rPr>
                <w:rFonts w:ascii="Times New Roman" w:hAnsi="Times New Roman"/>
                <w:sz w:val="24"/>
                <w:szCs w:val="24"/>
              </w:rPr>
              <w:t>Підтримка молодих педагогічних працівників. Організація та координація роботи «Школи становлення молодого вчителя»</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left="72" w:firstLine="288"/>
              <w:contextualSpacing/>
              <w:rPr>
                <w:rFonts w:ascii="Times New Roman" w:hAnsi="Times New Roman"/>
                <w:sz w:val="24"/>
                <w:szCs w:val="24"/>
              </w:rPr>
            </w:pPr>
            <w:r w:rsidRPr="00C15853">
              <w:rPr>
                <w:rFonts w:ascii="Times New Roman" w:hAnsi="Times New Roman"/>
                <w:sz w:val="24"/>
                <w:szCs w:val="24"/>
              </w:rPr>
              <w:t xml:space="preserve">Забезпечення участі педагогічних працівників у міських, обласних, Всеукраїнських, Міжнародних конкурсах, турнірах, </w:t>
            </w:r>
            <w:proofErr w:type="spellStart"/>
            <w:r w:rsidRPr="00C15853">
              <w:rPr>
                <w:rFonts w:ascii="Times New Roman" w:hAnsi="Times New Roman"/>
                <w:sz w:val="24"/>
                <w:szCs w:val="24"/>
              </w:rPr>
              <w:t>проєктах</w:t>
            </w:r>
            <w:proofErr w:type="spellEnd"/>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left="72" w:firstLine="288"/>
              <w:contextualSpacing/>
              <w:rPr>
                <w:rFonts w:ascii="Times New Roman" w:hAnsi="Times New Roman"/>
                <w:sz w:val="24"/>
                <w:szCs w:val="24"/>
              </w:rPr>
            </w:pPr>
            <w:r w:rsidRPr="00C15853">
              <w:rPr>
                <w:rFonts w:ascii="Times New Roman" w:hAnsi="Times New Roman"/>
                <w:sz w:val="24"/>
                <w:szCs w:val="24"/>
              </w:rPr>
              <w:t xml:space="preserve">Організація заходів з неформальної освіти педагогічних працівників (семінари, </w:t>
            </w:r>
            <w:proofErr w:type="spellStart"/>
            <w:r w:rsidRPr="00C15853">
              <w:rPr>
                <w:rFonts w:ascii="Times New Roman" w:hAnsi="Times New Roman"/>
                <w:sz w:val="24"/>
                <w:szCs w:val="24"/>
              </w:rPr>
              <w:t>вебінари</w:t>
            </w:r>
            <w:proofErr w:type="spellEnd"/>
            <w:r w:rsidRPr="00C15853">
              <w:rPr>
                <w:rFonts w:ascii="Times New Roman" w:hAnsi="Times New Roman"/>
                <w:sz w:val="24"/>
                <w:szCs w:val="24"/>
              </w:rPr>
              <w:t>, виставки, конференції, форуми)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left="72" w:firstLine="288"/>
              <w:contextualSpacing/>
              <w:rPr>
                <w:rFonts w:ascii="Times New Roman" w:hAnsi="Times New Roman"/>
                <w:sz w:val="24"/>
                <w:szCs w:val="24"/>
              </w:rPr>
            </w:pPr>
            <w:r w:rsidRPr="00C15853">
              <w:rPr>
                <w:rFonts w:ascii="Times New Roman" w:hAnsi="Times New Roman"/>
                <w:sz w:val="24"/>
                <w:szCs w:val="24"/>
              </w:rPr>
              <w:t xml:space="preserve">Забезпечення наступності в упровадженні особистісно орієнтованої моделі змісту освіти, передбаченої Базовим компонентом дошкільної освіти та Державним стандартом початкової освіти, через: </w:t>
            </w:r>
          </w:p>
          <w:p w:rsidR="00E85B10" w:rsidRPr="00C15853" w:rsidRDefault="00E85B10" w:rsidP="00E85B10">
            <w:pPr>
              <w:spacing w:after="0" w:line="240" w:lineRule="auto"/>
              <w:ind w:left="72" w:firstLine="288"/>
              <w:contextualSpacing/>
              <w:rPr>
                <w:rFonts w:ascii="Times New Roman" w:hAnsi="Times New Roman"/>
                <w:sz w:val="24"/>
                <w:szCs w:val="24"/>
              </w:rPr>
            </w:pPr>
            <w:r w:rsidRPr="00C15853">
              <w:rPr>
                <w:rFonts w:ascii="Times New Roman" w:hAnsi="Times New Roman"/>
                <w:sz w:val="24"/>
                <w:szCs w:val="24"/>
              </w:rPr>
              <w:t xml:space="preserve">а) онлайн конференції для вихователів закладів дошкільної освіти та вчителів початкової школи для обміну досвідом і </w:t>
            </w:r>
            <w:proofErr w:type="spellStart"/>
            <w:r w:rsidRPr="00C15853">
              <w:rPr>
                <w:rFonts w:ascii="Times New Roman" w:hAnsi="Times New Roman"/>
                <w:sz w:val="24"/>
                <w:szCs w:val="24"/>
              </w:rPr>
              <w:t>взаємонавчання</w:t>
            </w:r>
            <w:proofErr w:type="spellEnd"/>
            <w:r w:rsidRPr="00C15853">
              <w:rPr>
                <w:rFonts w:ascii="Times New Roman" w:hAnsi="Times New Roman"/>
                <w:sz w:val="24"/>
                <w:szCs w:val="24"/>
              </w:rPr>
              <w:t>;</w:t>
            </w:r>
          </w:p>
          <w:p w:rsidR="00E85B10" w:rsidRPr="00C15853" w:rsidRDefault="00E85B10" w:rsidP="00E85B10">
            <w:pPr>
              <w:spacing w:after="0" w:line="240" w:lineRule="auto"/>
              <w:ind w:left="72" w:firstLine="288"/>
              <w:contextualSpacing/>
              <w:rPr>
                <w:rFonts w:ascii="Times New Roman" w:hAnsi="Times New Roman"/>
                <w:sz w:val="24"/>
                <w:szCs w:val="24"/>
              </w:rPr>
            </w:pPr>
            <w:r w:rsidRPr="00C15853">
              <w:rPr>
                <w:rFonts w:ascii="Times New Roman" w:hAnsi="Times New Roman"/>
                <w:sz w:val="24"/>
                <w:szCs w:val="24"/>
              </w:rPr>
              <w:t>б) створення програмно-методичного забезпечення наступності між дошкільною і початковою освітою</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left="72" w:firstLine="288"/>
              <w:contextualSpacing/>
              <w:rPr>
                <w:rFonts w:ascii="Times New Roman" w:hAnsi="Times New Roman"/>
                <w:sz w:val="24"/>
                <w:szCs w:val="24"/>
              </w:rPr>
            </w:pPr>
            <w:r w:rsidRPr="00C15853">
              <w:rPr>
                <w:rFonts w:ascii="Times New Roman" w:hAnsi="Times New Roman"/>
                <w:sz w:val="24"/>
                <w:szCs w:val="24"/>
              </w:rPr>
              <w:t>Консультування педагогічних працівників з питань планування та визначення траєкторії їх професійного розвитку</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left="72" w:firstLine="288"/>
              <w:contextualSpacing/>
              <w:rPr>
                <w:rFonts w:ascii="Times New Roman" w:hAnsi="Times New Roman"/>
                <w:sz w:val="24"/>
                <w:szCs w:val="24"/>
              </w:rPr>
            </w:pPr>
            <w:r w:rsidRPr="00C15853">
              <w:rPr>
                <w:rFonts w:ascii="Times New Roman" w:hAnsi="Times New Roman"/>
                <w:sz w:val="24"/>
                <w:szCs w:val="24"/>
              </w:rPr>
              <w:t>Створення бази методичних розробок педагогічних інновацій</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left="72" w:firstLine="288"/>
              <w:contextualSpacing/>
              <w:rPr>
                <w:rFonts w:ascii="Times New Roman" w:hAnsi="Times New Roman"/>
                <w:sz w:val="24"/>
                <w:szCs w:val="24"/>
              </w:rPr>
            </w:pPr>
            <w:r w:rsidRPr="00C15853">
              <w:rPr>
                <w:rFonts w:ascii="Times New Roman" w:hAnsi="Times New Roman"/>
                <w:sz w:val="24"/>
                <w:szCs w:val="24"/>
              </w:rPr>
              <w:t xml:space="preserve">Висвітлення та популяризація передового педагогічного досвіду на сайті відділу освіти, молоді та спорту, культури та туризму виконавчого комітету </w:t>
            </w:r>
            <w:r w:rsidRPr="00C15853">
              <w:rPr>
                <w:rFonts w:ascii="Times New Roman" w:hAnsi="Times New Roman"/>
                <w:sz w:val="24"/>
                <w:szCs w:val="24"/>
              </w:rPr>
              <w:lastRenderedPageBreak/>
              <w:t>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Первозванівської </w:t>
            </w:r>
            <w:r w:rsidRPr="00C15853">
              <w:rPr>
                <w:rFonts w:ascii="Times New Roman" w:hAnsi="Times New Roman"/>
                <w:sz w:val="24"/>
                <w:szCs w:val="24"/>
                <w:lang w:eastAsia="ru-RU"/>
              </w:rPr>
              <w:lastRenderedPageBreak/>
              <w:t>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Налагодження співпраці з Кіровоградським обласним інститутом післядипломної педагогічної освіти.</w:t>
            </w:r>
          </w:p>
          <w:p w:rsidR="00E85B10" w:rsidRPr="00C15853" w:rsidRDefault="00E85B10" w:rsidP="00E85B10">
            <w:pPr>
              <w:spacing w:after="0" w:line="240" w:lineRule="auto"/>
              <w:ind w:firstLine="252"/>
              <w:rPr>
                <w:rFonts w:ascii="Times New Roman" w:hAnsi="Times New Roman"/>
                <w:sz w:val="24"/>
                <w:szCs w:val="24"/>
                <w:highlight w:val="magenta"/>
                <w:lang w:eastAsia="ru-RU"/>
              </w:rPr>
            </w:pP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bCs/>
                <w:sz w:val="24"/>
                <w:szCs w:val="24"/>
                <w:lang w:eastAsia="ru-RU"/>
              </w:rPr>
              <w:t>Призначення щорічних</w:t>
            </w:r>
            <w:r w:rsidRPr="00C15853">
              <w:rPr>
                <w:rFonts w:ascii="Times New Roman" w:eastAsia="Calibri" w:hAnsi="Times New Roman"/>
                <w:sz w:val="24"/>
                <w:szCs w:val="24"/>
              </w:rPr>
              <w:t xml:space="preserve"> персональних премій Первозванівської сільської ради для кращих педагогічних працівників закладів дошкільної, загальної середньої та позашкільної освіти</w:t>
            </w:r>
            <w:r w:rsidRPr="00C15853">
              <w:rPr>
                <w:rFonts w:ascii="Times New Roman" w:hAnsi="Times New Roman"/>
                <w:bCs/>
                <w:sz w:val="24"/>
                <w:szCs w:val="24"/>
                <w:lang w:eastAsia="ru-RU"/>
              </w:rPr>
              <w:t xml:space="preserve"> територіальної громади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Виконавчий комітет </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100,0</w:t>
            </w: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bCs/>
                <w:sz w:val="24"/>
                <w:szCs w:val="24"/>
                <w:lang w:eastAsia="ru-RU"/>
              </w:rPr>
              <w:t>Нагородження заохочувальними відзнаками працівників освіти громади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bCs/>
                <w:sz w:val="24"/>
                <w:szCs w:val="24"/>
                <w:lang w:eastAsia="ru-RU"/>
              </w:rPr>
              <w:t>Сприяння своєчасному підвищенню кваліфікації керівних кадрів, а також педагогічних працівників закладів освіти та комунальних установ територіальної громади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firstLine="252"/>
              <w:rPr>
                <w:rFonts w:ascii="Times New Roman" w:hAnsi="Times New Roman"/>
                <w:bCs/>
                <w:sz w:val="24"/>
                <w:szCs w:val="24"/>
                <w:lang w:eastAsia="ru-RU"/>
              </w:rPr>
            </w:pPr>
            <w:r w:rsidRPr="00C15853">
              <w:rPr>
                <w:rFonts w:ascii="Times New Roman" w:hAnsi="Times New Roman"/>
                <w:bCs/>
                <w:sz w:val="24"/>
                <w:szCs w:val="24"/>
                <w:lang w:eastAsia="ru-RU"/>
              </w:rPr>
              <w:t>Співпраця із закладами вищої освіти з питань підвищення кваліфікації педагогічних працівників закладів освіти територіальної громади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firstLine="252"/>
              <w:rPr>
                <w:rFonts w:ascii="Times New Roman" w:hAnsi="Times New Roman"/>
                <w:bCs/>
                <w:sz w:val="24"/>
                <w:szCs w:val="24"/>
                <w:lang w:eastAsia="ru-RU"/>
              </w:rPr>
            </w:pPr>
            <w:r w:rsidRPr="00C15853">
              <w:rPr>
                <w:rFonts w:ascii="Times New Roman" w:hAnsi="Times New Roman"/>
                <w:bCs/>
                <w:sz w:val="24"/>
                <w:szCs w:val="24"/>
                <w:lang w:eastAsia="ru-RU"/>
              </w:rPr>
              <w:t>Організація та проведення атестації педагогічних працівників закладів освіти територіальної громади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F95899">
        <w:tc>
          <w:tcPr>
            <w:tcW w:w="648" w:type="dxa"/>
          </w:tcPr>
          <w:p w:rsidR="00E85B10" w:rsidRPr="00C15853" w:rsidRDefault="00E85B10" w:rsidP="00E85B10">
            <w:pPr>
              <w:numPr>
                <w:ilvl w:val="0"/>
                <w:numId w:val="18"/>
              </w:numPr>
              <w:spacing w:after="0" w:line="240" w:lineRule="auto"/>
              <w:ind w:left="0" w:firstLine="0"/>
              <w:jc w:val="center"/>
              <w:rPr>
                <w:rFonts w:ascii="Times New Roman" w:hAnsi="Times New Roman"/>
                <w:sz w:val="24"/>
                <w:szCs w:val="24"/>
                <w:lang w:eastAsia="ru-RU"/>
              </w:rPr>
            </w:pPr>
          </w:p>
        </w:tc>
        <w:tc>
          <w:tcPr>
            <w:tcW w:w="5839" w:type="dxa"/>
          </w:tcPr>
          <w:p w:rsidR="00E85B10" w:rsidRPr="00C15853" w:rsidRDefault="00E85B10" w:rsidP="00E85B10">
            <w:pPr>
              <w:spacing w:after="0" w:line="240" w:lineRule="auto"/>
              <w:ind w:firstLine="252"/>
              <w:rPr>
                <w:rFonts w:ascii="Times New Roman" w:hAnsi="Times New Roman"/>
                <w:bCs/>
                <w:sz w:val="24"/>
                <w:szCs w:val="24"/>
                <w:lang w:eastAsia="ru-RU"/>
              </w:rPr>
            </w:pPr>
            <w:r w:rsidRPr="00C15853">
              <w:rPr>
                <w:rFonts w:ascii="Times New Roman" w:hAnsi="Times New Roman"/>
                <w:bCs/>
                <w:sz w:val="24"/>
                <w:szCs w:val="24"/>
                <w:lang w:eastAsia="ru-RU"/>
              </w:rPr>
              <w:t>Проведення щорічної освітньої педагогічної конференції, форуму</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20,0</w:t>
            </w:r>
          </w:p>
        </w:tc>
      </w:tr>
      <w:tr w:rsidR="00E85B10" w:rsidRPr="00C15853" w:rsidTr="00F95899">
        <w:tc>
          <w:tcPr>
            <w:tcW w:w="13716" w:type="dxa"/>
            <w:gridSpan w:val="5"/>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170,0</w:t>
            </w:r>
          </w:p>
        </w:tc>
      </w:tr>
    </w:tbl>
    <w:p w:rsidR="00E85B10" w:rsidRPr="00160D20" w:rsidRDefault="00E85B10" w:rsidP="00E85B10">
      <w:pPr>
        <w:spacing w:after="0" w:line="240" w:lineRule="auto"/>
        <w:rPr>
          <w:rFonts w:ascii="Times New Roman" w:hAnsi="Times New Roman"/>
          <w:b/>
          <w:sz w:val="24"/>
          <w:szCs w:val="24"/>
          <w:lang w:eastAsia="ru-RU"/>
        </w:rPr>
      </w:pPr>
      <w:r w:rsidRPr="00160D20">
        <w:rPr>
          <w:rFonts w:ascii="Times New Roman" w:hAnsi="Times New Roman"/>
          <w:b/>
          <w:sz w:val="24"/>
          <w:szCs w:val="24"/>
          <w:lang w:eastAsia="ru-RU"/>
        </w:rPr>
        <w:t>Секретар сільської ради                                                                                                                                                                                          В. ЛЕЩЕНКО</w:t>
      </w:r>
    </w:p>
    <w:p w:rsidR="00E85B10" w:rsidRPr="00160D20" w:rsidRDefault="00E85B10" w:rsidP="00E85B10">
      <w:pPr>
        <w:spacing w:after="0" w:line="240" w:lineRule="auto"/>
        <w:rPr>
          <w:rFonts w:ascii="Times New Roman" w:hAnsi="Times New Roman"/>
          <w:sz w:val="24"/>
          <w:szCs w:val="24"/>
          <w:lang w:val="ru-RU" w:eastAsia="ru-RU"/>
        </w:rPr>
      </w:pPr>
    </w:p>
    <w:p w:rsidR="00E85B10" w:rsidRPr="00160D20" w:rsidRDefault="00E85B10" w:rsidP="00E85B10">
      <w:pPr>
        <w:spacing w:after="0" w:line="240" w:lineRule="auto"/>
        <w:rPr>
          <w:rFonts w:ascii="Times New Roman" w:hAnsi="Times New Roman"/>
          <w:b/>
          <w:sz w:val="24"/>
          <w:szCs w:val="24"/>
          <w:lang w:eastAsia="ru-RU"/>
        </w:rPr>
      </w:pPr>
      <w:r w:rsidRPr="00160D20">
        <w:rPr>
          <w:rFonts w:ascii="Times New Roman" w:hAnsi="Times New Roman"/>
          <w:b/>
          <w:sz w:val="24"/>
          <w:szCs w:val="24"/>
          <w:lang w:eastAsia="ru-RU"/>
        </w:rPr>
        <w:t>В.о. начальника відділу                                                                                                                                                                                              В. ПРИМАК</w:t>
      </w:r>
    </w:p>
    <w:p w:rsidR="00E85B10" w:rsidRPr="00C15853" w:rsidRDefault="00E85B10" w:rsidP="00E85B10">
      <w:pPr>
        <w:pBdr>
          <w:bottom w:val="single" w:sz="8" w:space="4" w:color="4F81BD"/>
        </w:pBdr>
        <w:spacing w:after="0" w:line="240" w:lineRule="auto"/>
        <w:contextualSpacing/>
        <w:jc w:val="right"/>
        <w:rPr>
          <w:rFonts w:ascii="Times New Roman" w:hAnsi="Times New Roman"/>
          <w:color w:val="17365D"/>
          <w:spacing w:val="5"/>
          <w:kern w:val="28"/>
          <w:sz w:val="24"/>
          <w:szCs w:val="24"/>
        </w:rPr>
      </w:pPr>
      <w:r w:rsidRPr="00C15853">
        <w:rPr>
          <w:rFonts w:ascii="Times New Roman" w:hAnsi="Times New Roman"/>
          <w:b/>
          <w:spacing w:val="5"/>
          <w:kern w:val="28"/>
          <w:sz w:val="24"/>
          <w:szCs w:val="24"/>
        </w:rPr>
        <w:lastRenderedPageBreak/>
        <w:t>Додаток 8 до Програми</w:t>
      </w:r>
    </w:p>
    <w:p w:rsidR="00E85B10" w:rsidRPr="00C15853" w:rsidRDefault="00E85B10" w:rsidP="00E85B10">
      <w:pPr>
        <w:pBdr>
          <w:bottom w:val="single" w:sz="8" w:space="4" w:color="4F81BD"/>
        </w:pBdr>
        <w:spacing w:after="0" w:line="240" w:lineRule="auto"/>
        <w:contextualSpacing/>
        <w:jc w:val="both"/>
        <w:rPr>
          <w:rFonts w:ascii="Times New Roman" w:hAnsi="Times New Roman"/>
          <w:b/>
          <w:spacing w:val="5"/>
          <w:kern w:val="28"/>
          <w:sz w:val="24"/>
          <w:szCs w:val="24"/>
        </w:rPr>
      </w:pPr>
      <w:r w:rsidRPr="00C15853">
        <w:rPr>
          <w:rFonts w:ascii="Times New Roman" w:hAnsi="Times New Roman"/>
          <w:b/>
          <w:spacing w:val="5"/>
          <w:kern w:val="28"/>
          <w:sz w:val="24"/>
          <w:szCs w:val="24"/>
        </w:rPr>
        <w:t>Управлінські процеси</w:t>
      </w:r>
    </w:p>
    <w:p w:rsidR="00E85B10" w:rsidRPr="00C15853" w:rsidRDefault="00E85B10" w:rsidP="00E85B10">
      <w:pPr>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 xml:space="preserve">Мета: </w:t>
      </w:r>
      <w:r w:rsidRPr="00C15853">
        <w:rPr>
          <w:rFonts w:ascii="Times New Roman" w:hAnsi="Times New Roman"/>
          <w:sz w:val="24"/>
          <w:szCs w:val="24"/>
          <w:lang w:eastAsia="ru-RU"/>
        </w:rPr>
        <w:t>забезпечити ефективне управління освітою шляхом впровадження механізмів державно-громадської взаємодії влади та громади для задоволення потреб мешканців громади. Налагодити партнерські зв’язки із закладами освіти, державними установами та громадськими організаціями в Україні та за її межами.</w:t>
      </w:r>
    </w:p>
    <w:p w:rsidR="00E85B10" w:rsidRPr="00C15853" w:rsidRDefault="00E85B10" w:rsidP="00E85B10">
      <w:pPr>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 xml:space="preserve">Проблеми, які потребують розв’язання: </w:t>
      </w:r>
    </w:p>
    <w:p w:rsidR="00E85B10" w:rsidRPr="00C15853" w:rsidRDefault="00E85B10" w:rsidP="00E85B10">
      <w:pPr>
        <w:numPr>
          <w:ilvl w:val="0"/>
          <w:numId w:val="19"/>
        </w:numPr>
        <w:tabs>
          <w:tab w:val="left" w:pos="1080"/>
        </w:tabs>
        <w:spacing w:after="0" w:line="240" w:lineRule="auto"/>
        <w:ind w:firstLine="0"/>
        <w:contextualSpacing/>
        <w:jc w:val="both"/>
        <w:rPr>
          <w:rFonts w:ascii="Times New Roman" w:hAnsi="Times New Roman"/>
          <w:sz w:val="24"/>
          <w:szCs w:val="24"/>
        </w:rPr>
      </w:pPr>
      <w:r w:rsidRPr="00C15853">
        <w:rPr>
          <w:rFonts w:ascii="Times New Roman" w:hAnsi="Times New Roman"/>
          <w:sz w:val="24"/>
          <w:szCs w:val="24"/>
        </w:rPr>
        <w:t>Низький рівень впливу громади на прийняття управлінських рішень.</w:t>
      </w:r>
    </w:p>
    <w:p w:rsidR="00E85B10" w:rsidRPr="00C15853" w:rsidRDefault="00E85B10" w:rsidP="00E85B10">
      <w:pPr>
        <w:numPr>
          <w:ilvl w:val="0"/>
          <w:numId w:val="19"/>
        </w:numPr>
        <w:tabs>
          <w:tab w:val="left" w:pos="1080"/>
        </w:tabs>
        <w:spacing w:after="0" w:line="240" w:lineRule="auto"/>
        <w:ind w:firstLine="0"/>
        <w:contextualSpacing/>
        <w:jc w:val="both"/>
        <w:rPr>
          <w:rFonts w:ascii="Times New Roman" w:hAnsi="Times New Roman"/>
          <w:sz w:val="24"/>
          <w:szCs w:val="24"/>
        </w:rPr>
      </w:pPr>
      <w:r w:rsidRPr="00C15853">
        <w:rPr>
          <w:rFonts w:ascii="Times New Roman" w:hAnsi="Times New Roman"/>
          <w:sz w:val="24"/>
          <w:szCs w:val="24"/>
        </w:rPr>
        <w:t>Недостатній обсяг знань і вмінь з освітнього менеджменту та відсутнє бачення стратегії розвитку закладу освіти у керівників закладів освіти.</w:t>
      </w:r>
    </w:p>
    <w:p w:rsidR="00E85B10" w:rsidRPr="00C15853" w:rsidRDefault="00E85B10" w:rsidP="00E85B10">
      <w:pPr>
        <w:spacing w:after="0" w:line="240" w:lineRule="auto"/>
        <w:ind w:firstLine="709"/>
        <w:jc w:val="both"/>
        <w:rPr>
          <w:rFonts w:ascii="Times New Roman" w:hAnsi="Times New Roman"/>
          <w:b/>
          <w:sz w:val="24"/>
          <w:szCs w:val="24"/>
          <w:lang w:eastAsia="ru-RU"/>
        </w:rPr>
      </w:pPr>
      <w:r w:rsidRPr="00C15853">
        <w:rPr>
          <w:rFonts w:ascii="Times New Roman" w:hAnsi="Times New Roman"/>
          <w:b/>
          <w:sz w:val="24"/>
          <w:szCs w:val="24"/>
          <w:lang w:eastAsia="ru-RU"/>
        </w:rPr>
        <w:t>Шляхи реалізації:</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697"/>
        <w:gridCol w:w="1702"/>
        <w:gridCol w:w="3827"/>
        <w:gridCol w:w="2126"/>
        <w:gridCol w:w="1984"/>
      </w:tblGrid>
      <w:tr w:rsidR="00E85B10" w:rsidRPr="00C15853" w:rsidTr="001B2BE1">
        <w:trPr>
          <w:trHeight w:val="828"/>
        </w:trPr>
        <w:tc>
          <w:tcPr>
            <w:tcW w:w="648"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5697"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Перелік</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1702"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3827"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2126"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Орієнтовані обсяги фінансування (вартість), тис. гривень</w:t>
            </w:r>
          </w:p>
        </w:tc>
      </w:tr>
      <w:tr w:rsidR="00E85B10" w:rsidRPr="00C15853" w:rsidTr="001B2BE1">
        <w:tc>
          <w:tcPr>
            <w:tcW w:w="648" w:type="dxa"/>
          </w:tcPr>
          <w:p w:rsidR="00E85B10" w:rsidRPr="00C15853" w:rsidRDefault="00E85B10" w:rsidP="00E85B10">
            <w:pPr>
              <w:numPr>
                <w:ilvl w:val="0"/>
                <w:numId w:val="36"/>
              </w:numPr>
              <w:spacing w:after="0" w:line="240" w:lineRule="auto"/>
              <w:jc w:val="center"/>
              <w:rPr>
                <w:rFonts w:ascii="Times New Roman" w:hAnsi="Times New Roman"/>
                <w:sz w:val="24"/>
                <w:szCs w:val="24"/>
                <w:lang w:eastAsia="ru-RU"/>
              </w:rPr>
            </w:pPr>
          </w:p>
        </w:tc>
        <w:tc>
          <w:tcPr>
            <w:tcW w:w="5697" w:type="dxa"/>
          </w:tcPr>
          <w:p w:rsidR="00E85B10" w:rsidRPr="00C15853" w:rsidRDefault="00E85B10" w:rsidP="00E85B10">
            <w:pPr>
              <w:spacing w:after="0" w:line="240" w:lineRule="auto"/>
              <w:ind w:left="72" w:firstLine="288"/>
              <w:contextualSpacing/>
              <w:rPr>
                <w:rFonts w:ascii="Times New Roman" w:hAnsi="Times New Roman"/>
                <w:sz w:val="24"/>
                <w:szCs w:val="24"/>
                <w:highlight w:val="green"/>
              </w:rPr>
            </w:pPr>
            <w:r w:rsidRPr="00C15853">
              <w:rPr>
                <w:rFonts w:ascii="Times New Roman" w:hAnsi="Times New Roman"/>
                <w:sz w:val="24"/>
                <w:szCs w:val="24"/>
              </w:rPr>
              <w:t>Висвітлення управлінської політики освіти громади на сайті відділу освіти, молоді та спорту, культури та туризму виконавчого комітету Первозванівської сільської ради та засобах масової інформації</w:t>
            </w:r>
          </w:p>
        </w:tc>
        <w:tc>
          <w:tcPr>
            <w:tcW w:w="170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82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10,0</w:t>
            </w:r>
          </w:p>
        </w:tc>
      </w:tr>
      <w:tr w:rsidR="00E85B10" w:rsidRPr="00C15853" w:rsidTr="001B2BE1">
        <w:tc>
          <w:tcPr>
            <w:tcW w:w="648" w:type="dxa"/>
          </w:tcPr>
          <w:p w:rsidR="00E85B10" w:rsidRPr="00C15853" w:rsidRDefault="00E85B10" w:rsidP="00E85B10">
            <w:pPr>
              <w:numPr>
                <w:ilvl w:val="0"/>
                <w:numId w:val="36"/>
              </w:numPr>
              <w:spacing w:after="0" w:line="240" w:lineRule="auto"/>
              <w:jc w:val="center"/>
              <w:rPr>
                <w:rFonts w:ascii="Times New Roman" w:hAnsi="Times New Roman"/>
                <w:sz w:val="24"/>
                <w:szCs w:val="24"/>
                <w:lang w:eastAsia="ru-RU"/>
              </w:rPr>
            </w:pPr>
          </w:p>
        </w:tc>
        <w:tc>
          <w:tcPr>
            <w:tcW w:w="5697" w:type="dxa"/>
          </w:tcPr>
          <w:p w:rsidR="00E85B10" w:rsidRPr="00C15853" w:rsidRDefault="00E85B10" w:rsidP="00E85B10">
            <w:pPr>
              <w:spacing w:after="0" w:line="240" w:lineRule="auto"/>
              <w:ind w:left="72" w:firstLine="288"/>
              <w:contextualSpacing/>
              <w:rPr>
                <w:rFonts w:ascii="Times New Roman" w:hAnsi="Times New Roman"/>
                <w:sz w:val="24"/>
                <w:szCs w:val="24"/>
                <w:highlight w:val="green"/>
              </w:rPr>
            </w:pPr>
            <w:r w:rsidRPr="00C15853">
              <w:rPr>
                <w:rFonts w:ascii="Times New Roman" w:hAnsi="Times New Roman"/>
                <w:sz w:val="24"/>
                <w:szCs w:val="24"/>
              </w:rPr>
              <w:t>Проведення щорічного моніторингу якості управлінської діяльності у закладах освіти</w:t>
            </w:r>
          </w:p>
        </w:tc>
        <w:tc>
          <w:tcPr>
            <w:tcW w:w="170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82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1B2BE1">
        <w:tc>
          <w:tcPr>
            <w:tcW w:w="648" w:type="dxa"/>
          </w:tcPr>
          <w:p w:rsidR="00E85B10" w:rsidRPr="00C15853" w:rsidRDefault="00E85B10" w:rsidP="00E85B10">
            <w:pPr>
              <w:numPr>
                <w:ilvl w:val="0"/>
                <w:numId w:val="36"/>
              </w:numPr>
              <w:spacing w:after="0" w:line="240" w:lineRule="auto"/>
              <w:jc w:val="center"/>
              <w:rPr>
                <w:rFonts w:ascii="Times New Roman" w:hAnsi="Times New Roman"/>
                <w:sz w:val="24"/>
                <w:szCs w:val="24"/>
                <w:lang w:eastAsia="ru-RU"/>
              </w:rPr>
            </w:pPr>
          </w:p>
        </w:tc>
        <w:tc>
          <w:tcPr>
            <w:tcW w:w="5697" w:type="dxa"/>
          </w:tcPr>
          <w:p w:rsidR="00E85B10" w:rsidRPr="00C15853" w:rsidRDefault="00E85B10" w:rsidP="00E85B10">
            <w:pPr>
              <w:spacing w:after="0" w:line="240" w:lineRule="auto"/>
              <w:ind w:left="72" w:firstLine="288"/>
              <w:contextualSpacing/>
              <w:rPr>
                <w:rFonts w:ascii="Times New Roman" w:hAnsi="Times New Roman"/>
                <w:sz w:val="24"/>
                <w:szCs w:val="24"/>
              </w:rPr>
            </w:pPr>
            <w:r w:rsidRPr="00C15853">
              <w:rPr>
                <w:rFonts w:ascii="Times New Roman" w:hAnsi="Times New Roman"/>
                <w:sz w:val="24"/>
                <w:szCs w:val="24"/>
              </w:rPr>
              <w:t>Проведення моніторингу щодо виконання ст.30 Закону України «Про освіту» (прозорість та інформаційна відкритість закладів)</w:t>
            </w:r>
          </w:p>
        </w:tc>
        <w:tc>
          <w:tcPr>
            <w:tcW w:w="170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82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1B2BE1">
        <w:tc>
          <w:tcPr>
            <w:tcW w:w="648" w:type="dxa"/>
          </w:tcPr>
          <w:p w:rsidR="00E85B10" w:rsidRPr="00C15853" w:rsidRDefault="00E85B10" w:rsidP="00E85B10">
            <w:pPr>
              <w:numPr>
                <w:ilvl w:val="0"/>
                <w:numId w:val="36"/>
              </w:numPr>
              <w:spacing w:after="0" w:line="240" w:lineRule="auto"/>
              <w:jc w:val="center"/>
              <w:rPr>
                <w:rFonts w:ascii="Times New Roman" w:hAnsi="Times New Roman"/>
                <w:sz w:val="24"/>
                <w:szCs w:val="24"/>
                <w:lang w:eastAsia="ru-RU"/>
              </w:rPr>
            </w:pPr>
          </w:p>
        </w:tc>
        <w:tc>
          <w:tcPr>
            <w:tcW w:w="5697" w:type="dxa"/>
          </w:tcPr>
          <w:p w:rsidR="00E85B10" w:rsidRPr="00C15853" w:rsidRDefault="00E85B10" w:rsidP="00E85B10">
            <w:pPr>
              <w:spacing w:after="0" w:line="240" w:lineRule="auto"/>
              <w:ind w:firstLine="349"/>
              <w:contextualSpacing/>
              <w:rPr>
                <w:rFonts w:ascii="Times New Roman" w:hAnsi="Times New Roman"/>
                <w:sz w:val="24"/>
                <w:szCs w:val="24"/>
              </w:rPr>
            </w:pPr>
            <w:r w:rsidRPr="00C15853">
              <w:rPr>
                <w:rFonts w:ascii="Times New Roman" w:hAnsi="Times New Roman"/>
                <w:sz w:val="24"/>
                <w:szCs w:val="24"/>
              </w:rPr>
              <w:t>Використання комп’ютерних програм, систем керування базами даних закладами освіти громади для підготовки та надання звітності, а саме:</w:t>
            </w:r>
          </w:p>
          <w:p w:rsidR="00E85B10" w:rsidRPr="00C15853" w:rsidRDefault="00E85B10" w:rsidP="00E85B10">
            <w:pPr>
              <w:spacing w:after="0" w:line="240" w:lineRule="auto"/>
              <w:contextualSpacing/>
              <w:rPr>
                <w:rFonts w:ascii="Times New Roman" w:hAnsi="Times New Roman"/>
                <w:sz w:val="24"/>
                <w:szCs w:val="24"/>
              </w:rPr>
            </w:pPr>
            <w:r w:rsidRPr="00C15853">
              <w:rPr>
                <w:rFonts w:ascii="Times New Roman" w:hAnsi="Times New Roman"/>
                <w:sz w:val="24"/>
                <w:szCs w:val="24"/>
              </w:rPr>
              <w:t>- комп'ютерна програма «КУРС: Школа»;</w:t>
            </w:r>
          </w:p>
          <w:p w:rsidR="00E85B10" w:rsidRPr="00C15853" w:rsidRDefault="00E85B10" w:rsidP="00E85B10">
            <w:pPr>
              <w:spacing w:after="0" w:line="240" w:lineRule="auto"/>
              <w:contextualSpacing/>
              <w:rPr>
                <w:rFonts w:ascii="Times New Roman" w:hAnsi="Times New Roman"/>
                <w:sz w:val="24"/>
                <w:szCs w:val="24"/>
              </w:rPr>
            </w:pPr>
            <w:r w:rsidRPr="00C15853">
              <w:rPr>
                <w:rFonts w:ascii="Times New Roman" w:hAnsi="Times New Roman"/>
                <w:sz w:val="24"/>
                <w:szCs w:val="24"/>
              </w:rPr>
              <w:t>- портал ІСУО - інформаційна система управління освітою;</w:t>
            </w:r>
          </w:p>
          <w:p w:rsidR="00E85B10" w:rsidRPr="00C15853" w:rsidRDefault="00E85B10" w:rsidP="00E85B10">
            <w:pPr>
              <w:spacing w:after="0" w:line="240" w:lineRule="auto"/>
              <w:contextualSpacing/>
              <w:rPr>
                <w:rFonts w:ascii="Times New Roman" w:hAnsi="Times New Roman"/>
                <w:sz w:val="24"/>
                <w:szCs w:val="24"/>
              </w:rPr>
            </w:pPr>
            <w:r w:rsidRPr="00C15853">
              <w:rPr>
                <w:rFonts w:ascii="Times New Roman" w:hAnsi="Times New Roman"/>
                <w:sz w:val="24"/>
                <w:szCs w:val="24"/>
              </w:rPr>
              <w:t xml:space="preserve">- забезпечення роботи Єдиної державної електронної </w:t>
            </w:r>
            <w:r w:rsidRPr="00C15853">
              <w:rPr>
                <w:rFonts w:ascii="Times New Roman" w:hAnsi="Times New Roman"/>
                <w:sz w:val="24"/>
                <w:szCs w:val="24"/>
              </w:rPr>
              <w:lastRenderedPageBreak/>
              <w:t>бази з питань освіти (ЄДЕБО);</w:t>
            </w:r>
          </w:p>
          <w:p w:rsidR="00E85B10" w:rsidRPr="00C15853" w:rsidRDefault="00E85B10" w:rsidP="00E85B10">
            <w:pPr>
              <w:spacing w:after="0" w:line="240" w:lineRule="auto"/>
              <w:contextualSpacing/>
              <w:rPr>
                <w:rFonts w:ascii="Times New Roman" w:hAnsi="Times New Roman"/>
                <w:sz w:val="24"/>
                <w:szCs w:val="24"/>
              </w:rPr>
            </w:pPr>
            <w:r w:rsidRPr="00C15853">
              <w:rPr>
                <w:rFonts w:ascii="Times New Roman" w:hAnsi="Times New Roman"/>
                <w:sz w:val="24"/>
                <w:szCs w:val="24"/>
              </w:rPr>
              <w:t>- електронний щоденник для учнів закладів загальної середньої освіти;</w:t>
            </w:r>
          </w:p>
          <w:p w:rsidR="00E85B10" w:rsidRPr="00C15853" w:rsidRDefault="00E85B10" w:rsidP="00E85B10">
            <w:pPr>
              <w:spacing w:after="0" w:line="240" w:lineRule="auto"/>
              <w:contextualSpacing/>
              <w:rPr>
                <w:rFonts w:ascii="Times New Roman" w:hAnsi="Times New Roman"/>
                <w:sz w:val="24"/>
                <w:szCs w:val="24"/>
              </w:rPr>
            </w:pPr>
            <w:r w:rsidRPr="00C15853">
              <w:rPr>
                <w:rFonts w:ascii="Times New Roman" w:hAnsi="Times New Roman"/>
                <w:sz w:val="24"/>
                <w:szCs w:val="24"/>
              </w:rPr>
              <w:t>- АІС «Місцеві бюджети рівня розпорядника бюджетних коштів»;</w:t>
            </w:r>
          </w:p>
          <w:p w:rsidR="00E85B10" w:rsidRPr="00C15853" w:rsidRDefault="00E85B10" w:rsidP="00E85B10">
            <w:pPr>
              <w:spacing w:after="0" w:line="240" w:lineRule="auto"/>
              <w:contextualSpacing/>
              <w:rPr>
                <w:rFonts w:ascii="Times New Roman" w:hAnsi="Times New Roman"/>
                <w:sz w:val="24"/>
                <w:szCs w:val="24"/>
              </w:rPr>
            </w:pPr>
            <w:r w:rsidRPr="00C15853">
              <w:rPr>
                <w:rFonts w:ascii="Times New Roman" w:hAnsi="Times New Roman"/>
                <w:sz w:val="24"/>
                <w:szCs w:val="24"/>
              </w:rPr>
              <w:t>- програмний комплекс « Чиж-Бухгалтерія» та інші.</w:t>
            </w:r>
          </w:p>
        </w:tc>
        <w:tc>
          <w:tcPr>
            <w:tcW w:w="170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2023-2026</w:t>
            </w:r>
          </w:p>
        </w:tc>
        <w:tc>
          <w:tcPr>
            <w:tcW w:w="382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120,0</w:t>
            </w:r>
          </w:p>
        </w:tc>
      </w:tr>
      <w:tr w:rsidR="00E85B10" w:rsidRPr="00C15853" w:rsidTr="001B2BE1">
        <w:tc>
          <w:tcPr>
            <w:tcW w:w="648" w:type="dxa"/>
          </w:tcPr>
          <w:p w:rsidR="00E85B10" w:rsidRPr="00C15853" w:rsidRDefault="00E85B10" w:rsidP="00E85B10">
            <w:pPr>
              <w:numPr>
                <w:ilvl w:val="0"/>
                <w:numId w:val="36"/>
              </w:numPr>
              <w:spacing w:after="0" w:line="240" w:lineRule="auto"/>
              <w:jc w:val="center"/>
              <w:rPr>
                <w:rFonts w:ascii="Times New Roman" w:hAnsi="Times New Roman"/>
                <w:sz w:val="24"/>
                <w:szCs w:val="24"/>
                <w:lang w:eastAsia="ru-RU"/>
              </w:rPr>
            </w:pPr>
          </w:p>
        </w:tc>
        <w:tc>
          <w:tcPr>
            <w:tcW w:w="5697" w:type="dxa"/>
          </w:tcPr>
          <w:p w:rsidR="00E85B10" w:rsidRPr="00C15853" w:rsidRDefault="00E85B10" w:rsidP="00E85B10">
            <w:pPr>
              <w:spacing w:after="0" w:line="240" w:lineRule="auto"/>
              <w:ind w:left="72" w:firstLine="288"/>
              <w:contextualSpacing/>
              <w:rPr>
                <w:rFonts w:ascii="Times New Roman" w:hAnsi="Times New Roman"/>
                <w:sz w:val="24"/>
                <w:szCs w:val="24"/>
              </w:rPr>
            </w:pPr>
            <w:r w:rsidRPr="00C15853">
              <w:rPr>
                <w:rFonts w:ascii="Times New Roman" w:hAnsi="Times New Roman"/>
                <w:bCs/>
                <w:sz w:val="24"/>
                <w:szCs w:val="24"/>
              </w:rPr>
              <w:t>Організація та проведення конкурсів на посади керівників закладів освіти та педагогічних працівників комунальних установ у випадках, передбачених чинним законодавством України</w:t>
            </w:r>
          </w:p>
        </w:tc>
        <w:tc>
          <w:tcPr>
            <w:tcW w:w="170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827"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160D20">
        <w:tc>
          <w:tcPr>
            <w:tcW w:w="14000" w:type="dxa"/>
            <w:gridSpan w:val="5"/>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1984"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130,0</w:t>
            </w:r>
          </w:p>
        </w:tc>
      </w:tr>
    </w:tbl>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057EA" w:rsidRDefault="00E85B10" w:rsidP="00E85B10">
      <w:pPr>
        <w:spacing w:after="0" w:line="240" w:lineRule="auto"/>
        <w:rPr>
          <w:rFonts w:ascii="Times New Roman" w:hAnsi="Times New Roman"/>
          <w:b/>
          <w:sz w:val="24"/>
          <w:szCs w:val="24"/>
          <w:lang w:eastAsia="ru-RU"/>
        </w:rPr>
      </w:pPr>
      <w:r w:rsidRPr="00C057EA">
        <w:rPr>
          <w:rFonts w:ascii="Times New Roman" w:hAnsi="Times New Roman"/>
          <w:b/>
          <w:sz w:val="24"/>
          <w:szCs w:val="24"/>
          <w:lang w:eastAsia="ru-RU"/>
        </w:rPr>
        <w:t>Секретар сільської ради                                                                                                                                                                                          В. ЛЕЩЕНКО</w:t>
      </w:r>
    </w:p>
    <w:p w:rsidR="00E85B10" w:rsidRPr="00C057EA" w:rsidRDefault="00E85B10" w:rsidP="00E85B10">
      <w:pPr>
        <w:spacing w:after="0" w:line="240" w:lineRule="auto"/>
        <w:rPr>
          <w:rFonts w:ascii="Times New Roman" w:hAnsi="Times New Roman"/>
          <w:b/>
          <w:sz w:val="24"/>
          <w:szCs w:val="24"/>
          <w:lang w:eastAsia="ru-RU"/>
        </w:rPr>
      </w:pPr>
    </w:p>
    <w:p w:rsidR="00E85B10" w:rsidRPr="00C057EA" w:rsidRDefault="00E85B10" w:rsidP="00E85B10">
      <w:pPr>
        <w:spacing w:after="0" w:line="240" w:lineRule="auto"/>
        <w:rPr>
          <w:rFonts w:ascii="Times New Roman" w:hAnsi="Times New Roman"/>
          <w:b/>
          <w:sz w:val="24"/>
          <w:szCs w:val="24"/>
          <w:lang w:eastAsia="ru-RU"/>
        </w:rPr>
      </w:pPr>
    </w:p>
    <w:p w:rsidR="00E85B10" w:rsidRPr="00C057EA" w:rsidRDefault="00E85B10" w:rsidP="00E85B10">
      <w:pPr>
        <w:spacing w:after="0" w:line="240" w:lineRule="auto"/>
        <w:rPr>
          <w:rFonts w:ascii="Times New Roman" w:hAnsi="Times New Roman"/>
          <w:b/>
          <w:sz w:val="24"/>
          <w:szCs w:val="24"/>
          <w:lang w:eastAsia="ru-RU"/>
        </w:rPr>
      </w:pPr>
      <w:r w:rsidRPr="00C057EA">
        <w:rPr>
          <w:rFonts w:ascii="Times New Roman" w:hAnsi="Times New Roman"/>
          <w:b/>
          <w:sz w:val="24"/>
          <w:szCs w:val="24"/>
          <w:lang w:eastAsia="ru-RU"/>
        </w:rPr>
        <w:t>В.о. начальника відділу                                                                                                                                                                                              В. ПРИМАК</w:t>
      </w:r>
    </w:p>
    <w:p w:rsidR="00E85B10" w:rsidRPr="00C057EA" w:rsidRDefault="00E85B10" w:rsidP="00E85B10">
      <w:pPr>
        <w:spacing w:after="0" w:line="240" w:lineRule="auto"/>
        <w:rPr>
          <w:rFonts w:ascii="Times New Roman" w:hAnsi="Times New Roman"/>
          <w:b/>
          <w:sz w:val="24"/>
          <w:szCs w:val="24"/>
          <w:lang w:eastAsia="ru-RU"/>
        </w:rPr>
      </w:pPr>
    </w:p>
    <w:p w:rsidR="00E85B10" w:rsidRPr="00C15853" w:rsidRDefault="00E85B10" w:rsidP="00E85B10">
      <w:pPr>
        <w:spacing w:after="0" w:line="240" w:lineRule="auto"/>
        <w:rPr>
          <w:rFonts w:ascii="Times New Roman" w:hAnsi="Times New Roman"/>
          <w:b/>
          <w:sz w:val="24"/>
          <w:szCs w:val="24"/>
          <w:lang w:eastAsia="ru-RU"/>
        </w:rPr>
      </w:pPr>
    </w:p>
    <w:p w:rsidR="00E85B10" w:rsidRPr="00C15853" w:rsidRDefault="00E85B10" w:rsidP="00E85B10">
      <w:pPr>
        <w:spacing w:after="0" w:line="240" w:lineRule="auto"/>
        <w:rPr>
          <w:rFonts w:ascii="Times New Roman" w:hAnsi="Times New Roman"/>
          <w:sz w:val="24"/>
          <w:szCs w:val="24"/>
        </w:rPr>
      </w:pPr>
    </w:p>
    <w:p w:rsidR="00E85B10" w:rsidRPr="00C15853" w:rsidRDefault="00E85B10" w:rsidP="00E85B10">
      <w:pPr>
        <w:spacing w:after="0" w:line="240" w:lineRule="auto"/>
        <w:rPr>
          <w:rFonts w:ascii="Times New Roman" w:hAnsi="Times New Roman"/>
          <w:sz w:val="24"/>
          <w:szCs w:val="24"/>
        </w:rPr>
      </w:pPr>
    </w:p>
    <w:p w:rsidR="00E85B10" w:rsidRPr="00C15853" w:rsidRDefault="00E85B10" w:rsidP="00E85B10">
      <w:pPr>
        <w:spacing w:after="0" w:line="240" w:lineRule="auto"/>
        <w:rPr>
          <w:rFonts w:ascii="Times New Roman" w:hAnsi="Times New Roman"/>
          <w:sz w:val="24"/>
          <w:szCs w:val="24"/>
        </w:rPr>
      </w:pPr>
    </w:p>
    <w:p w:rsidR="00E85B10" w:rsidRPr="00C15853" w:rsidRDefault="00E85B10" w:rsidP="00E85B10">
      <w:pPr>
        <w:spacing w:after="0" w:line="240" w:lineRule="auto"/>
        <w:rPr>
          <w:rFonts w:ascii="Times New Roman" w:hAnsi="Times New Roman"/>
          <w:sz w:val="24"/>
          <w:szCs w:val="24"/>
        </w:rPr>
      </w:pPr>
    </w:p>
    <w:p w:rsidR="00E85B10" w:rsidRPr="00C15853" w:rsidRDefault="00E85B10" w:rsidP="00E85B10">
      <w:pPr>
        <w:spacing w:after="0" w:line="240" w:lineRule="auto"/>
        <w:rPr>
          <w:rFonts w:ascii="Times New Roman" w:hAnsi="Times New Roman"/>
          <w:sz w:val="24"/>
          <w:szCs w:val="24"/>
        </w:rPr>
      </w:pPr>
    </w:p>
    <w:p w:rsidR="00E85B10" w:rsidRPr="00C15853" w:rsidRDefault="00E85B10" w:rsidP="00E85B10">
      <w:pPr>
        <w:spacing w:after="0" w:line="240" w:lineRule="auto"/>
        <w:rPr>
          <w:rFonts w:ascii="Times New Roman" w:hAnsi="Times New Roman"/>
          <w:sz w:val="24"/>
          <w:szCs w:val="24"/>
        </w:rPr>
      </w:pPr>
    </w:p>
    <w:p w:rsidR="00E85B10" w:rsidRPr="00C15853" w:rsidRDefault="00E85B10" w:rsidP="00E85B10">
      <w:pPr>
        <w:spacing w:after="0" w:line="240" w:lineRule="auto"/>
        <w:rPr>
          <w:rFonts w:ascii="Times New Roman" w:hAnsi="Times New Roman"/>
          <w:sz w:val="24"/>
          <w:szCs w:val="24"/>
        </w:rPr>
      </w:pPr>
    </w:p>
    <w:p w:rsidR="00E85B10" w:rsidRDefault="00E85B10" w:rsidP="00E85B10">
      <w:pPr>
        <w:spacing w:after="0" w:line="240" w:lineRule="auto"/>
        <w:rPr>
          <w:rFonts w:ascii="Times New Roman" w:hAnsi="Times New Roman"/>
          <w:sz w:val="24"/>
          <w:szCs w:val="24"/>
          <w:lang w:val="ru-RU"/>
        </w:rPr>
      </w:pPr>
    </w:p>
    <w:p w:rsidR="00C057EA" w:rsidRDefault="00C057EA" w:rsidP="00E85B10">
      <w:pPr>
        <w:spacing w:after="0" w:line="240" w:lineRule="auto"/>
        <w:rPr>
          <w:rFonts w:ascii="Times New Roman" w:hAnsi="Times New Roman"/>
          <w:sz w:val="24"/>
          <w:szCs w:val="24"/>
          <w:lang w:val="ru-RU"/>
        </w:rPr>
      </w:pPr>
    </w:p>
    <w:p w:rsidR="00C057EA" w:rsidRDefault="00C057EA" w:rsidP="00E85B10">
      <w:pPr>
        <w:spacing w:after="0" w:line="240" w:lineRule="auto"/>
        <w:rPr>
          <w:rFonts w:ascii="Times New Roman" w:hAnsi="Times New Roman"/>
          <w:sz w:val="24"/>
          <w:szCs w:val="24"/>
          <w:lang w:val="ru-RU"/>
        </w:rPr>
      </w:pPr>
    </w:p>
    <w:p w:rsidR="00C057EA" w:rsidRDefault="00C057EA" w:rsidP="00E85B10">
      <w:pPr>
        <w:spacing w:after="0" w:line="240" w:lineRule="auto"/>
        <w:rPr>
          <w:rFonts w:ascii="Times New Roman" w:hAnsi="Times New Roman"/>
          <w:sz w:val="24"/>
          <w:szCs w:val="24"/>
          <w:lang w:val="ru-RU"/>
        </w:rPr>
      </w:pPr>
    </w:p>
    <w:p w:rsidR="00C057EA" w:rsidRDefault="00C057EA" w:rsidP="00E85B10">
      <w:pPr>
        <w:spacing w:after="0" w:line="240" w:lineRule="auto"/>
        <w:rPr>
          <w:rFonts w:ascii="Times New Roman" w:hAnsi="Times New Roman"/>
          <w:sz w:val="24"/>
          <w:szCs w:val="24"/>
          <w:lang w:val="ru-RU"/>
        </w:rPr>
      </w:pPr>
    </w:p>
    <w:p w:rsidR="00C057EA" w:rsidRDefault="00C057EA" w:rsidP="00E85B10">
      <w:pPr>
        <w:spacing w:after="0" w:line="240" w:lineRule="auto"/>
        <w:rPr>
          <w:rFonts w:ascii="Times New Roman" w:hAnsi="Times New Roman"/>
          <w:sz w:val="24"/>
          <w:szCs w:val="24"/>
          <w:lang w:val="ru-RU"/>
        </w:rPr>
      </w:pPr>
    </w:p>
    <w:p w:rsidR="00C057EA" w:rsidRPr="00C057EA" w:rsidRDefault="00C057EA" w:rsidP="00E85B10">
      <w:pPr>
        <w:spacing w:after="0" w:line="240" w:lineRule="auto"/>
        <w:rPr>
          <w:rFonts w:ascii="Times New Roman" w:hAnsi="Times New Roman"/>
          <w:sz w:val="24"/>
          <w:szCs w:val="24"/>
          <w:lang w:val="ru-RU"/>
        </w:rPr>
      </w:pPr>
    </w:p>
    <w:p w:rsidR="00E85B10" w:rsidRPr="00C15853" w:rsidRDefault="00E85B10" w:rsidP="00E85B10">
      <w:pPr>
        <w:pBdr>
          <w:bottom w:val="single" w:sz="8" w:space="4" w:color="4F81BD"/>
        </w:pBdr>
        <w:spacing w:after="0" w:line="240" w:lineRule="auto"/>
        <w:contextualSpacing/>
        <w:jc w:val="right"/>
        <w:rPr>
          <w:rFonts w:ascii="Times New Roman" w:hAnsi="Times New Roman"/>
          <w:b/>
          <w:color w:val="17365D"/>
          <w:spacing w:val="5"/>
          <w:kern w:val="28"/>
          <w:sz w:val="24"/>
          <w:szCs w:val="24"/>
        </w:rPr>
      </w:pPr>
      <w:r w:rsidRPr="00C15853">
        <w:rPr>
          <w:rFonts w:ascii="Times New Roman" w:hAnsi="Times New Roman"/>
          <w:b/>
          <w:spacing w:val="5"/>
          <w:kern w:val="28"/>
          <w:sz w:val="24"/>
          <w:szCs w:val="24"/>
        </w:rPr>
        <w:lastRenderedPageBreak/>
        <w:t>Додаток 9 до Програми</w:t>
      </w:r>
    </w:p>
    <w:p w:rsidR="00E85B10" w:rsidRPr="00C15853" w:rsidRDefault="00E85B10" w:rsidP="00E85B10">
      <w:pPr>
        <w:pBdr>
          <w:bottom w:val="single" w:sz="8" w:space="4" w:color="4F81BD"/>
        </w:pBdr>
        <w:spacing w:after="0" w:line="240" w:lineRule="auto"/>
        <w:contextualSpacing/>
        <w:jc w:val="both"/>
        <w:rPr>
          <w:rFonts w:ascii="Times New Roman" w:hAnsi="Times New Roman"/>
          <w:b/>
          <w:spacing w:val="5"/>
          <w:kern w:val="28"/>
          <w:sz w:val="24"/>
          <w:szCs w:val="24"/>
        </w:rPr>
      </w:pPr>
      <w:r w:rsidRPr="00C15853">
        <w:rPr>
          <w:rFonts w:ascii="Times New Roman" w:hAnsi="Times New Roman"/>
          <w:b/>
          <w:spacing w:val="5"/>
          <w:kern w:val="28"/>
          <w:sz w:val="24"/>
          <w:szCs w:val="24"/>
        </w:rPr>
        <w:t>Безпечне освітнє середовище</w:t>
      </w:r>
    </w:p>
    <w:p w:rsidR="00E85B10" w:rsidRPr="00C15853" w:rsidRDefault="00E85B10" w:rsidP="00E85B10">
      <w:pPr>
        <w:spacing w:after="0" w:line="240" w:lineRule="auto"/>
        <w:ind w:firstLine="900"/>
        <w:jc w:val="both"/>
        <w:rPr>
          <w:rFonts w:ascii="Times New Roman" w:hAnsi="Times New Roman"/>
          <w:sz w:val="24"/>
          <w:szCs w:val="24"/>
          <w:lang w:eastAsia="ru-RU"/>
        </w:rPr>
      </w:pPr>
      <w:r w:rsidRPr="00C15853">
        <w:rPr>
          <w:rFonts w:ascii="Times New Roman" w:hAnsi="Times New Roman"/>
          <w:b/>
          <w:sz w:val="24"/>
          <w:szCs w:val="24"/>
          <w:lang w:eastAsia="ru-RU"/>
        </w:rPr>
        <w:t xml:space="preserve">Мета: </w:t>
      </w:r>
      <w:r w:rsidRPr="00C15853">
        <w:rPr>
          <w:rFonts w:ascii="Times New Roman" w:hAnsi="Times New Roman"/>
          <w:sz w:val="24"/>
          <w:szCs w:val="24"/>
          <w:lang w:eastAsia="ru-RU"/>
        </w:rPr>
        <w:t>формування освітнього середовища, сприятливого для збереження здоров’я учасників освітнього процесу.</w:t>
      </w:r>
    </w:p>
    <w:p w:rsidR="00E85B10" w:rsidRPr="00C15853" w:rsidRDefault="00E85B10" w:rsidP="00E85B10">
      <w:pPr>
        <w:spacing w:after="0" w:line="240" w:lineRule="auto"/>
        <w:ind w:firstLine="900"/>
        <w:jc w:val="both"/>
        <w:rPr>
          <w:rFonts w:ascii="Times New Roman" w:hAnsi="Times New Roman"/>
          <w:b/>
          <w:sz w:val="24"/>
          <w:szCs w:val="24"/>
          <w:lang w:eastAsia="ru-RU"/>
        </w:rPr>
      </w:pPr>
      <w:r w:rsidRPr="00C15853">
        <w:rPr>
          <w:rFonts w:ascii="Times New Roman" w:hAnsi="Times New Roman"/>
          <w:b/>
          <w:sz w:val="24"/>
          <w:szCs w:val="24"/>
          <w:lang w:eastAsia="ru-RU"/>
        </w:rPr>
        <w:t>Проблеми, які потребують розв’язання:</w:t>
      </w:r>
    </w:p>
    <w:p w:rsidR="00E85B10" w:rsidRPr="00C15853" w:rsidRDefault="00E85B10" w:rsidP="00E85B10">
      <w:pPr>
        <w:numPr>
          <w:ilvl w:val="0"/>
          <w:numId w:val="21"/>
        </w:numPr>
        <w:tabs>
          <w:tab w:val="left" w:pos="1260"/>
        </w:tabs>
        <w:spacing w:after="0" w:line="240" w:lineRule="auto"/>
        <w:ind w:firstLine="540"/>
        <w:contextualSpacing/>
        <w:jc w:val="both"/>
        <w:rPr>
          <w:rFonts w:ascii="Times New Roman" w:hAnsi="Times New Roman"/>
          <w:sz w:val="24"/>
          <w:szCs w:val="24"/>
        </w:rPr>
      </w:pPr>
      <w:r w:rsidRPr="00C15853">
        <w:rPr>
          <w:rFonts w:ascii="Times New Roman" w:hAnsi="Times New Roman"/>
          <w:sz w:val="24"/>
          <w:szCs w:val="24"/>
        </w:rPr>
        <w:t>Несформована система цінностей учнів, нестійкі мотиваційні установки на здоровий спосіб життя.</w:t>
      </w:r>
    </w:p>
    <w:p w:rsidR="00E85B10" w:rsidRPr="00C15853" w:rsidRDefault="00E85B10" w:rsidP="00E85B10">
      <w:pPr>
        <w:numPr>
          <w:ilvl w:val="0"/>
          <w:numId w:val="21"/>
        </w:numPr>
        <w:tabs>
          <w:tab w:val="left" w:pos="1260"/>
        </w:tabs>
        <w:spacing w:after="0" w:line="240" w:lineRule="auto"/>
        <w:ind w:firstLine="540"/>
        <w:contextualSpacing/>
        <w:jc w:val="both"/>
        <w:rPr>
          <w:rFonts w:ascii="Times New Roman" w:hAnsi="Times New Roman"/>
          <w:sz w:val="24"/>
          <w:szCs w:val="24"/>
        </w:rPr>
      </w:pPr>
      <w:r w:rsidRPr="00C15853">
        <w:rPr>
          <w:rFonts w:ascii="Times New Roman" w:hAnsi="Times New Roman"/>
          <w:sz w:val="24"/>
          <w:szCs w:val="24"/>
        </w:rPr>
        <w:t>Недостатня співпраця педагогічних колективів, медичних працівників, батьків щодо реалізації права дітей і підлітків на збереження та зміцнення фізичного і психічного здоров’я.</w:t>
      </w:r>
    </w:p>
    <w:p w:rsidR="00E85B10" w:rsidRPr="00C15853" w:rsidRDefault="00E85B10" w:rsidP="00E85B10">
      <w:pPr>
        <w:spacing w:after="0" w:line="240" w:lineRule="auto"/>
        <w:ind w:firstLine="900"/>
        <w:contextualSpacing/>
        <w:jc w:val="both"/>
        <w:rPr>
          <w:rFonts w:ascii="Times New Roman" w:hAnsi="Times New Roman"/>
          <w:b/>
          <w:sz w:val="24"/>
          <w:szCs w:val="24"/>
        </w:rPr>
      </w:pPr>
      <w:r w:rsidRPr="00C15853">
        <w:rPr>
          <w:rFonts w:ascii="Times New Roman" w:hAnsi="Times New Roman"/>
          <w:b/>
          <w:sz w:val="24"/>
          <w:szCs w:val="24"/>
        </w:rPr>
        <w:t>Шляхи реалізації:</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6123"/>
        <w:gridCol w:w="1701"/>
        <w:gridCol w:w="3685"/>
        <w:gridCol w:w="1701"/>
        <w:gridCol w:w="1985"/>
      </w:tblGrid>
      <w:tr w:rsidR="00E85B10" w:rsidRPr="00C15853" w:rsidTr="00C17F0A">
        <w:trPr>
          <w:trHeight w:val="828"/>
        </w:trPr>
        <w:tc>
          <w:tcPr>
            <w:tcW w:w="648"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6123"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Перелік</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1701"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3685"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1701"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Орієнтовані обсяги фінансування (вартість), тис. гривень</w:t>
            </w:r>
          </w:p>
        </w:tc>
      </w:tr>
      <w:tr w:rsidR="00E85B10" w:rsidRPr="00C15853" w:rsidTr="00C17F0A">
        <w:tc>
          <w:tcPr>
            <w:tcW w:w="13858" w:type="dxa"/>
            <w:gridSpan w:val="5"/>
            <w:shd w:val="clear" w:color="auto" w:fill="C0C0C0"/>
            <w:vAlign w:val="center"/>
          </w:tcPr>
          <w:p w:rsidR="00E85B10" w:rsidRPr="00C15853" w:rsidRDefault="00E85B10" w:rsidP="00E85B10">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Забезпечення умов збереження та зміцнення здоров’я дітей</w:t>
            </w:r>
          </w:p>
        </w:tc>
        <w:tc>
          <w:tcPr>
            <w:tcW w:w="1985" w:type="dxa"/>
            <w:shd w:val="clear" w:color="auto" w:fill="C0C0C0"/>
          </w:tcPr>
          <w:p w:rsidR="00E85B10" w:rsidRPr="00C15853" w:rsidRDefault="00E85B10" w:rsidP="00E85B10">
            <w:pPr>
              <w:spacing w:after="0" w:line="240" w:lineRule="auto"/>
              <w:jc w:val="center"/>
              <w:rPr>
                <w:rFonts w:ascii="Times New Roman" w:hAnsi="Times New Roman"/>
                <w:b/>
                <w:sz w:val="24"/>
                <w:szCs w:val="24"/>
                <w:lang w:eastAsia="ru-RU"/>
              </w:rPr>
            </w:pPr>
          </w:p>
        </w:tc>
      </w:tr>
      <w:tr w:rsidR="00E85B10" w:rsidRPr="00C15853" w:rsidTr="00C17F0A">
        <w:tc>
          <w:tcPr>
            <w:tcW w:w="648" w:type="dxa"/>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 xml:space="preserve">Впровадження у педагогічний процес новітніх </w:t>
            </w:r>
            <w:proofErr w:type="spellStart"/>
            <w:r w:rsidRPr="00C15853">
              <w:rPr>
                <w:rFonts w:ascii="Times New Roman" w:hAnsi="Times New Roman"/>
                <w:sz w:val="24"/>
                <w:szCs w:val="24"/>
                <w:lang w:eastAsia="ru-RU"/>
              </w:rPr>
              <w:t>методик</w:t>
            </w:r>
            <w:proofErr w:type="spellEnd"/>
            <w:r w:rsidRPr="00C15853">
              <w:rPr>
                <w:rFonts w:ascii="Times New Roman" w:hAnsi="Times New Roman"/>
                <w:sz w:val="24"/>
                <w:szCs w:val="24"/>
                <w:lang w:eastAsia="ru-RU"/>
              </w:rPr>
              <w:t xml:space="preserve"> профілактики та лікування дитячих захворювань, здоров’я</w:t>
            </w:r>
            <w:r w:rsidR="004A31DA" w:rsidRPr="004A31DA">
              <w:rPr>
                <w:rFonts w:ascii="Times New Roman" w:hAnsi="Times New Roman"/>
                <w:sz w:val="24"/>
                <w:szCs w:val="24"/>
                <w:lang w:eastAsia="ru-RU"/>
              </w:rPr>
              <w:t>-</w:t>
            </w:r>
            <w:proofErr w:type="spellStart"/>
            <w:r w:rsidRPr="00C15853">
              <w:rPr>
                <w:rFonts w:ascii="Times New Roman" w:hAnsi="Times New Roman"/>
                <w:sz w:val="24"/>
                <w:szCs w:val="24"/>
                <w:lang w:eastAsia="ru-RU"/>
              </w:rPr>
              <w:t>зберігаючих</w:t>
            </w:r>
            <w:proofErr w:type="spellEnd"/>
            <w:r w:rsidRPr="00C15853">
              <w:rPr>
                <w:rFonts w:ascii="Times New Roman" w:hAnsi="Times New Roman"/>
                <w:sz w:val="24"/>
                <w:szCs w:val="24"/>
                <w:lang w:eastAsia="ru-RU"/>
              </w:rPr>
              <w:t xml:space="preserve"> та здоров’я-формуючих технологій, соціально-оздоровчих проєктів</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rPr>
          <w:trHeight w:val="585"/>
        </w:trPr>
        <w:tc>
          <w:tcPr>
            <w:tcW w:w="648" w:type="dxa"/>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Pr>
          <w:p w:rsidR="00E85B10" w:rsidRPr="00C15853" w:rsidRDefault="00E85B10" w:rsidP="00E85B10">
            <w:pPr>
              <w:spacing w:after="0" w:line="240" w:lineRule="auto"/>
              <w:ind w:firstLine="252"/>
              <w:rPr>
                <w:rFonts w:ascii="Times New Roman" w:hAnsi="Times New Roman"/>
                <w:sz w:val="24"/>
                <w:szCs w:val="24"/>
                <w:highlight w:val="cyan"/>
                <w:lang w:eastAsia="ru-RU"/>
              </w:rPr>
            </w:pPr>
            <w:r w:rsidRPr="00C15853">
              <w:rPr>
                <w:rFonts w:ascii="Times New Roman" w:hAnsi="Times New Roman"/>
                <w:sz w:val="24"/>
                <w:szCs w:val="24"/>
                <w:lang w:eastAsia="ru-RU"/>
              </w:rPr>
              <w:t>Залучення учнівської молоді до участі в програмах розвитку життєвих навичок</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c>
          <w:tcPr>
            <w:tcW w:w="648" w:type="dxa"/>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Pr>
          <w:p w:rsidR="00E85B10" w:rsidRPr="00C15853" w:rsidRDefault="00E85B10" w:rsidP="00E85B10">
            <w:pPr>
              <w:spacing w:after="0" w:line="240" w:lineRule="auto"/>
              <w:ind w:firstLine="252"/>
              <w:rPr>
                <w:rFonts w:ascii="Times New Roman" w:hAnsi="Times New Roman"/>
                <w:sz w:val="24"/>
                <w:szCs w:val="24"/>
                <w:highlight w:val="cyan"/>
                <w:lang w:eastAsia="ru-RU"/>
              </w:rPr>
            </w:pPr>
            <w:r w:rsidRPr="00C15853">
              <w:rPr>
                <w:rFonts w:ascii="Times New Roman" w:hAnsi="Times New Roman"/>
                <w:sz w:val="24"/>
                <w:szCs w:val="24"/>
                <w:lang w:eastAsia="ru-RU"/>
              </w:rPr>
              <w:t>Участь дітей та молоді у фестивалі-конкурсі «Молодь обирає здоров’я»</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c>
          <w:tcPr>
            <w:tcW w:w="648" w:type="dxa"/>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Pr>
          <w:p w:rsidR="00E85B10" w:rsidRPr="00C15853" w:rsidRDefault="00E85B10" w:rsidP="00E85B10">
            <w:pPr>
              <w:spacing w:after="0" w:line="240" w:lineRule="auto"/>
              <w:ind w:firstLine="252"/>
              <w:rPr>
                <w:rFonts w:ascii="Times New Roman" w:hAnsi="Times New Roman"/>
                <w:b/>
                <w:sz w:val="24"/>
                <w:szCs w:val="24"/>
                <w:highlight w:val="cyan"/>
                <w:lang w:eastAsia="ru-RU"/>
              </w:rPr>
            </w:pPr>
            <w:r w:rsidRPr="00C15853">
              <w:rPr>
                <w:rFonts w:ascii="Times New Roman" w:hAnsi="Times New Roman"/>
                <w:bCs/>
                <w:sz w:val="24"/>
                <w:szCs w:val="24"/>
                <w:lang w:eastAsia="ru-RU"/>
              </w:rPr>
              <w:t xml:space="preserve">Проведення у закладах освіти </w:t>
            </w:r>
            <w:r w:rsidRPr="00C15853">
              <w:rPr>
                <w:rFonts w:ascii="Times New Roman" w:hAnsi="Times New Roman"/>
                <w:sz w:val="24"/>
                <w:szCs w:val="24"/>
                <w:lang w:eastAsia="ru-RU"/>
              </w:rPr>
              <w:t>громади</w:t>
            </w:r>
            <w:r w:rsidRPr="00C15853">
              <w:rPr>
                <w:rFonts w:ascii="Times New Roman" w:hAnsi="Times New Roman"/>
                <w:bCs/>
                <w:sz w:val="24"/>
                <w:szCs w:val="24"/>
                <w:lang w:eastAsia="ru-RU"/>
              </w:rPr>
              <w:t xml:space="preserve"> моніторингу стану здоров’я дітей</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rPr>
          <w:trHeight w:val="564"/>
        </w:trPr>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Розробка системи профілактичних заходів, спрямованих на формування здорового способу життя</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Впровадження інтерактивних форм роботи з учнями та їх батьками щодо бережливого ставлення до власного здоров’я та формування стійких мотиваційних установок на здоровий спосіб життя</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 xml:space="preserve">Проведення заходів з питань протидії </w:t>
            </w:r>
            <w:proofErr w:type="spellStart"/>
            <w:r w:rsidRPr="00C15853">
              <w:rPr>
                <w:rFonts w:ascii="Times New Roman" w:hAnsi="Times New Roman"/>
                <w:sz w:val="24"/>
                <w:szCs w:val="24"/>
                <w:lang w:eastAsia="ru-RU"/>
              </w:rPr>
              <w:t>булінгу</w:t>
            </w:r>
            <w:proofErr w:type="spellEnd"/>
            <w:r w:rsidRPr="00C15853">
              <w:rPr>
                <w:rFonts w:ascii="Times New Roman" w:hAnsi="Times New Roman"/>
                <w:sz w:val="24"/>
                <w:szCs w:val="24"/>
                <w:lang w:eastAsia="ru-RU"/>
              </w:rPr>
              <w:t xml:space="preserve"> в освітньому середовищі</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Організація та проведення днів цивільного захисту і тижнів безпеки у закладах освіти громади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Проведення профілактичних заходів, спрямованих на зменшення асоціальних проявів в учнівському середовищі та заходів щодо запобігання домашнього насилля</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 та центр соціальних служб для сім’ї, дітей та молоді, ювенальна превенція, управління праці та соціального захисту населення</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 xml:space="preserve">Забезпечення проходження періодичних медичних оглядів працівниками закладів освіти </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200,0</w:t>
            </w:r>
          </w:p>
        </w:tc>
      </w:tr>
      <w:tr w:rsidR="00E85B10" w:rsidRPr="00C15853" w:rsidTr="00C17F0A">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Забезпечення проходження навчання з охорони праці, цивільного захисту та пожежної безпеки працівниками закладів освіти та інше</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C17F0A">
        <w:tc>
          <w:tcPr>
            <w:tcW w:w="13858" w:type="dxa"/>
            <w:gridSpan w:val="5"/>
            <w:shd w:val="clear" w:color="auto" w:fill="CCCCCC"/>
          </w:tcPr>
          <w:p w:rsidR="00E85B10" w:rsidRPr="00C15853" w:rsidRDefault="00E85B10" w:rsidP="00E85B10">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Фізичне виховання</w:t>
            </w:r>
          </w:p>
        </w:tc>
        <w:tc>
          <w:tcPr>
            <w:tcW w:w="1985" w:type="dxa"/>
            <w:shd w:val="clear" w:color="auto" w:fill="CCCCCC"/>
          </w:tcPr>
          <w:p w:rsidR="00E85B10" w:rsidRPr="00C15853" w:rsidRDefault="00E85B10" w:rsidP="00E85B10">
            <w:pPr>
              <w:spacing w:after="0" w:line="240" w:lineRule="auto"/>
              <w:jc w:val="center"/>
              <w:rPr>
                <w:rFonts w:ascii="Times New Roman" w:hAnsi="Times New Roman"/>
                <w:b/>
                <w:sz w:val="24"/>
                <w:szCs w:val="24"/>
                <w:lang w:eastAsia="ru-RU"/>
              </w:rPr>
            </w:pPr>
          </w:p>
        </w:tc>
      </w:tr>
      <w:tr w:rsidR="00E85B10" w:rsidRPr="00C15853" w:rsidTr="00C17F0A">
        <w:tc>
          <w:tcPr>
            <w:tcW w:w="648" w:type="dxa"/>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 xml:space="preserve">Забезпечення участі збірних команд закладів загальної середньої освіти в обласній спартакіаді школярів </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30,0</w:t>
            </w:r>
          </w:p>
        </w:tc>
      </w:tr>
      <w:tr w:rsidR="00E85B10" w:rsidRPr="00C15853" w:rsidTr="00C17F0A">
        <w:tc>
          <w:tcPr>
            <w:tcW w:w="648" w:type="dxa"/>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 xml:space="preserve">Проведення  спортивних змагань із туризму та </w:t>
            </w:r>
            <w:r w:rsidRPr="00C15853">
              <w:rPr>
                <w:rFonts w:ascii="Times New Roman" w:hAnsi="Times New Roman"/>
                <w:sz w:val="24"/>
                <w:szCs w:val="24"/>
                <w:lang w:eastAsia="ru-RU"/>
              </w:rPr>
              <w:lastRenderedPageBreak/>
              <w:t>спортивного орієнтування</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w:t>
            </w:r>
            <w:r w:rsidRPr="00C15853">
              <w:rPr>
                <w:rFonts w:ascii="Times New Roman" w:hAnsi="Times New Roman"/>
                <w:sz w:val="24"/>
                <w:szCs w:val="24"/>
                <w:lang w:eastAsia="ru-RU"/>
              </w:rPr>
              <w:lastRenderedPageBreak/>
              <w:t>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 xml:space="preserve">Бюджет </w:t>
            </w:r>
            <w:r w:rsidRPr="00C15853">
              <w:rPr>
                <w:rFonts w:ascii="Times New Roman" w:hAnsi="Times New Roman"/>
                <w:sz w:val="24"/>
                <w:szCs w:val="24"/>
                <w:lang w:eastAsia="ru-RU"/>
              </w:rPr>
              <w:lastRenderedPageBreak/>
              <w:t>громади</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20,0</w:t>
            </w:r>
          </w:p>
        </w:tc>
      </w:tr>
      <w:tr w:rsidR="00E85B10" w:rsidRPr="00C15853" w:rsidTr="00C17F0A">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Забезпечення збереження та ефективного використання фізкультурно-оздоровчих та спортивних споруд закладів освіти громади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100,0</w:t>
            </w:r>
          </w:p>
        </w:tc>
      </w:tr>
      <w:tr w:rsidR="00E85B10" w:rsidRPr="00C15853" w:rsidTr="00C17F0A">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color w:val="000000"/>
                <w:sz w:val="24"/>
                <w:szCs w:val="24"/>
                <w:lang w:eastAsia="ru-RU"/>
              </w:rPr>
              <w:t>Забезпечення створення спеціальних груп для занять фізичною культурою у закладах загальної середньої освіти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Департамент освіти та науки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c>
          <w:tcPr>
            <w:tcW w:w="13858" w:type="dxa"/>
            <w:gridSpan w:val="5"/>
            <w:tcBorders>
              <w:bottom w:val="single" w:sz="4" w:space="0" w:color="000000"/>
            </w:tcBorders>
            <w:shd w:val="clear" w:color="auto" w:fill="CCCCCC"/>
          </w:tcPr>
          <w:p w:rsidR="00E85B10" w:rsidRPr="00C15853" w:rsidRDefault="00E85B10" w:rsidP="00E85B10">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Безпечне харчування</w:t>
            </w:r>
          </w:p>
        </w:tc>
        <w:tc>
          <w:tcPr>
            <w:tcW w:w="1985" w:type="dxa"/>
            <w:tcBorders>
              <w:bottom w:val="single" w:sz="4" w:space="0" w:color="000000"/>
            </w:tcBorders>
            <w:shd w:val="clear" w:color="auto" w:fill="CCCCCC"/>
          </w:tcPr>
          <w:p w:rsidR="00E85B10" w:rsidRPr="00C15853" w:rsidRDefault="00E85B10" w:rsidP="00E85B10">
            <w:pPr>
              <w:spacing w:after="0" w:line="240" w:lineRule="auto"/>
              <w:jc w:val="center"/>
              <w:rPr>
                <w:rFonts w:ascii="Times New Roman" w:hAnsi="Times New Roman"/>
                <w:b/>
                <w:sz w:val="24"/>
                <w:szCs w:val="24"/>
                <w:lang w:eastAsia="ru-RU"/>
              </w:rPr>
            </w:pPr>
          </w:p>
        </w:tc>
      </w:tr>
      <w:tr w:rsidR="00E85B10" w:rsidRPr="00C15853" w:rsidTr="00C17F0A">
        <w:trPr>
          <w:trHeight w:val="771"/>
        </w:trPr>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tcPr>
          <w:p w:rsidR="00E85B10" w:rsidRPr="00C15853" w:rsidRDefault="00E85B10" w:rsidP="00E85B10">
            <w:pPr>
              <w:spacing w:after="0" w:line="240" w:lineRule="auto"/>
              <w:ind w:firstLine="252"/>
              <w:rPr>
                <w:rFonts w:ascii="Times New Roman" w:hAnsi="Times New Roman"/>
                <w:sz w:val="24"/>
                <w:szCs w:val="24"/>
                <w:highlight w:val="red"/>
                <w:lang w:eastAsia="ru-RU"/>
              </w:rPr>
            </w:pPr>
            <w:r w:rsidRPr="00C15853">
              <w:rPr>
                <w:rFonts w:ascii="Times New Roman" w:hAnsi="Times New Roman"/>
                <w:sz w:val="24"/>
                <w:szCs w:val="24"/>
                <w:lang w:eastAsia="ru-RU"/>
              </w:rPr>
              <w:t>Впровадження системи безпечності харчування дітей за стандартами НАССР</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 заклади дошкільної, заклади загальної середньої освіти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10,0</w:t>
            </w:r>
          </w:p>
        </w:tc>
      </w:tr>
      <w:tr w:rsidR="00E85B10" w:rsidRPr="00C15853" w:rsidTr="00C17F0A">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Здійснення контролю за якістю та станом організації харчування дітей різних вікових категорій в закладах освіти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rPr>
          <w:trHeight w:val="809"/>
        </w:trPr>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sz w:val="24"/>
                <w:szCs w:val="24"/>
                <w:highlight w:val="red"/>
                <w:lang w:eastAsia="ru-RU"/>
              </w:rPr>
            </w:pPr>
            <w:r w:rsidRPr="00C15853">
              <w:rPr>
                <w:rFonts w:ascii="Times New Roman" w:hAnsi="Times New Roman"/>
                <w:sz w:val="24"/>
                <w:szCs w:val="24"/>
                <w:lang w:eastAsia="ru-RU"/>
              </w:rPr>
              <w:t>Забезпечення раціонального, збалансованого харчування дітей у закладах дошкільної, загальної середньої та спеціальної освіти з дотриманням натуральних норм харчування з врахуванням віку</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1200,0</w:t>
            </w:r>
          </w:p>
        </w:tc>
      </w:tr>
      <w:tr w:rsidR="00E85B10" w:rsidRPr="00C15853" w:rsidTr="00C17F0A">
        <w:trPr>
          <w:trHeight w:val="846"/>
        </w:trPr>
        <w:tc>
          <w:tcPr>
            <w:tcW w:w="648" w:type="dxa"/>
            <w:tcBorders>
              <w:bottom w:val="single" w:sz="4" w:space="0" w:color="000000"/>
            </w:tcBorders>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 xml:space="preserve">Здійснення якісного, безпечного та збалансованого дієтичного харчування (для дітей з цукровим діабетом, </w:t>
            </w:r>
            <w:proofErr w:type="spellStart"/>
            <w:r w:rsidRPr="00C15853">
              <w:rPr>
                <w:rFonts w:ascii="Times New Roman" w:hAnsi="Times New Roman"/>
                <w:sz w:val="24"/>
                <w:szCs w:val="24"/>
                <w:lang w:eastAsia="ru-RU"/>
              </w:rPr>
              <w:t>безглютенове</w:t>
            </w:r>
            <w:proofErr w:type="spellEnd"/>
            <w:r w:rsidRPr="00C15853">
              <w:rPr>
                <w:rFonts w:ascii="Times New Roman" w:hAnsi="Times New Roman"/>
                <w:sz w:val="24"/>
                <w:szCs w:val="24"/>
                <w:lang w:eastAsia="ru-RU"/>
              </w:rPr>
              <w:t xml:space="preserve"> та </w:t>
            </w:r>
            <w:proofErr w:type="spellStart"/>
            <w:r w:rsidRPr="00C15853">
              <w:rPr>
                <w:rFonts w:ascii="Times New Roman" w:hAnsi="Times New Roman"/>
                <w:sz w:val="24"/>
                <w:szCs w:val="24"/>
                <w:lang w:eastAsia="ru-RU"/>
              </w:rPr>
              <w:t>безлактозне</w:t>
            </w:r>
            <w:proofErr w:type="spellEnd"/>
            <w:r w:rsidRPr="00C15853">
              <w:rPr>
                <w:rFonts w:ascii="Times New Roman" w:hAnsi="Times New Roman"/>
                <w:sz w:val="24"/>
                <w:szCs w:val="24"/>
                <w:lang w:eastAsia="ru-RU"/>
              </w:rPr>
              <w:t xml:space="preserve"> харчування)</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40,0</w:t>
            </w:r>
          </w:p>
        </w:tc>
      </w:tr>
      <w:tr w:rsidR="00E85B10" w:rsidRPr="00C15853" w:rsidTr="00C17F0A">
        <w:trPr>
          <w:trHeight w:val="560"/>
        </w:trPr>
        <w:tc>
          <w:tcPr>
            <w:tcW w:w="648" w:type="dxa"/>
            <w:tcBorders>
              <w:bottom w:val="single" w:sz="4" w:space="0" w:color="000000"/>
            </w:tcBorders>
            <w:shd w:val="clear" w:color="auto" w:fill="auto"/>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sz w:val="24"/>
                <w:szCs w:val="24"/>
                <w:highlight w:val="red"/>
                <w:lang w:eastAsia="ru-RU"/>
              </w:rPr>
            </w:pPr>
            <w:r w:rsidRPr="00C15853">
              <w:rPr>
                <w:rFonts w:ascii="Times New Roman" w:hAnsi="Times New Roman"/>
                <w:bCs/>
                <w:sz w:val="24"/>
                <w:szCs w:val="24"/>
                <w:lang w:eastAsia="ru-RU"/>
              </w:rPr>
              <w:t>Забезпечення безкоштовним одноразовим харчуванням учнів 1-4 класів та учнів пільгових категорій закладів освіти громади</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shd w:val="clear" w:color="auto" w:fill="auto"/>
          </w:tcPr>
          <w:p w:rsidR="00E85B10" w:rsidRPr="00C15853" w:rsidRDefault="00E85B10" w:rsidP="00E85B10">
            <w:pPr>
              <w:spacing w:after="0" w:line="240" w:lineRule="auto"/>
              <w:contextualSpacing/>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900,0</w:t>
            </w:r>
          </w:p>
        </w:tc>
      </w:tr>
      <w:tr w:rsidR="00E85B10" w:rsidRPr="00C15853" w:rsidTr="00C17F0A">
        <w:tc>
          <w:tcPr>
            <w:tcW w:w="648" w:type="dxa"/>
            <w:tcBorders>
              <w:bottom w:val="single" w:sz="4" w:space="0" w:color="000000"/>
            </w:tcBorders>
            <w:shd w:val="clear" w:color="auto" w:fill="auto"/>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bCs/>
                <w:sz w:val="24"/>
                <w:szCs w:val="24"/>
                <w:lang w:eastAsia="ru-RU"/>
              </w:rPr>
            </w:pPr>
            <w:r w:rsidRPr="00C15853">
              <w:rPr>
                <w:rFonts w:ascii="Times New Roman" w:hAnsi="Times New Roman"/>
                <w:bCs/>
                <w:sz w:val="24"/>
                <w:szCs w:val="24"/>
                <w:lang w:eastAsia="ru-RU"/>
              </w:rPr>
              <w:t xml:space="preserve">Проведення семінарів по впровадженню Реформи </w:t>
            </w:r>
            <w:r w:rsidRPr="00C15853">
              <w:rPr>
                <w:rFonts w:ascii="Times New Roman" w:hAnsi="Times New Roman"/>
                <w:bCs/>
                <w:sz w:val="24"/>
                <w:szCs w:val="24"/>
                <w:lang w:eastAsia="ru-RU"/>
              </w:rPr>
              <w:lastRenderedPageBreak/>
              <w:t>шкільного харчування в Україні</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2023-2026</w:t>
            </w:r>
          </w:p>
        </w:tc>
        <w:tc>
          <w:tcPr>
            <w:tcW w:w="36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w:t>
            </w:r>
            <w:r w:rsidRPr="00C15853">
              <w:rPr>
                <w:rFonts w:ascii="Times New Roman" w:hAnsi="Times New Roman"/>
                <w:sz w:val="24"/>
                <w:szCs w:val="24"/>
                <w:lang w:eastAsia="ru-RU"/>
              </w:rPr>
              <w:lastRenderedPageBreak/>
              <w:t>культури та туризму виконавчого комітету Первозванівської сільської ради</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 xml:space="preserve">Без </w:t>
            </w:r>
            <w:r w:rsidRPr="00C15853">
              <w:rPr>
                <w:rFonts w:ascii="Times New Roman" w:hAnsi="Times New Roman"/>
                <w:sz w:val="24"/>
                <w:szCs w:val="24"/>
                <w:lang w:eastAsia="ru-RU"/>
              </w:rPr>
              <w:lastRenderedPageBreak/>
              <w:t>фінансування</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rPr>
          <w:trHeight w:val="551"/>
        </w:trPr>
        <w:tc>
          <w:tcPr>
            <w:tcW w:w="648" w:type="dxa"/>
            <w:tcBorders>
              <w:bottom w:val="single" w:sz="4" w:space="0" w:color="000000"/>
            </w:tcBorders>
            <w:shd w:val="clear" w:color="auto" w:fill="auto"/>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bCs/>
                <w:sz w:val="24"/>
                <w:szCs w:val="24"/>
                <w:lang w:eastAsia="ru-RU"/>
              </w:rPr>
            </w:pPr>
            <w:r w:rsidRPr="00C15853">
              <w:rPr>
                <w:rFonts w:ascii="Times New Roman" w:hAnsi="Times New Roman"/>
                <w:bCs/>
                <w:sz w:val="24"/>
                <w:szCs w:val="24"/>
                <w:lang w:eastAsia="ru-RU"/>
              </w:rPr>
              <w:t>Організація підвищення кваліфікації для кухарів закладів освіти</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20,0</w:t>
            </w:r>
          </w:p>
        </w:tc>
      </w:tr>
      <w:tr w:rsidR="00E85B10" w:rsidRPr="00C15853" w:rsidTr="00C17F0A">
        <w:tc>
          <w:tcPr>
            <w:tcW w:w="13858" w:type="dxa"/>
            <w:gridSpan w:val="5"/>
            <w:tcBorders>
              <w:bottom w:val="single" w:sz="4" w:space="0" w:color="000000"/>
            </w:tcBorders>
            <w:shd w:val="clear" w:color="auto" w:fill="D9D9D9" w:themeFill="background1" w:themeFillShade="D9"/>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b/>
                <w:sz w:val="24"/>
                <w:szCs w:val="24"/>
                <w:lang w:eastAsia="ru-RU"/>
              </w:rPr>
              <w:t>Оздоровлення та відпочинок</w:t>
            </w:r>
          </w:p>
        </w:tc>
        <w:tc>
          <w:tcPr>
            <w:tcW w:w="1985" w:type="dxa"/>
            <w:tcBorders>
              <w:bottom w:val="single" w:sz="4" w:space="0" w:color="000000"/>
            </w:tcBorders>
            <w:shd w:val="clear" w:color="auto" w:fill="D9D9D9" w:themeFill="background1" w:themeFillShade="D9"/>
          </w:tcPr>
          <w:p w:rsidR="00E85B10" w:rsidRPr="00C15853" w:rsidRDefault="00E85B10" w:rsidP="00E85B10">
            <w:pPr>
              <w:spacing w:after="0" w:line="240" w:lineRule="auto"/>
              <w:jc w:val="center"/>
              <w:rPr>
                <w:rFonts w:ascii="Times New Roman" w:hAnsi="Times New Roman"/>
                <w:b/>
                <w:sz w:val="24"/>
                <w:szCs w:val="24"/>
                <w:lang w:eastAsia="ru-RU"/>
              </w:rPr>
            </w:pPr>
          </w:p>
        </w:tc>
      </w:tr>
      <w:tr w:rsidR="00E85B10" w:rsidRPr="00C15853" w:rsidTr="00C17F0A">
        <w:trPr>
          <w:trHeight w:val="832"/>
        </w:trPr>
        <w:tc>
          <w:tcPr>
            <w:tcW w:w="648" w:type="dxa"/>
            <w:tcBorders>
              <w:bottom w:val="single" w:sz="4" w:space="0" w:color="000000"/>
            </w:tcBorders>
            <w:shd w:val="clear" w:color="auto" w:fill="auto"/>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Організація літнього оздоровлення дітей у закладах дошкільної освіти, розробка і впровадження прогресивних методів загартування дитячого організму</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C17F0A">
        <w:tc>
          <w:tcPr>
            <w:tcW w:w="648" w:type="dxa"/>
            <w:tcBorders>
              <w:bottom w:val="single" w:sz="4" w:space="0" w:color="000000"/>
            </w:tcBorders>
            <w:shd w:val="clear" w:color="auto" w:fill="auto"/>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 xml:space="preserve">Розширення мережі таборів з денним перебуванням та </w:t>
            </w:r>
            <w:proofErr w:type="spellStart"/>
            <w:r w:rsidRPr="00C15853">
              <w:rPr>
                <w:rFonts w:ascii="Times New Roman" w:hAnsi="Times New Roman"/>
                <w:sz w:val="24"/>
                <w:szCs w:val="24"/>
                <w:lang w:eastAsia="ru-RU"/>
              </w:rPr>
              <w:t>мовних</w:t>
            </w:r>
            <w:proofErr w:type="spellEnd"/>
            <w:r w:rsidRPr="00C15853">
              <w:rPr>
                <w:rFonts w:ascii="Times New Roman" w:hAnsi="Times New Roman"/>
                <w:sz w:val="24"/>
                <w:szCs w:val="24"/>
                <w:lang w:eastAsia="ru-RU"/>
              </w:rPr>
              <w:t xml:space="preserve"> таборів</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c>
          <w:tcPr>
            <w:tcW w:w="648" w:type="dxa"/>
            <w:tcBorders>
              <w:bottom w:val="single" w:sz="4" w:space="0" w:color="000000"/>
            </w:tcBorders>
            <w:shd w:val="clear" w:color="auto" w:fill="auto"/>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sz w:val="24"/>
                <w:szCs w:val="24"/>
                <w:highlight w:val="cyan"/>
                <w:lang w:eastAsia="ru-RU"/>
              </w:rPr>
            </w:pPr>
            <w:r w:rsidRPr="00C15853">
              <w:rPr>
                <w:rFonts w:ascii="Times New Roman" w:hAnsi="Times New Roman"/>
                <w:sz w:val="24"/>
                <w:szCs w:val="24"/>
                <w:lang w:eastAsia="ru-RU"/>
              </w:rPr>
              <w:t xml:space="preserve">Забезпечення роботи таборів з денним перебуванням при закладах загальної середньої освіти </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highlight w:val="cyan"/>
                <w:lang w:eastAsia="ru-RU"/>
              </w:rPr>
            </w:pPr>
            <w:r w:rsidRPr="00C15853">
              <w:rPr>
                <w:rFonts w:ascii="Times New Roman" w:hAnsi="Times New Roman"/>
                <w:sz w:val="24"/>
                <w:szCs w:val="24"/>
                <w:lang w:eastAsia="ru-RU"/>
              </w:rPr>
              <w:t>2023-2026</w:t>
            </w:r>
          </w:p>
        </w:tc>
        <w:tc>
          <w:tcPr>
            <w:tcW w:w="36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800,0</w:t>
            </w:r>
          </w:p>
        </w:tc>
      </w:tr>
      <w:tr w:rsidR="00E85B10" w:rsidRPr="00C15853" w:rsidTr="00C17F0A">
        <w:trPr>
          <w:trHeight w:val="832"/>
        </w:trPr>
        <w:tc>
          <w:tcPr>
            <w:tcW w:w="648" w:type="dxa"/>
            <w:tcBorders>
              <w:bottom w:val="single" w:sz="4" w:space="0" w:color="000000"/>
            </w:tcBorders>
            <w:shd w:val="clear" w:color="auto" w:fill="auto"/>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Забезпечення щорічного оздоровлення та відпочинку дітей, які потребують особливої соціальної уваги та підтримки</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highlight w:val="cyan"/>
                <w:lang w:eastAsia="ru-RU"/>
              </w:rPr>
            </w:pPr>
            <w:r w:rsidRPr="00C15853">
              <w:rPr>
                <w:rFonts w:ascii="Times New Roman" w:hAnsi="Times New Roman"/>
                <w:sz w:val="24"/>
                <w:szCs w:val="24"/>
                <w:lang w:eastAsia="ru-RU"/>
              </w:rPr>
              <w:t>2023-2026</w:t>
            </w:r>
          </w:p>
        </w:tc>
        <w:tc>
          <w:tcPr>
            <w:tcW w:w="36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C17F0A">
        <w:tc>
          <w:tcPr>
            <w:tcW w:w="648" w:type="dxa"/>
            <w:shd w:val="clear" w:color="auto" w:fill="auto"/>
          </w:tcPr>
          <w:p w:rsidR="00E85B10" w:rsidRPr="00C15853" w:rsidRDefault="00E85B10" w:rsidP="00E85B10">
            <w:pPr>
              <w:numPr>
                <w:ilvl w:val="0"/>
                <w:numId w:val="20"/>
              </w:numPr>
              <w:spacing w:after="0" w:line="240" w:lineRule="auto"/>
              <w:ind w:left="0" w:firstLine="0"/>
              <w:jc w:val="center"/>
              <w:rPr>
                <w:rFonts w:ascii="Times New Roman" w:hAnsi="Times New Roman"/>
                <w:sz w:val="24"/>
                <w:szCs w:val="24"/>
                <w:lang w:eastAsia="ru-RU"/>
              </w:rPr>
            </w:pPr>
          </w:p>
        </w:tc>
        <w:tc>
          <w:tcPr>
            <w:tcW w:w="6123" w:type="dxa"/>
            <w:shd w:val="clear" w:color="auto" w:fill="auto"/>
          </w:tcPr>
          <w:p w:rsidR="00E85B10" w:rsidRPr="00C15853" w:rsidRDefault="00E85B10" w:rsidP="00E85B10">
            <w:pPr>
              <w:spacing w:after="0" w:line="240" w:lineRule="auto"/>
              <w:ind w:firstLine="203"/>
              <w:rPr>
                <w:rFonts w:ascii="Times New Roman" w:hAnsi="Times New Roman"/>
                <w:sz w:val="24"/>
                <w:szCs w:val="24"/>
                <w:lang w:eastAsia="ru-RU"/>
              </w:rPr>
            </w:pPr>
            <w:r w:rsidRPr="00C15853">
              <w:rPr>
                <w:rFonts w:ascii="Times New Roman" w:hAnsi="Times New Roman"/>
                <w:sz w:val="24"/>
                <w:szCs w:val="24"/>
                <w:lang w:eastAsia="ru-RU"/>
              </w:rPr>
              <w:t>Організація військово-патріотичних таборів з денним перебуванням для учнівської молоді 5-8 класів</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250,0</w:t>
            </w:r>
          </w:p>
        </w:tc>
      </w:tr>
      <w:tr w:rsidR="00E85B10" w:rsidRPr="00C15853" w:rsidTr="00C17F0A">
        <w:tc>
          <w:tcPr>
            <w:tcW w:w="13858" w:type="dxa"/>
            <w:gridSpan w:val="5"/>
            <w:tcBorders>
              <w:bottom w:val="single" w:sz="4" w:space="0" w:color="000000"/>
            </w:tcBorders>
            <w:shd w:val="clear" w:color="auto" w:fill="auto"/>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1985" w:type="dxa"/>
            <w:tcBorders>
              <w:bottom w:val="single" w:sz="4" w:space="0" w:color="000000"/>
            </w:tcBorders>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3670,0</w:t>
            </w:r>
          </w:p>
        </w:tc>
      </w:tr>
    </w:tbl>
    <w:p w:rsidR="00E85B10" w:rsidRPr="007E7E6E" w:rsidRDefault="00E85B10" w:rsidP="00E85B10">
      <w:pPr>
        <w:spacing w:after="0" w:line="240" w:lineRule="auto"/>
        <w:rPr>
          <w:rFonts w:ascii="Times New Roman" w:hAnsi="Times New Roman"/>
          <w:sz w:val="24"/>
          <w:szCs w:val="24"/>
          <w:lang w:val="ru-RU" w:eastAsia="ru-RU"/>
        </w:rPr>
      </w:pPr>
    </w:p>
    <w:p w:rsidR="00E85B10" w:rsidRPr="003E65C2" w:rsidRDefault="00E85B10" w:rsidP="00E85B10">
      <w:pPr>
        <w:spacing w:after="0" w:line="240" w:lineRule="auto"/>
        <w:rPr>
          <w:rFonts w:ascii="Times New Roman" w:hAnsi="Times New Roman"/>
          <w:b/>
          <w:sz w:val="24"/>
          <w:szCs w:val="24"/>
          <w:lang w:eastAsia="ru-RU"/>
        </w:rPr>
      </w:pPr>
      <w:r w:rsidRPr="003E65C2">
        <w:rPr>
          <w:rFonts w:ascii="Times New Roman" w:hAnsi="Times New Roman"/>
          <w:b/>
          <w:sz w:val="24"/>
          <w:szCs w:val="24"/>
          <w:lang w:eastAsia="ru-RU"/>
        </w:rPr>
        <w:t>Секретар сільської ради                                                                                                                                                                                          В. ЛЕЩЕНКО</w:t>
      </w:r>
    </w:p>
    <w:p w:rsidR="00E85B10" w:rsidRPr="003E65C2" w:rsidRDefault="00E85B10" w:rsidP="00E85B10">
      <w:pPr>
        <w:spacing w:after="0" w:line="240" w:lineRule="auto"/>
        <w:rPr>
          <w:rFonts w:ascii="Times New Roman" w:hAnsi="Times New Roman"/>
          <w:b/>
          <w:sz w:val="24"/>
          <w:szCs w:val="24"/>
          <w:lang w:eastAsia="ru-RU"/>
        </w:rPr>
      </w:pPr>
    </w:p>
    <w:p w:rsidR="00E85B10" w:rsidRPr="003E65C2" w:rsidRDefault="00E85B10" w:rsidP="00E85B10">
      <w:pPr>
        <w:spacing w:after="0" w:line="240" w:lineRule="auto"/>
        <w:rPr>
          <w:rFonts w:ascii="Times New Roman" w:hAnsi="Times New Roman"/>
          <w:b/>
          <w:sz w:val="24"/>
          <w:szCs w:val="24"/>
          <w:lang w:eastAsia="ru-RU"/>
        </w:rPr>
      </w:pPr>
    </w:p>
    <w:p w:rsidR="00E85B10" w:rsidRPr="007E7E6E" w:rsidRDefault="00E85B10" w:rsidP="007E7E6E">
      <w:pPr>
        <w:spacing w:after="0" w:line="240" w:lineRule="auto"/>
        <w:rPr>
          <w:rFonts w:ascii="Times New Roman" w:hAnsi="Times New Roman"/>
          <w:b/>
          <w:sz w:val="24"/>
          <w:szCs w:val="24"/>
          <w:lang w:eastAsia="ru-RU"/>
        </w:rPr>
      </w:pPr>
      <w:r w:rsidRPr="003E65C2">
        <w:rPr>
          <w:rFonts w:ascii="Times New Roman" w:hAnsi="Times New Roman"/>
          <w:b/>
          <w:sz w:val="24"/>
          <w:szCs w:val="24"/>
          <w:lang w:eastAsia="ru-RU"/>
        </w:rPr>
        <w:t>В.о. начальника відділу                                                                                                                                                                                              В. ПРИМАК</w:t>
      </w:r>
      <w:bookmarkStart w:id="2" w:name="_GoBack"/>
      <w:bookmarkEnd w:id="2"/>
    </w:p>
    <w:p w:rsidR="00E85B10" w:rsidRPr="00C15853" w:rsidRDefault="00E85B10" w:rsidP="00E85B10">
      <w:pPr>
        <w:pBdr>
          <w:bottom w:val="single" w:sz="8" w:space="4" w:color="4F81BD"/>
        </w:pBdr>
        <w:spacing w:after="0" w:line="240" w:lineRule="auto"/>
        <w:contextualSpacing/>
        <w:jc w:val="right"/>
        <w:rPr>
          <w:rFonts w:ascii="Times New Roman" w:hAnsi="Times New Roman"/>
          <w:color w:val="17365D"/>
          <w:spacing w:val="5"/>
          <w:kern w:val="28"/>
          <w:sz w:val="24"/>
          <w:szCs w:val="24"/>
        </w:rPr>
      </w:pPr>
      <w:r w:rsidRPr="00C15853">
        <w:rPr>
          <w:rFonts w:ascii="Times New Roman" w:hAnsi="Times New Roman"/>
          <w:b/>
          <w:spacing w:val="5"/>
          <w:kern w:val="28"/>
          <w:sz w:val="24"/>
          <w:szCs w:val="24"/>
        </w:rPr>
        <w:lastRenderedPageBreak/>
        <w:t>Додаток 10 до Програми</w:t>
      </w:r>
    </w:p>
    <w:p w:rsidR="00E85B10" w:rsidRPr="00C15853" w:rsidRDefault="00E85B10" w:rsidP="00E85B10">
      <w:pPr>
        <w:pBdr>
          <w:bottom w:val="single" w:sz="8" w:space="4" w:color="4F81BD"/>
        </w:pBdr>
        <w:spacing w:after="0" w:line="240" w:lineRule="auto"/>
        <w:contextualSpacing/>
        <w:jc w:val="both"/>
        <w:rPr>
          <w:rFonts w:ascii="Times New Roman" w:hAnsi="Times New Roman"/>
          <w:b/>
          <w:spacing w:val="5"/>
          <w:kern w:val="28"/>
          <w:sz w:val="24"/>
          <w:szCs w:val="24"/>
        </w:rPr>
      </w:pPr>
      <w:r w:rsidRPr="00C15853">
        <w:rPr>
          <w:rFonts w:ascii="Times New Roman" w:hAnsi="Times New Roman"/>
          <w:b/>
          <w:spacing w:val="5"/>
          <w:kern w:val="28"/>
          <w:sz w:val="24"/>
          <w:szCs w:val="24"/>
        </w:rPr>
        <w:t>Освіта осіб з особливими потребами</w:t>
      </w:r>
    </w:p>
    <w:p w:rsidR="00E85B10" w:rsidRPr="00C15853" w:rsidRDefault="00E85B10" w:rsidP="00E85B10">
      <w:pPr>
        <w:spacing w:after="0" w:line="240" w:lineRule="auto"/>
        <w:ind w:firstLine="720"/>
        <w:jc w:val="both"/>
        <w:rPr>
          <w:rFonts w:ascii="Times New Roman" w:hAnsi="Times New Roman"/>
          <w:b/>
          <w:bCs/>
          <w:color w:val="000000"/>
          <w:sz w:val="24"/>
          <w:szCs w:val="24"/>
          <w:lang w:eastAsia="ru-RU"/>
        </w:rPr>
      </w:pPr>
    </w:p>
    <w:p w:rsidR="00E85B10" w:rsidRPr="00C15853" w:rsidRDefault="00E85B10" w:rsidP="00E85B10">
      <w:pPr>
        <w:spacing w:after="0" w:line="240" w:lineRule="auto"/>
        <w:ind w:firstLine="720"/>
        <w:jc w:val="both"/>
        <w:rPr>
          <w:rFonts w:ascii="Times New Roman" w:hAnsi="Times New Roman"/>
          <w:bCs/>
          <w:color w:val="000000"/>
          <w:sz w:val="24"/>
          <w:szCs w:val="24"/>
          <w:lang w:eastAsia="ru-RU"/>
        </w:rPr>
      </w:pPr>
      <w:r w:rsidRPr="00C15853">
        <w:rPr>
          <w:rFonts w:ascii="Times New Roman" w:hAnsi="Times New Roman"/>
          <w:b/>
          <w:bCs/>
          <w:color w:val="000000"/>
          <w:sz w:val="24"/>
          <w:szCs w:val="24"/>
          <w:lang w:eastAsia="ru-RU"/>
        </w:rPr>
        <w:t>Мета:</w:t>
      </w:r>
      <w:r w:rsidRPr="00C15853">
        <w:rPr>
          <w:rFonts w:ascii="Times New Roman" w:hAnsi="Times New Roman"/>
          <w:color w:val="000000"/>
          <w:sz w:val="24"/>
          <w:szCs w:val="24"/>
          <w:lang w:eastAsia="ru-RU"/>
        </w:rPr>
        <w:t xml:space="preserve"> в</w:t>
      </w:r>
      <w:r w:rsidRPr="00C15853">
        <w:rPr>
          <w:rFonts w:ascii="Times New Roman" w:hAnsi="Times New Roman"/>
          <w:bCs/>
          <w:color w:val="000000"/>
          <w:sz w:val="24"/>
          <w:szCs w:val="24"/>
          <w:lang w:eastAsia="ru-RU"/>
        </w:rPr>
        <w:t>изначення провідних напрямків спеціальної освіти в громаді та перспектив створення життєздатної системи безперервного навчання, забезпечення умов для навчання дітей з особливими потребами в закладах дошкільної, загальної середньої та позашкільної освіти; забезпечення рівних можливостей для духовного та фізичного самовдосконалення дітей з особливими потребами, їх професійної підготовки та інтеграції у сучасну систему соціальних відносин.</w:t>
      </w:r>
    </w:p>
    <w:p w:rsidR="00E85B10" w:rsidRPr="00C15853" w:rsidRDefault="00E85B10" w:rsidP="00E85B10">
      <w:pPr>
        <w:spacing w:after="0" w:line="240" w:lineRule="auto"/>
        <w:ind w:firstLine="720"/>
        <w:jc w:val="both"/>
        <w:rPr>
          <w:rFonts w:ascii="Times New Roman" w:hAnsi="Times New Roman"/>
          <w:b/>
          <w:bCs/>
          <w:color w:val="000000"/>
          <w:sz w:val="24"/>
          <w:szCs w:val="24"/>
          <w:lang w:eastAsia="ru-RU"/>
        </w:rPr>
      </w:pPr>
      <w:r w:rsidRPr="00C15853">
        <w:rPr>
          <w:rFonts w:ascii="Times New Roman" w:hAnsi="Times New Roman"/>
          <w:b/>
          <w:bCs/>
          <w:color w:val="000000"/>
          <w:sz w:val="24"/>
          <w:szCs w:val="24"/>
          <w:lang w:eastAsia="ru-RU"/>
        </w:rPr>
        <w:t>Проблеми, які потребують розв’язання:</w:t>
      </w:r>
    </w:p>
    <w:p w:rsidR="00E85B10" w:rsidRPr="00C15853" w:rsidRDefault="00E85B10" w:rsidP="00E85B10">
      <w:pPr>
        <w:numPr>
          <w:ilvl w:val="0"/>
          <w:numId w:val="21"/>
        </w:numPr>
        <w:tabs>
          <w:tab w:val="left" w:pos="1134"/>
        </w:tabs>
        <w:spacing w:after="0" w:line="240" w:lineRule="auto"/>
        <w:ind w:firstLine="349"/>
        <w:contextualSpacing/>
        <w:jc w:val="both"/>
        <w:rPr>
          <w:rFonts w:ascii="Times New Roman" w:hAnsi="Times New Roman"/>
          <w:sz w:val="24"/>
          <w:szCs w:val="24"/>
        </w:rPr>
      </w:pPr>
      <w:r w:rsidRPr="00C15853">
        <w:rPr>
          <w:rFonts w:ascii="Times New Roman" w:hAnsi="Times New Roman"/>
          <w:sz w:val="24"/>
          <w:szCs w:val="24"/>
        </w:rPr>
        <w:t xml:space="preserve">Розширення інтеграції дітей з особливими потребами у </w:t>
      </w:r>
      <w:r w:rsidRPr="00C15853">
        <w:rPr>
          <w:rFonts w:ascii="Times New Roman" w:hAnsi="Times New Roman"/>
          <w:bCs/>
          <w:color w:val="000000"/>
          <w:sz w:val="24"/>
          <w:szCs w:val="24"/>
        </w:rPr>
        <w:t>закладах дошкільної, загальної середньої, позашкільної освіти громади.</w:t>
      </w:r>
    </w:p>
    <w:p w:rsidR="00E85B10" w:rsidRPr="00C15853" w:rsidRDefault="00E85B10" w:rsidP="00E85B10">
      <w:pPr>
        <w:numPr>
          <w:ilvl w:val="0"/>
          <w:numId w:val="21"/>
        </w:numPr>
        <w:tabs>
          <w:tab w:val="left" w:pos="1134"/>
        </w:tabs>
        <w:spacing w:after="0" w:line="240" w:lineRule="auto"/>
        <w:ind w:firstLine="349"/>
        <w:contextualSpacing/>
        <w:jc w:val="both"/>
        <w:rPr>
          <w:rFonts w:ascii="Times New Roman" w:hAnsi="Times New Roman"/>
          <w:sz w:val="24"/>
          <w:szCs w:val="24"/>
        </w:rPr>
      </w:pPr>
      <w:r w:rsidRPr="00C15853">
        <w:rPr>
          <w:rFonts w:ascii="Times New Roman" w:hAnsi="Times New Roman"/>
          <w:sz w:val="24"/>
          <w:szCs w:val="24"/>
        </w:rPr>
        <w:t>Забезпечення функціонування мережі логопедичних пунктів, їх матеріально-технічне, навчально-дидактичне оснащення відповідно до чинних нормативів.</w:t>
      </w:r>
    </w:p>
    <w:p w:rsidR="00E85B10" w:rsidRPr="00C15853" w:rsidRDefault="00E85B10" w:rsidP="00E85B10">
      <w:pPr>
        <w:numPr>
          <w:ilvl w:val="0"/>
          <w:numId w:val="21"/>
        </w:numPr>
        <w:tabs>
          <w:tab w:val="left" w:pos="1134"/>
        </w:tabs>
        <w:spacing w:after="0" w:line="240" w:lineRule="auto"/>
        <w:ind w:firstLine="349"/>
        <w:contextualSpacing/>
        <w:jc w:val="both"/>
        <w:rPr>
          <w:rFonts w:ascii="Times New Roman" w:hAnsi="Times New Roman"/>
          <w:sz w:val="24"/>
          <w:szCs w:val="24"/>
        </w:rPr>
      </w:pPr>
      <w:r w:rsidRPr="00C15853">
        <w:rPr>
          <w:rFonts w:ascii="Times New Roman" w:hAnsi="Times New Roman"/>
          <w:sz w:val="24"/>
          <w:szCs w:val="24"/>
        </w:rPr>
        <w:t>Фінансування реалізації інклюзивного навчання в закладах освіти громади.</w:t>
      </w:r>
    </w:p>
    <w:p w:rsidR="00E85B10" w:rsidRPr="00C15853" w:rsidRDefault="00E85B10" w:rsidP="00E85B10">
      <w:pPr>
        <w:numPr>
          <w:ilvl w:val="0"/>
          <w:numId w:val="21"/>
        </w:numPr>
        <w:tabs>
          <w:tab w:val="left" w:pos="1134"/>
        </w:tabs>
        <w:spacing w:after="0" w:line="240" w:lineRule="auto"/>
        <w:ind w:firstLine="349"/>
        <w:contextualSpacing/>
        <w:jc w:val="both"/>
        <w:rPr>
          <w:rFonts w:ascii="Times New Roman" w:hAnsi="Times New Roman"/>
          <w:sz w:val="24"/>
          <w:szCs w:val="24"/>
        </w:rPr>
      </w:pPr>
      <w:r w:rsidRPr="00C15853">
        <w:rPr>
          <w:rFonts w:ascii="Times New Roman" w:hAnsi="Times New Roman"/>
          <w:sz w:val="24"/>
          <w:szCs w:val="24"/>
        </w:rPr>
        <w:t>Недостатня підготовка педагогічних кадрів для роботи з дітьми з особливостями психофізичного розвитку.</w:t>
      </w:r>
    </w:p>
    <w:p w:rsidR="00E85B10" w:rsidRPr="00320987" w:rsidRDefault="00320987" w:rsidP="00320987">
      <w:pPr>
        <w:spacing w:after="0" w:line="240" w:lineRule="auto"/>
        <w:ind w:firstLine="720"/>
        <w:rPr>
          <w:rFonts w:ascii="Times New Roman" w:hAnsi="Times New Roman"/>
          <w:b/>
          <w:bCs/>
          <w:color w:val="000000"/>
          <w:sz w:val="24"/>
          <w:szCs w:val="24"/>
          <w:lang w:val="ru-RU" w:eastAsia="ru-RU"/>
        </w:rPr>
      </w:pPr>
      <w:r>
        <w:rPr>
          <w:rFonts w:ascii="Times New Roman" w:hAnsi="Times New Roman"/>
          <w:b/>
          <w:bCs/>
          <w:color w:val="000000"/>
          <w:sz w:val="24"/>
          <w:szCs w:val="24"/>
          <w:lang w:eastAsia="ru-RU"/>
        </w:rPr>
        <w:t>Шляхи реалізації:</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6264"/>
        <w:gridCol w:w="1560"/>
        <w:gridCol w:w="3685"/>
        <w:gridCol w:w="1701"/>
        <w:gridCol w:w="2126"/>
      </w:tblGrid>
      <w:tr w:rsidR="00E85B10" w:rsidRPr="00C15853" w:rsidTr="00320987">
        <w:trPr>
          <w:trHeight w:val="828"/>
        </w:trPr>
        <w:tc>
          <w:tcPr>
            <w:tcW w:w="648"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6264"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Перелік</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1560"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3685"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1701"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Орієнтовані обсяги фінансування (вартість), тис. гривень</w:t>
            </w:r>
          </w:p>
        </w:tc>
      </w:tr>
      <w:tr w:rsidR="00E85B10" w:rsidRPr="00C15853" w:rsidTr="00320987">
        <w:tc>
          <w:tcPr>
            <w:tcW w:w="648" w:type="dxa"/>
          </w:tcPr>
          <w:p w:rsidR="00E85B10" w:rsidRPr="00C15853" w:rsidRDefault="00E85B10" w:rsidP="00E85B10">
            <w:pPr>
              <w:numPr>
                <w:ilvl w:val="0"/>
                <w:numId w:val="22"/>
              </w:numPr>
              <w:spacing w:after="0" w:line="240" w:lineRule="auto"/>
              <w:ind w:left="0" w:firstLine="0"/>
              <w:jc w:val="center"/>
              <w:rPr>
                <w:rFonts w:ascii="Times New Roman" w:hAnsi="Times New Roman"/>
                <w:sz w:val="24"/>
                <w:szCs w:val="24"/>
                <w:lang w:eastAsia="ru-RU"/>
              </w:rPr>
            </w:pPr>
          </w:p>
        </w:tc>
        <w:tc>
          <w:tcPr>
            <w:tcW w:w="6264" w:type="dxa"/>
          </w:tcPr>
          <w:p w:rsidR="00E85B10" w:rsidRPr="00C15853" w:rsidRDefault="00E85B10" w:rsidP="00E85B10">
            <w:pPr>
              <w:spacing w:after="0" w:line="240" w:lineRule="auto"/>
              <w:ind w:firstLine="252"/>
              <w:rPr>
                <w:rFonts w:ascii="Times New Roman" w:hAnsi="Times New Roman"/>
                <w:sz w:val="24"/>
                <w:szCs w:val="24"/>
                <w:highlight w:val="cyan"/>
                <w:lang w:eastAsia="ru-RU"/>
              </w:rPr>
            </w:pPr>
            <w:r w:rsidRPr="00C15853">
              <w:rPr>
                <w:rFonts w:ascii="Times New Roman" w:hAnsi="Times New Roman"/>
                <w:sz w:val="24"/>
                <w:szCs w:val="24"/>
                <w:lang w:eastAsia="ru-RU"/>
              </w:rPr>
              <w:t>Щорічне систематичне оновлення бази даних про дітей з особливими освітніми потребами. Встановлення наявності/відсутності особливих освітніх потреб у дітей за зверненням батьків (законних представників дитини) та подальшого психолого-педагогічного супроводу та надання корекційно-</w:t>
            </w:r>
            <w:proofErr w:type="spellStart"/>
            <w:r w:rsidRPr="00C15853">
              <w:rPr>
                <w:rFonts w:ascii="Times New Roman" w:hAnsi="Times New Roman"/>
                <w:sz w:val="24"/>
                <w:szCs w:val="24"/>
                <w:lang w:eastAsia="ru-RU"/>
              </w:rPr>
              <w:t>розвиткових</w:t>
            </w:r>
            <w:proofErr w:type="spellEnd"/>
            <w:r w:rsidRPr="00C15853">
              <w:rPr>
                <w:rFonts w:ascii="Times New Roman" w:hAnsi="Times New Roman"/>
                <w:sz w:val="24"/>
                <w:szCs w:val="24"/>
                <w:lang w:eastAsia="ru-RU"/>
              </w:rPr>
              <w:t xml:space="preserve"> послуг, визначення типології труднощів та рівнів підтримки</w:t>
            </w:r>
          </w:p>
        </w:tc>
        <w:tc>
          <w:tcPr>
            <w:tcW w:w="156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20987">
        <w:tc>
          <w:tcPr>
            <w:tcW w:w="648" w:type="dxa"/>
          </w:tcPr>
          <w:p w:rsidR="00E85B10" w:rsidRPr="00C15853" w:rsidRDefault="00E85B10" w:rsidP="00E85B10">
            <w:pPr>
              <w:numPr>
                <w:ilvl w:val="0"/>
                <w:numId w:val="22"/>
              </w:numPr>
              <w:spacing w:after="0" w:line="240" w:lineRule="auto"/>
              <w:ind w:left="0" w:firstLine="0"/>
              <w:jc w:val="center"/>
              <w:rPr>
                <w:rFonts w:ascii="Times New Roman" w:hAnsi="Times New Roman"/>
                <w:sz w:val="24"/>
                <w:szCs w:val="24"/>
                <w:lang w:eastAsia="ru-RU"/>
              </w:rPr>
            </w:pPr>
          </w:p>
        </w:tc>
        <w:tc>
          <w:tcPr>
            <w:tcW w:w="6264" w:type="dxa"/>
          </w:tcPr>
          <w:p w:rsidR="00E85B10" w:rsidRPr="00C15853" w:rsidRDefault="00E85B10" w:rsidP="00E85B10">
            <w:pPr>
              <w:spacing w:after="0" w:line="240" w:lineRule="auto"/>
              <w:ind w:firstLine="252"/>
              <w:rPr>
                <w:rFonts w:ascii="Times New Roman" w:hAnsi="Times New Roman"/>
                <w:sz w:val="24"/>
                <w:szCs w:val="24"/>
                <w:highlight w:val="cyan"/>
                <w:lang w:eastAsia="ru-RU"/>
              </w:rPr>
            </w:pPr>
            <w:r w:rsidRPr="00C15853">
              <w:rPr>
                <w:rFonts w:ascii="Times New Roman" w:hAnsi="Times New Roman"/>
                <w:sz w:val="24"/>
                <w:szCs w:val="24"/>
                <w:lang w:eastAsia="ru-RU"/>
              </w:rPr>
              <w:t>Розширення мережі класів (груп) з інклюзивним навчання у закладах дошкільної та загальної середньої освіти</w:t>
            </w:r>
          </w:p>
        </w:tc>
        <w:tc>
          <w:tcPr>
            <w:tcW w:w="156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r w:rsidRPr="00C15853">
              <w:rPr>
                <w:rFonts w:ascii="Times New Roman" w:hAnsi="Times New Roman"/>
                <w:bCs/>
                <w:color w:val="000000"/>
                <w:sz w:val="24"/>
                <w:szCs w:val="24"/>
                <w:lang w:eastAsia="ru-RU"/>
              </w:rPr>
              <w:t xml:space="preserve"> </w:t>
            </w:r>
            <w:proofErr w:type="spellStart"/>
            <w:r w:rsidRPr="00C15853">
              <w:rPr>
                <w:rFonts w:ascii="Times New Roman" w:hAnsi="Times New Roman"/>
                <w:bCs/>
                <w:color w:val="000000"/>
                <w:sz w:val="24"/>
                <w:szCs w:val="24"/>
                <w:lang w:eastAsia="ru-RU"/>
              </w:rPr>
              <w:t>інклюзивно</w:t>
            </w:r>
            <w:proofErr w:type="spellEnd"/>
            <w:r w:rsidRPr="00C15853">
              <w:rPr>
                <w:rFonts w:ascii="Times New Roman" w:hAnsi="Times New Roman"/>
                <w:bCs/>
                <w:color w:val="000000"/>
                <w:sz w:val="24"/>
                <w:szCs w:val="24"/>
                <w:lang w:eastAsia="ru-RU"/>
              </w:rPr>
              <w:t>-ресурсні центри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500,0</w:t>
            </w:r>
          </w:p>
        </w:tc>
      </w:tr>
      <w:tr w:rsidR="00E85B10" w:rsidRPr="00C15853" w:rsidTr="00320987">
        <w:tc>
          <w:tcPr>
            <w:tcW w:w="648" w:type="dxa"/>
          </w:tcPr>
          <w:p w:rsidR="00E85B10" w:rsidRPr="00C15853" w:rsidRDefault="00E85B10" w:rsidP="00E85B10">
            <w:pPr>
              <w:numPr>
                <w:ilvl w:val="0"/>
                <w:numId w:val="22"/>
              </w:numPr>
              <w:spacing w:after="0" w:line="240" w:lineRule="auto"/>
              <w:ind w:left="0" w:firstLine="0"/>
              <w:jc w:val="center"/>
              <w:rPr>
                <w:rFonts w:ascii="Times New Roman" w:hAnsi="Times New Roman"/>
                <w:sz w:val="24"/>
                <w:szCs w:val="24"/>
                <w:lang w:eastAsia="ru-RU"/>
              </w:rPr>
            </w:pPr>
          </w:p>
        </w:tc>
        <w:tc>
          <w:tcPr>
            <w:tcW w:w="6264" w:type="dxa"/>
          </w:tcPr>
          <w:p w:rsidR="00E85B10" w:rsidRPr="00C15853" w:rsidRDefault="00E85B10" w:rsidP="00E85B10">
            <w:pPr>
              <w:spacing w:after="0" w:line="240" w:lineRule="auto"/>
              <w:ind w:firstLine="252"/>
              <w:rPr>
                <w:rFonts w:ascii="Times New Roman" w:hAnsi="Times New Roman"/>
                <w:sz w:val="24"/>
                <w:szCs w:val="24"/>
                <w:highlight w:val="cyan"/>
                <w:lang w:eastAsia="ru-RU"/>
              </w:rPr>
            </w:pPr>
            <w:r w:rsidRPr="00C15853">
              <w:rPr>
                <w:rFonts w:ascii="Times New Roman" w:hAnsi="Times New Roman"/>
                <w:sz w:val="24"/>
                <w:szCs w:val="24"/>
                <w:lang w:eastAsia="ru-RU"/>
              </w:rPr>
              <w:t>Здійснення моніторингу стану впровадження інклюзивної освіти та навчальних досягнень учнів в умовах інклюзивного навчання</w:t>
            </w:r>
          </w:p>
        </w:tc>
        <w:tc>
          <w:tcPr>
            <w:tcW w:w="156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Первозванівської </w:t>
            </w:r>
            <w:r w:rsidRPr="00C15853">
              <w:rPr>
                <w:rFonts w:ascii="Times New Roman" w:hAnsi="Times New Roman"/>
                <w:sz w:val="24"/>
                <w:szCs w:val="24"/>
                <w:lang w:eastAsia="ru-RU"/>
              </w:rPr>
              <w:lastRenderedPageBreak/>
              <w:t>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Без фінансування</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20987">
        <w:trPr>
          <w:trHeight w:val="350"/>
        </w:trPr>
        <w:tc>
          <w:tcPr>
            <w:tcW w:w="648" w:type="dxa"/>
          </w:tcPr>
          <w:p w:rsidR="00E85B10" w:rsidRPr="00C15853" w:rsidRDefault="00E85B10" w:rsidP="00E85B10">
            <w:pPr>
              <w:numPr>
                <w:ilvl w:val="0"/>
                <w:numId w:val="22"/>
              </w:numPr>
              <w:spacing w:after="0" w:line="240" w:lineRule="auto"/>
              <w:ind w:left="0" w:firstLine="0"/>
              <w:jc w:val="center"/>
              <w:rPr>
                <w:rFonts w:ascii="Times New Roman" w:hAnsi="Times New Roman"/>
                <w:sz w:val="24"/>
                <w:szCs w:val="24"/>
                <w:lang w:eastAsia="ru-RU"/>
              </w:rPr>
            </w:pPr>
          </w:p>
        </w:tc>
        <w:tc>
          <w:tcPr>
            <w:tcW w:w="6264"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 xml:space="preserve">Забезпечення ефективної діяльності </w:t>
            </w:r>
            <w:proofErr w:type="spellStart"/>
            <w:r w:rsidRPr="00C15853">
              <w:rPr>
                <w:rFonts w:ascii="Times New Roman" w:hAnsi="Times New Roman"/>
                <w:sz w:val="24"/>
                <w:szCs w:val="24"/>
                <w:lang w:eastAsia="ru-RU"/>
              </w:rPr>
              <w:t>інклюзивно</w:t>
            </w:r>
            <w:proofErr w:type="spellEnd"/>
            <w:r w:rsidRPr="00C15853">
              <w:rPr>
                <w:rFonts w:ascii="Times New Roman" w:hAnsi="Times New Roman"/>
                <w:sz w:val="24"/>
                <w:szCs w:val="24"/>
                <w:lang w:eastAsia="ru-RU"/>
              </w:rPr>
              <w:t>-ресурсних центрів в частині надання психолого-педагогічних, корекційно-</w:t>
            </w:r>
            <w:proofErr w:type="spellStart"/>
            <w:r w:rsidRPr="00C15853">
              <w:rPr>
                <w:rFonts w:ascii="Times New Roman" w:hAnsi="Times New Roman"/>
                <w:sz w:val="24"/>
                <w:szCs w:val="24"/>
                <w:lang w:eastAsia="ru-RU"/>
              </w:rPr>
              <w:t>розвиткових</w:t>
            </w:r>
            <w:proofErr w:type="spellEnd"/>
            <w:r w:rsidRPr="00C15853">
              <w:rPr>
                <w:rFonts w:ascii="Times New Roman" w:hAnsi="Times New Roman"/>
                <w:sz w:val="24"/>
                <w:szCs w:val="24"/>
                <w:lang w:eastAsia="ru-RU"/>
              </w:rPr>
              <w:t xml:space="preserve"> послуг дітям з особливими освітніми потребами раннього та дошкільного віку, які не відвідують заклади дошкільної освіти, а також дітям, які здобувають освіти у формі педагогічного патронажу</w:t>
            </w:r>
          </w:p>
        </w:tc>
        <w:tc>
          <w:tcPr>
            <w:tcW w:w="156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100,0</w:t>
            </w:r>
          </w:p>
        </w:tc>
      </w:tr>
      <w:tr w:rsidR="00E85B10" w:rsidRPr="00C15853" w:rsidTr="00320987">
        <w:trPr>
          <w:trHeight w:val="350"/>
        </w:trPr>
        <w:tc>
          <w:tcPr>
            <w:tcW w:w="648" w:type="dxa"/>
          </w:tcPr>
          <w:p w:rsidR="00E85B10" w:rsidRPr="00C15853" w:rsidRDefault="00E85B10" w:rsidP="00E85B10">
            <w:pPr>
              <w:numPr>
                <w:ilvl w:val="0"/>
                <w:numId w:val="22"/>
              </w:numPr>
              <w:spacing w:after="0" w:line="240" w:lineRule="auto"/>
              <w:ind w:left="0" w:firstLine="0"/>
              <w:jc w:val="center"/>
              <w:rPr>
                <w:rFonts w:ascii="Times New Roman" w:hAnsi="Times New Roman"/>
                <w:sz w:val="24"/>
                <w:szCs w:val="24"/>
                <w:lang w:eastAsia="ru-RU"/>
              </w:rPr>
            </w:pPr>
          </w:p>
        </w:tc>
        <w:tc>
          <w:tcPr>
            <w:tcW w:w="6264"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Забезпечення функціонування мережі логопедичних пунктів у закладах загальної середньої освіти</w:t>
            </w:r>
          </w:p>
        </w:tc>
        <w:tc>
          <w:tcPr>
            <w:tcW w:w="156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30,0</w:t>
            </w:r>
          </w:p>
        </w:tc>
      </w:tr>
      <w:tr w:rsidR="00E85B10" w:rsidRPr="00C15853" w:rsidTr="00320987">
        <w:tc>
          <w:tcPr>
            <w:tcW w:w="648" w:type="dxa"/>
          </w:tcPr>
          <w:p w:rsidR="00E85B10" w:rsidRPr="00C15853" w:rsidRDefault="00E85B10" w:rsidP="00E85B10">
            <w:pPr>
              <w:numPr>
                <w:ilvl w:val="0"/>
                <w:numId w:val="22"/>
              </w:numPr>
              <w:spacing w:after="0" w:line="240" w:lineRule="auto"/>
              <w:ind w:left="0" w:firstLine="0"/>
              <w:jc w:val="center"/>
              <w:rPr>
                <w:rFonts w:ascii="Times New Roman" w:hAnsi="Times New Roman"/>
                <w:sz w:val="24"/>
                <w:szCs w:val="24"/>
                <w:lang w:eastAsia="ru-RU"/>
              </w:rPr>
            </w:pPr>
          </w:p>
        </w:tc>
        <w:tc>
          <w:tcPr>
            <w:tcW w:w="6264" w:type="dxa"/>
          </w:tcPr>
          <w:p w:rsidR="00E85B10" w:rsidRPr="00C15853" w:rsidRDefault="00E85B10" w:rsidP="00E85B10">
            <w:pPr>
              <w:spacing w:after="0" w:line="240" w:lineRule="auto"/>
              <w:ind w:firstLine="252"/>
              <w:rPr>
                <w:rFonts w:ascii="Times New Roman" w:hAnsi="Times New Roman"/>
                <w:bCs/>
                <w:color w:val="000000"/>
                <w:sz w:val="24"/>
                <w:szCs w:val="24"/>
                <w:highlight w:val="cyan"/>
                <w:lang w:eastAsia="ru-RU"/>
              </w:rPr>
            </w:pPr>
            <w:r w:rsidRPr="00C15853">
              <w:rPr>
                <w:rFonts w:ascii="Times New Roman" w:hAnsi="Times New Roman"/>
                <w:bCs/>
                <w:color w:val="000000"/>
                <w:sz w:val="24"/>
                <w:szCs w:val="24"/>
                <w:lang w:eastAsia="ru-RU"/>
              </w:rPr>
              <w:t>Вивчення динаміки розвитку дітей та рівні їх навчальних досягнень в умовах інклюзивного навчання</w:t>
            </w:r>
          </w:p>
        </w:tc>
        <w:tc>
          <w:tcPr>
            <w:tcW w:w="156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20987">
        <w:tc>
          <w:tcPr>
            <w:tcW w:w="648" w:type="dxa"/>
          </w:tcPr>
          <w:p w:rsidR="00E85B10" w:rsidRPr="00C15853" w:rsidRDefault="00E85B10" w:rsidP="00E85B10">
            <w:pPr>
              <w:numPr>
                <w:ilvl w:val="0"/>
                <w:numId w:val="22"/>
              </w:numPr>
              <w:spacing w:after="0" w:line="240" w:lineRule="auto"/>
              <w:ind w:left="0" w:firstLine="0"/>
              <w:jc w:val="center"/>
              <w:rPr>
                <w:rFonts w:ascii="Times New Roman" w:hAnsi="Times New Roman"/>
                <w:sz w:val="24"/>
                <w:szCs w:val="24"/>
                <w:lang w:eastAsia="ru-RU"/>
              </w:rPr>
            </w:pPr>
          </w:p>
        </w:tc>
        <w:tc>
          <w:tcPr>
            <w:tcW w:w="6264" w:type="dxa"/>
          </w:tcPr>
          <w:p w:rsidR="00E85B10" w:rsidRPr="00C15853" w:rsidRDefault="00E85B10" w:rsidP="00E85B10">
            <w:pPr>
              <w:spacing w:after="0" w:line="240" w:lineRule="auto"/>
              <w:ind w:firstLine="252"/>
              <w:rPr>
                <w:rFonts w:ascii="Times New Roman" w:hAnsi="Times New Roman"/>
                <w:color w:val="000000"/>
                <w:sz w:val="24"/>
                <w:szCs w:val="24"/>
                <w:highlight w:val="cyan"/>
                <w:lang w:eastAsia="ru-RU"/>
              </w:rPr>
            </w:pPr>
            <w:r w:rsidRPr="00C15853">
              <w:rPr>
                <w:rFonts w:ascii="Times New Roman" w:hAnsi="Times New Roman"/>
                <w:color w:val="000000"/>
                <w:sz w:val="24"/>
                <w:szCs w:val="24"/>
                <w:lang w:eastAsia="ru-RU"/>
              </w:rPr>
              <w:t>Забезпечення наступності у здобуті освіти дітей з особливими освітніми потребами (дошкільна, початкова, базова освіта)</w:t>
            </w:r>
          </w:p>
        </w:tc>
        <w:tc>
          <w:tcPr>
            <w:tcW w:w="156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20987">
        <w:tc>
          <w:tcPr>
            <w:tcW w:w="648" w:type="dxa"/>
          </w:tcPr>
          <w:p w:rsidR="00E85B10" w:rsidRPr="00C15853" w:rsidRDefault="00E85B10" w:rsidP="00E85B10">
            <w:pPr>
              <w:numPr>
                <w:ilvl w:val="0"/>
                <w:numId w:val="22"/>
              </w:numPr>
              <w:spacing w:after="0" w:line="240" w:lineRule="auto"/>
              <w:ind w:left="0" w:firstLine="0"/>
              <w:jc w:val="center"/>
              <w:rPr>
                <w:rFonts w:ascii="Times New Roman" w:hAnsi="Times New Roman"/>
                <w:sz w:val="24"/>
                <w:szCs w:val="24"/>
                <w:lang w:eastAsia="ru-RU"/>
              </w:rPr>
            </w:pPr>
          </w:p>
        </w:tc>
        <w:tc>
          <w:tcPr>
            <w:tcW w:w="6264" w:type="dxa"/>
          </w:tcPr>
          <w:p w:rsidR="00E85B10" w:rsidRPr="00C15853" w:rsidRDefault="00E85B10" w:rsidP="00E85B10">
            <w:pPr>
              <w:spacing w:after="0" w:line="240" w:lineRule="auto"/>
              <w:ind w:firstLine="252"/>
              <w:rPr>
                <w:rFonts w:ascii="Times New Roman" w:hAnsi="Times New Roman"/>
                <w:color w:val="000000"/>
                <w:sz w:val="24"/>
                <w:szCs w:val="24"/>
                <w:lang w:eastAsia="ru-RU"/>
              </w:rPr>
            </w:pPr>
            <w:r w:rsidRPr="00C15853">
              <w:rPr>
                <w:rFonts w:ascii="Times New Roman" w:hAnsi="Times New Roman"/>
                <w:color w:val="000000"/>
                <w:sz w:val="24"/>
                <w:szCs w:val="24"/>
                <w:lang w:eastAsia="ru-RU"/>
              </w:rPr>
              <w:t>Здійснення супроводу дітей з особливими освітніми потребами та надання консультативно-методичної підтримки батькам (особам, які їх замінюють), педагогам, працівникам соціальної сфери з питань виховання, навчання та розвитку дітей з особливими освітніми потребами</w:t>
            </w:r>
          </w:p>
        </w:tc>
        <w:tc>
          <w:tcPr>
            <w:tcW w:w="156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20987">
        <w:tc>
          <w:tcPr>
            <w:tcW w:w="648" w:type="dxa"/>
          </w:tcPr>
          <w:p w:rsidR="00E85B10" w:rsidRPr="00C15853" w:rsidRDefault="00E85B10" w:rsidP="00E85B10">
            <w:pPr>
              <w:numPr>
                <w:ilvl w:val="0"/>
                <w:numId w:val="22"/>
              </w:numPr>
              <w:spacing w:after="0" w:line="240" w:lineRule="auto"/>
              <w:ind w:left="0" w:firstLine="0"/>
              <w:jc w:val="center"/>
              <w:rPr>
                <w:rFonts w:ascii="Times New Roman" w:hAnsi="Times New Roman"/>
                <w:sz w:val="24"/>
                <w:szCs w:val="24"/>
                <w:lang w:eastAsia="ru-RU"/>
              </w:rPr>
            </w:pPr>
          </w:p>
        </w:tc>
        <w:tc>
          <w:tcPr>
            <w:tcW w:w="6264"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Забезпечення спеціальної підготовки та підвищення кваліфікації педагогічних кадрів для роботи з дітьми з особливостями психофізичного розвитку в умовах інклюзивного навчання в закладах дошкільної, загальної середньої та позашкільної освіти</w:t>
            </w:r>
          </w:p>
        </w:tc>
        <w:tc>
          <w:tcPr>
            <w:tcW w:w="156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20987">
        <w:tc>
          <w:tcPr>
            <w:tcW w:w="648" w:type="dxa"/>
          </w:tcPr>
          <w:p w:rsidR="00E85B10" w:rsidRPr="00C15853" w:rsidRDefault="00E85B10" w:rsidP="00E85B10">
            <w:pPr>
              <w:numPr>
                <w:ilvl w:val="0"/>
                <w:numId w:val="22"/>
              </w:numPr>
              <w:spacing w:after="0" w:line="240" w:lineRule="auto"/>
              <w:ind w:left="0" w:firstLine="0"/>
              <w:jc w:val="center"/>
              <w:rPr>
                <w:rFonts w:ascii="Times New Roman" w:hAnsi="Times New Roman"/>
                <w:sz w:val="24"/>
                <w:szCs w:val="24"/>
                <w:lang w:eastAsia="ru-RU"/>
              </w:rPr>
            </w:pPr>
          </w:p>
        </w:tc>
        <w:tc>
          <w:tcPr>
            <w:tcW w:w="6264" w:type="dxa"/>
          </w:tcPr>
          <w:p w:rsidR="00E85B10" w:rsidRPr="00C15853" w:rsidRDefault="00E85B10" w:rsidP="00E85B10">
            <w:pPr>
              <w:spacing w:after="0" w:line="240" w:lineRule="auto"/>
              <w:ind w:firstLine="252"/>
              <w:rPr>
                <w:rFonts w:ascii="Times New Roman" w:hAnsi="Times New Roman"/>
                <w:color w:val="000000"/>
                <w:sz w:val="24"/>
                <w:szCs w:val="24"/>
                <w:highlight w:val="cyan"/>
                <w:lang w:eastAsia="ru-RU"/>
              </w:rPr>
            </w:pPr>
            <w:r w:rsidRPr="00C15853">
              <w:rPr>
                <w:rFonts w:ascii="Times New Roman" w:hAnsi="Times New Roman"/>
                <w:sz w:val="24"/>
                <w:szCs w:val="24"/>
                <w:lang w:eastAsia="ru-RU"/>
              </w:rPr>
              <w:t>Проведення семінарів, нарад для педагогічних працівників, що впроваджують інклюзивне навчання</w:t>
            </w:r>
          </w:p>
        </w:tc>
        <w:tc>
          <w:tcPr>
            <w:tcW w:w="156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Первозванівської </w:t>
            </w:r>
            <w:r w:rsidRPr="00C15853">
              <w:rPr>
                <w:rFonts w:ascii="Times New Roman" w:hAnsi="Times New Roman"/>
                <w:sz w:val="24"/>
                <w:szCs w:val="24"/>
                <w:lang w:eastAsia="ru-RU"/>
              </w:rPr>
              <w:lastRenderedPageBreak/>
              <w:t>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Без фінансування</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20987">
        <w:tc>
          <w:tcPr>
            <w:tcW w:w="648" w:type="dxa"/>
          </w:tcPr>
          <w:p w:rsidR="00E85B10" w:rsidRPr="00C15853" w:rsidRDefault="00E85B10" w:rsidP="00E85B10">
            <w:pPr>
              <w:numPr>
                <w:ilvl w:val="0"/>
                <w:numId w:val="22"/>
              </w:numPr>
              <w:spacing w:after="0" w:line="240" w:lineRule="auto"/>
              <w:ind w:left="0" w:firstLine="0"/>
              <w:jc w:val="center"/>
              <w:rPr>
                <w:rFonts w:ascii="Times New Roman" w:hAnsi="Times New Roman"/>
                <w:sz w:val="24"/>
                <w:szCs w:val="24"/>
                <w:lang w:eastAsia="ru-RU"/>
              </w:rPr>
            </w:pPr>
          </w:p>
        </w:tc>
        <w:tc>
          <w:tcPr>
            <w:tcW w:w="6264" w:type="dxa"/>
          </w:tcPr>
          <w:p w:rsidR="00E85B10" w:rsidRPr="00C15853" w:rsidRDefault="00E85B10" w:rsidP="00E85B10">
            <w:pPr>
              <w:spacing w:after="0" w:line="240" w:lineRule="auto"/>
              <w:ind w:firstLine="252"/>
              <w:rPr>
                <w:rFonts w:ascii="Times New Roman" w:hAnsi="Times New Roman"/>
                <w:sz w:val="24"/>
                <w:szCs w:val="24"/>
                <w:highlight w:val="cyan"/>
                <w:lang w:eastAsia="ru-RU"/>
              </w:rPr>
            </w:pPr>
            <w:r w:rsidRPr="00C15853">
              <w:rPr>
                <w:rFonts w:ascii="Times New Roman" w:hAnsi="Times New Roman"/>
                <w:sz w:val="24"/>
                <w:szCs w:val="24"/>
                <w:lang w:eastAsia="ru-RU"/>
              </w:rPr>
              <w:t>Інформаційно-просвітницька робота у громаді з питань забезпечення прав дітей з особливими освітніми потребами на освіту</w:t>
            </w:r>
          </w:p>
        </w:tc>
        <w:tc>
          <w:tcPr>
            <w:tcW w:w="156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70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320987">
        <w:tc>
          <w:tcPr>
            <w:tcW w:w="648" w:type="dxa"/>
            <w:shd w:val="clear" w:color="auto" w:fill="auto"/>
          </w:tcPr>
          <w:p w:rsidR="00E85B10" w:rsidRPr="00C15853" w:rsidRDefault="00E85B10" w:rsidP="00E85B10">
            <w:pPr>
              <w:numPr>
                <w:ilvl w:val="0"/>
                <w:numId w:val="22"/>
              </w:numPr>
              <w:spacing w:after="0" w:line="240" w:lineRule="auto"/>
              <w:ind w:left="0" w:firstLine="0"/>
              <w:jc w:val="center"/>
              <w:rPr>
                <w:rFonts w:ascii="Times New Roman" w:hAnsi="Times New Roman"/>
                <w:sz w:val="24"/>
                <w:szCs w:val="24"/>
                <w:lang w:eastAsia="ru-RU"/>
              </w:rPr>
            </w:pPr>
          </w:p>
        </w:tc>
        <w:tc>
          <w:tcPr>
            <w:tcW w:w="6264" w:type="dxa"/>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Проведення щорічного виїзного семінару «Різні можливості-рівні права» для сімей, в яких виховуються діти з особливими потребами</w:t>
            </w:r>
          </w:p>
        </w:tc>
        <w:tc>
          <w:tcPr>
            <w:tcW w:w="1560"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368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Первозванівської сільської ради, </w:t>
            </w:r>
            <w:proofErr w:type="spellStart"/>
            <w:r w:rsidRPr="00C15853">
              <w:rPr>
                <w:rFonts w:ascii="Times New Roman" w:hAnsi="Times New Roman"/>
                <w:bCs/>
                <w:color w:val="000000"/>
                <w:sz w:val="24"/>
                <w:szCs w:val="24"/>
                <w:lang w:eastAsia="ru-RU"/>
              </w:rPr>
              <w:t>інклюзивно</w:t>
            </w:r>
            <w:proofErr w:type="spellEnd"/>
            <w:r w:rsidRPr="00C15853">
              <w:rPr>
                <w:rFonts w:ascii="Times New Roman" w:hAnsi="Times New Roman"/>
                <w:bCs/>
                <w:color w:val="000000"/>
                <w:sz w:val="24"/>
                <w:szCs w:val="24"/>
                <w:lang w:eastAsia="ru-RU"/>
              </w:rPr>
              <w:t>-ресурсні центри</w:t>
            </w:r>
          </w:p>
        </w:tc>
        <w:tc>
          <w:tcPr>
            <w:tcW w:w="170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25,0</w:t>
            </w:r>
          </w:p>
        </w:tc>
      </w:tr>
      <w:tr w:rsidR="00E85B10" w:rsidRPr="00C15853" w:rsidTr="00320987">
        <w:tc>
          <w:tcPr>
            <w:tcW w:w="13858" w:type="dxa"/>
            <w:gridSpan w:val="5"/>
            <w:shd w:val="clear" w:color="auto" w:fill="auto"/>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655,0</w:t>
            </w:r>
          </w:p>
        </w:tc>
      </w:tr>
    </w:tbl>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Секретар сільської ради                                                                                                                                                                                          В. ЛЕЩЕНКО</w:t>
      </w: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В.о. начальника відділу                                                                                                                                                                                              В. ПРИМАК</w:t>
      </w:r>
    </w:p>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b/>
          <w:sz w:val="24"/>
          <w:szCs w:val="24"/>
          <w:lang w:eastAsia="ru-RU"/>
        </w:rPr>
        <w:t>Додаток 11 до Програми</w:t>
      </w:r>
    </w:p>
    <w:p w:rsidR="00E85B10" w:rsidRPr="00C15853" w:rsidRDefault="00E85B10" w:rsidP="00E85B10">
      <w:pPr>
        <w:pBdr>
          <w:bottom w:val="single" w:sz="8" w:space="4" w:color="4F81BD"/>
        </w:pBdr>
        <w:spacing w:after="0" w:line="240" w:lineRule="auto"/>
        <w:contextualSpacing/>
        <w:jc w:val="both"/>
        <w:rPr>
          <w:rFonts w:ascii="Times New Roman" w:hAnsi="Times New Roman"/>
          <w:spacing w:val="5"/>
          <w:kern w:val="28"/>
          <w:sz w:val="24"/>
          <w:szCs w:val="24"/>
        </w:rPr>
      </w:pPr>
      <w:r w:rsidRPr="00C15853">
        <w:rPr>
          <w:rFonts w:ascii="Times New Roman" w:hAnsi="Times New Roman"/>
          <w:b/>
          <w:spacing w:val="5"/>
          <w:kern w:val="28"/>
          <w:sz w:val="24"/>
          <w:szCs w:val="24"/>
        </w:rPr>
        <w:t>Виховання та розвиток особистості в системі освіти</w:t>
      </w:r>
    </w:p>
    <w:p w:rsidR="00E85B10" w:rsidRPr="00C15853" w:rsidRDefault="00E85B10" w:rsidP="00E85B10">
      <w:pPr>
        <w:shd w:val="clear" w:color="auto" w:fill="FFFFFF"/>
        <w:spacing w:after="0" w:line="240" w:lineRule="auto"/>
        <w:ind w:firstLine="720"/>
        <w:jc w:val="both"/>
        <w:rPr>
          <w:rFonts w:ascii="Times New Roman" w:hAnsi="Times New Roman"/>
          <w:bCs/>
          <w:sz w:val="24"/>
          <w:szCs w:val="24"/>
          <w:lang w:eastAsia="ru-RU"/>
        </w:rPr>
      </w:pPr>
      <w:r w:rsidRPr="00C15853">
        <w:rPr>
          <w:rFonts w:ascii="Times New Roman" w:hAnsi="Times New Roman"/>
          <w:b/>
          <w:sz w:val="24"/>
          <w:szCs w:val="24"/>
          <w:lang w:eastAsia="ru-RU"/>
        </w:rPr>
        <w:t>Мета:</w:t>
      </w:r>
      <w:r w:rsidRPr="00C15853">
        <w:rPr>
          <w:rFonts w:ascii="Times New Roman" w:hAnsi="Times New Roman"/>
          <w:bCs/>
          <w:sz w:val="24"/>
          <w:szCs w:val="24"/>
          <w:lang w:eastAsia="ru-RU"/>
        </w:rPr>
        <w:t xml:space="preserve"> створення організаційних, методичних, кадрових, ресурсних та інших умов, які забезпечують модернізацію змісту виховної роботи, інтенсифікацію виховної діяльності, привертають увагу органів державної влади до виховання особистості, сприяють виробленню відповідної політики, підвищенню суспільного статусу виховання в закладах освіти, оновленню виховних технологій на основі вітчизняних традицій та сучасного світового досвіду, забезпеченню цілісності та різноманітності виховного простору, гармонізації сімейного і суспільного виховання, орієнтуванню на системний розвиток рівного доступу до якісної освіти. </w:t>
      </w:r>
    </w:p>
    <w:p w:rsidR="00E85B10" w:rsidRPr="00C15853" w:rsidRDefault="00E85B10" w:rsidP="00E85B10">
      <w:pPr>
        <w:shd w:val="clear" w:color="auto" w:fill="FFFFFF"/>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 xml:space="preserve">Питання, які потребують розв’язання </w:t>
      </w:r>
    </w:p>
    <w:p w:rsidR="00E85B10" w:rsidRPr="00C15853" w:rsidRDefault="00E85B10" w:rsidP="00E85B10">
      <w:pPr>
        <w:numPr>
          <w:ilvl w:val="0"/>
          <w:numId w:val="32"/>
        </w:numPr>
        <w:shd w:val="clear" w:color="auto" w:fill="FFFFFF"/>
        <w:tabs>
          <w:tab w:val="left" w:pos="1134"/>
        </w:tabs>
        <w:spacing w:after="0" w:line="240" w:lineRule="auto"/>
        <w:ind w:left="709"/>
        <w:jc w:val="both"/>
        <w:rPr>
          <w:rFonts w:ascii="Times New Roman" w:hAnsi="Times New Roman"/>
          <w:sz w:val="24"/>
          <w:szCs w:val="24"/>
          <w:lang w:eastAsia="ru-RU"/>
        </w:rPr>
      </w:pPr>
      <w:r w:rsidRPr="00C15853">
        <w:rPr>
          <w:rFonts w:ascii="Times New Roman" w:hAnsi="Times New Roman"/>
          <w:sz w:val="24"/>
          <w:szCs w:val="24"/>
          <w:lang w:eastAsia="ru-RU"/>
        </w:rPr>
        <w:t xml:space="preserve">Впровадження інноваційних технологій та </w:t>
      </w:r>
      <w:proofErr w:type="spellStart"/>
      <w:r w:rsidRPr="00C15853">
        <w:rPr>
          <w:rFonts w:ascii="Times New Roman" w:hAnsi="Times New Roman"/>
          <w:sz w:val="24"/>
          <w:szCs w:val="24"/>
          <w:lang w:eastAsia="ru-RU"/>
        </w:rPr>
        <w:t>методик</w:t>
      </w:r>
      <w:proofErr w:type="spellEnd"/>
      <w:r w:rsidRPr="00C15853">
        <w:rPr>
          <w:rFonts w:ascii="Times New Roman" w:hAnsi="Times New Roman"/>
          <w:sz w:val="24"/>
          <w:szCs w:val="24"/>
          <w:lang w:eastAsia="ru-RU"/>
        </w:rPr>
        <w:t xml:space="preserve"> у освітній процес.</w:t>
      </w:r>
    </w:p>
    <w:p w:rsidR="00E85B10" w:rsidRPr="00C15853" w:rsidRDefault="00E85B10" w:rsidP="00E85B10">
      <w:pPr>
        <w:numPr>
          <w:ilvl w:val="0"/>
          <w:numId w:val="32"/>
        </w:numPr>
        <w:shd w:val="clear" w:color="auto" w:fill="FFFFFF"/>
        <w:tabs>
          <w:tab w:val="left" w:pos="1134"/>
        </w:tabs>
        <w:spacing w:after="0" w:line="240" w:lineRule="auto"/>
        <w:ind w:left="709"/>
        <w:jc w:val="both"/>
        <w:rPr>
          <w:rFonts w:ascii="Times New Roman" w:hAnsi="Times New Roman"/>
          <w:b/>
          <w:sz w:val="24"/>
          <w:szCs w:val="24"/>
          <w:lang w:eastAsia="ru-RU"/>
        </w:rPr>
      </w:pPr>
      <w:r w:rsidRPr="00C15853">
        <w:rPr>
          <w:rFonts w:ascii="Times New Roman" w:hAnsi="Times New Roman"/>
          <w:sz w:val="24"/>
          <w:szCs w:val="24"/>
          <w:lang w:eastAsia="ru-RU"/>
        </w:rPr>
        <w:t xml:space="preserve">Проблема формування соціальної та громадянської компетентності як ключових </w:t>
      </w:r>
      <w:proofErr w:type="spellStart"/>
      <w:r w:rsidRPr="00C15853">
        <w:rPr>
          <w:rFonts w:ascii="Times New Roman" w:hAnsi="Times New Roman"/>
          <w:sz w:val="24"/>
          <w:szCs w:val="24"/>
          <w:lang w:eastAsia="ru-RU"/>
        </w:rPr>
        <w:t>компетентностей</w:t>
      </w:r>
      <w:proofErr w:type="spellEnd"/>
      <w:r w:rsidRPr="00C15853">
        <w:rPr>
          <w:rFonts w:ascii="Times New Roman" w:hAnsi="Times New Roman"/>
          <w:sz w:val="24"/>
          <w:szCs w:val="24"/>
          <w:lang w:eastAsia="ru-RU"/>
        </w:rPr>
        <w:t xml:space="preserve"> у становленні учнів як патріотів держави.</w:t>
      </w:r>
    </w:p>
    <w:p w:rsidR="00E85B10" w:rsidRPr="00C15853" w:rsidRDefault="00E85B10" w:rsidP="00E85B10">
      <w:pPr>
        <w:numPr>
          <w:ilvl w:val="0"/>
          <w:numId w:val="32"/>
        </w:numPr>
        <w:shd w:val="clear" w:color="auto" w:fill="FFFFFF"/>
        <w:tabs>
          <w:tab w:val="left" w:pos="1134"/>
        </w:tabs>
        <w:spacing w:after="0" w:line="240" w:lineRule="auto"/>
        <w:ind w:left="709"/>
        <w:jc w:val="both"/>
        <w:rPr>
          <w:rFonts w:ascii="Times New Roman" w:hAnsi="Times New Roman"/>
          <w:b/>
          <w:sz w:val="24"/>
          <w:szCs w:val="24"/>
          <w:lang w:eastAsia="ru-RU"/>
        </w:rPr>
      </w:pPr>
      <w:r w:rsidRPr="00C15853">
        <w:rPr>
          <w:rFonts w:ascii="Times New Roman" w:hAnsi="Times New Roman"/>
          <w:sz w:val="24"/>
          <w:szCs w:val="24"/>
          <w:lang w:eastAsia="ru-RU"/>
        </w:rPr>
        <w:t>Виховання громадянської свідомості, гідності та честі в гармонійному поєднанні національних і загальнолюдських цінностей.</w:t>
      </w:r>
    </w:p>
    <w:p w:rsidR="00E85B10" w:rsidRPr="00C15853" w:rsidRDefault="00E85B10" w:rsidP="00E85B10">
      <w:pPr>
        <w:numPr>
          <w:ilvl w:val="0"/>
          <w:numId w:val="32"/>
        </w:numPr>
        <w:tabs>
          <w:tab w:val="left" w:pos="-1134"/>
          <w:tab w:val="left" w:pos="1134"/>
        </w:tabs>
        <w:suppressAutoHyphens/>
        <w:spacing w:after="0" w:line="240" w:lineRule="auto"/>
        <w:ind w:left="709"/>
        <w:contextualSpacing/>
        <w:jc w:val="both"/>
        <w:rPr>
          <w:rFonts w:ascii="Times New Roman" w:hAnsi="Times New Roman"/>
          <w:sz w:val="24"/>
          <w:szCs w:val="24"/>
        </w:rPr>
      </w:pPr>
      <w:r w:rsidRPr="00C15853">
        <w:rPr>
          <w:rFonts w:ascii="Times New Roman" w:hAnsi="Times New Roman"/>
          <w:sz w:val="24"/>
          <w:szCs w:val="24"/>
        </w:rPr>
        <w:t>Налагодження ефективної, злагодженої діяльності закладів дошкільної, загальної середньої та позашкільної освіти у питаннях виховання громадянина-патріота.</w:t>
      </w:r>
    </w:p>
    <w:p w:rsidR="00E85B10" w:rsidRPr="00C15853" w:rsidRDefault="00E85B10" w:rsidP="00E85B10">
      <w:pPr>
        <w:shd w:val="clear" w:color="auto" w:fill="FFFFFF"/>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Шляхи реалізації:</w:t>
      </w:r>
    </w:p>
    <w:p w:rsidR="00E85B10" w:rsidRPr="00C15853" w:rsidRDefault="00E85B10" w:rsidP="00E85B10">
      <w:pPr>
        <w:shd w:val="clear" w:color="auto" w:fill="FFFFFF"/>
        <w:spacing w:after="0" w:line="240" w:lineRule="auto"/>
        <w:ind w:firstLine="720"/>
        <w:jc w:val="both"/>
        <w:rPr>
          <w:rFonts w:ascii="Times New Roman" w:hAnsi="Times New Roman"/>
          <w:b/>
          <w:sz w:val="24"/>
          <w:szCs w:val="24"/>
          <w:lang w:eastAsia="ru-RU"/>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2410"/>
        <w:gridCol w:w="2552"/>
        <w:gridCol w:w="1842"/>
        <w:gridCol w:w="2410"/>
      </w:tblGrid>
      <w:tr w:rsidR="00E85B10" w:rsidRPr="00C15853" w:rsidTr="00E85B10">
        <w:trPr>
          <w:trHeight w:val="562"/>
        </w:trPr>
        <w:tc>
          <w:tcPr>
            <w:tcW w:w="648"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5130"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Перелік</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2410"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2552"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1842"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Орієнтовані обсяги фінансування </w:t>
            </w:r>
            <w:r w:rsidRPr="00C15853">
              <w:rPr>
                <w:rFonts w:ascii="Times New Roman" w:hAnsi="Times New Roman"/>
                <w:sz w:val="24"/>
                <w:szCs w:val="24"/>
                <w:lang w:eastAsia="ru-RU"/>
              </w:rPr>
              <w:lastRenderedPageBreak/>
              <w:t>(вартість), тис. гривень</w:t>
            </w:r>
          </w:p>
        </w:tc>
      </w:tr>
      <w:tr w:rsidR="00E85B10" w:rsidRPr="00C15853" w:rsidTr="00E85B10">
        <w:tc>
          <w:tcPr>
            <w:tcW w:w="12582" w:type="dxa"/>
            <w:gridSpan w:val="5"/>
            <w:shd w:val="clear" w:color="auto" w:fill="C0C0C0"/>
            <w:vAlign w:val="center"/>
          </w:tcPr>
          <w:p w:rsidR="00E85B10" w:rsidRPr="00C15853" w:rsidRDefault="00E85B10" w:rsidP="00E85B10">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lastRenderedPageBreak/>
              <w:t>Виховний процес</w:t>
            </w:r>
          </w:p>
        </w:tc>
        <w:tc>
          <w:tcPr>
            <w:tcW w:w="2410" w:type="dxa"/>
            <w:shd w:val="clear" w:color="auto" w:fill="C0C0C0"/>
          </w:tcPr>
          <w:p w:rsidR="00E85B10" w:rsidRPr="00C15853" w:rsidRDefault="00E85B10" w:rsidP="00E85B10">
            <w:pPr>
              <w:spacing w:after="0" w:line="240" w:lineRule="auto"/>
              <w:jc w:val="center"/>
              <w:rPr>
                <w:rFonts w:ascii="Times New Roman" w:hAnsi="Times New Roman"/>
                <w:b/>
                <w:sz w:val="24"/>
                <w:szCs w:val="24"/>
                <w:lang w:eastAsia="ru-RU"/>
              </w:rPr>
            </w:pPr>
          </w:p>
        </w:tc>
      </w:tr>
      <w:tr w:rsidR="00E85B10" w:rsidRPr="00C15853" w:rsidTr="00E85B10">
        <w:tc>
          <w:tcPr>
            <w:tcW w:w="648" w:type="dxa"/>
          </w:tcPr>
          <w:p w:rsidR="00E85B10" w:rsidRPr="00C15853" w:rsidRDefault="00E85B10" w:rsidP="00E85B10">
            <w:pPr>
              <w:numPr>
                <w:ilvl w:val="0"/>
                <w:numId w:val="30"/>
              </w:numPr>
              <w:tabs>
                <w:tab w:val="clear" w:pos="357"/>
                <w:tab w:val="num" w:pos="0"/>
              </w:tabs>
              <w:spacing w:after="0" w:line="240" w:lineRule="auto"/>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Модернізація форм і методів  проведення Дня знань із широким застосуванням педагогічних інновацій та інформаційно-комунікаційних технологій</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tabs>
                <w:tab w:val="clear" w:pos="357"/>
                <w:tab w:val="num" w:pos="0"/>
              </w:tabs>
              <w:spacing w:after="0" w:line="240" w:lineRule="auto"/>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Організація та проведення заходів виховного спрямування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20,0</w:t>
            </w:r>
          </w:p>
        </w:tc>
      </w:tr>
      <w:tr w:rsidR="00E85B10" w:rsidRPr="00C15853" w:rsidTr="00E85B10">
        <w:tc>
          <w:tcPr>
            <w:tcW w:w="648" w:type="dxa"/>
          </w:tcPr>
          <w:p w:rsidR="00E85B10" w:rsidRPr="00C15853" w:rsidRDefault="00E85B10" w:rsidP="00E85B10">
            <w:pPr>
              <w:numPr>
                <w:ilvl w:val="0"/>
                <w:numId w:val="30"/>
              </w:numPr>
              <w:tabs>
                <w:tab w:val="clear" w:pos="357"/>
                <w:tab w:val="num" w:pos="0"/>
              </w:tabs>
              <w:spacing w:after="0" w:line="240" w:lineRule="auto"/>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Організація та проведення заході приурочених до свята випускників</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E85B10">
        <w:tc>
          <w:tcPr>
            <w:tcW w:w="648" w:type="dxa"/>
          </w:tcPr>
          <w:p w:rsidR="00E85B10" w:rsidRPr="00C15853" w:rsidRDefault="00E85B10" w:rsidP="00E85B10">
            <w:pPr>
              <w:numPr>
                <w:ilvl w:val="0"/>
                <w:numId w:val="30"/>
              </w:numPr>
              <w:tabs>
                <w:tab w:val="clear" w:pos="357"/>
                <w:tab w:val="num" w:pos="0"/>
              </w:tabs>
              <w:spacing w:after="0" w:line="240" w:lineRule="auto"/>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Проведення освітніх заходів щодо престижу української мови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tabs>
                <w:tab w:val="clear" w:pos="357"/>
                <w:tab w:val="num" w:pos="0"/>
              </w:tabs>
              <w:spacing w:after="0" w:line="240" w:lineRule="auto"/>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Організація та проведення заходів щодо реалізації</w:t>
            </w:r>
            <w:r w:rsidRPr="00C15853">
              <w:rPr>
                <w:rFonts w:ascii="Times New Roman" w:hAnsi="Times New Roman"/>
                <w:bCs/>
                <w:sz w:val="24"/>
                <w:szCs w:val="24"/>
                <w:bdr w:val="none" w:sz="0" w:space="0" w:color="auto" w:frame="1"/>
                <w:lang w:eastAsia="ru-RU"/>
              </w:rPr>
              <w:t xml:space="preserve"> Стратегії національно-патріотичного виховання та Концепції національно-патріотичного виховання в системі освіти України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tabs>
                <w:tab w:val="clear" w:pos="357"/>
                <w:tab w:val="num" w:pos="0"/>
              </w:tabs>
              <w:spacing w:after="0" w:line="240" w:lineRule="auto"/>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 xml:space="preserve">Забезпечення дотримання вимог </w:t>
            </w:r>
            <w:r w:rsidRPr="00C15853">
              <w:rPr>
                <w:rFonts w:ascii="Times New Roman" w:hAnsi="Times New Roman"/>
                <w:sz w:val="24"/>
                <w:szCs w:val="24"/>
                <w:lang w:eastAsia="ru-RU"/>
              </w:rPr>
              <w:lastRenderedPageBreak/>
              <w:t>законодавства України щодо заборони втручання політичних партій, релігійних та інших організацій у освітній процес закладів освіти територіальної громади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w:t>
            </w:r>
            <w:r w:rsidRPr="00C15853">
              <w:rPr>
                <w:rFonts w:ascii="Times New Roman" w:hAnsi="Times New Roman"/>
                <w:sz w:val="24"/>
                <w:szCs w:val="24"/>
                <w:lang w:eastAsia="ru-RU"/>
              </w:rPr>
              <w:lastRenderedPageBreak/>
              <w:t>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 xml:space="preserve">Без </w:t>
            </w:r>
            <w:r w:rsidRPr="00C15853">
              <w:rPr>
                <w:rFonts w:ascii="Times New Roman" w:hAnsi="Times New Roman"/>
                <w:sz w:val="24"/>
                <w:szCs w:val="24"/>
                <w:lang w:eastAsia="ru-RU"/>
              </w:rPr>
              <w:lastRenderedPageBreak/>
              <w:t>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tabs>
                <w:tab w:val="clear" w:pos="357"/>
                <w:tab w:val="num" w:pos="0"/>
              </w:tabs>
              <w:spacing w:after="0" w:line="240" w:lineRule="auto"/>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highlight w:val="magenta"/>
                <w:lang w:eastAsia="uk-UA"/>
              </w:rPr>
            </w:pPr>
            <w:r w:rsidRPr="00C15853">
              <w:rPr>
                <w:rFonts w:ascii="Times New Roman" w:hAnsi="Times New Roman"/>
                <w:sz w:val="24"/>
                <w:szCs w:val="24"/>
                <w:lang w:eastAsia="uk-UA"/>
              </w:rPr>
              <w:t>Моніторинг рівня сформованості національно-патріотичної свідомості у дітей та учнівської молоді закладів освіти територіальної громади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tabs>
                <w:tab w:val="clear" w:pos="357"/>
                <w:tab w:val="num" w:pos="0"/>
              </w:tabs>
              <w:spacing w:after="0" w:line="240" w:lineRule="auto"/>
              <w:rPr>
                <w:rFonts w:ascii="Times New Roman" w:hAnsi="Times New Roman"/>
                <w:sz w:val="24"/>
                <w:szCs w:val="24"/>
                <w:lang w:eastAsia="ru-RU"/>
              </w:rPr>
            </w:pPr>
          </w:p>
        </w:tc>
        <w:tc>
          <w:tcPr>
            <w:tcW w:w="5130" w:type="dxa"/>
          </w:tcPr>
          <w:p w:rsidR="00E85B10" w:rsidRPr="00C15853" w:rsidRDefault="00E85B10" w:rsidP="00E85B10">
            <w:pPr>
              <w:autoSpaceDE w:val="0"/>
              <w:autoSpaceDN w:val="0"/>
              <w:adjustRightInd w:val="0"/>
              <w:spacing w:after="0" w:line="240" w:lineRule="auto"/>
              <w:ind w:firstLine="349"/>
              <w:rPr>
                <w:rFonts w:ascii="Times New Roman" w:hAnsi="Times New Roman"/>
                <w:sz w:val="24"/>
                <w:szCs w:val="24"/>
                <w:highlight w:val="magenta"/>
                <w:lang w:eastAsia="ru-RU"/>
              </w:rPr>
            </w:pPr>
            <w:r w:rsidRPr="00C15853">
              <w:rPr>
                <w:rFonts w:ascii="Times New Roman" w:hAnsi="Times New Roman"/>
                <w:sz w:val="24"/>
                <w:szCs w:val="24"/>
                <w:lang w:eastAsia="ru-RU"/>
              </w:rPr>
              <w:t xml:space="preserve">Організація і проведення освітніх (екологічних, історичних, краєзнавчих, </w:t>
            </w:r>
            <w:proofErr w:type="spellStart"/>
            <w:r w:rsidRPr="00C15853">
              <w:rPr>
                <w:rFonts w:ascii="Times New Roman" w:hAnsi="Times New Roman"/>
                <w:sz w:val="24"/>
                <w:szCs w:val="24"/>
                <w:lang w:eastAsia="ru-RU"/>
              </w:rPr>
              <w:t>мовних</w:t>
            </w:r>
            <w:proofErr w:type="spellEnd"/>
            <w:r w:rsidRPr="00C15853">
              <w:rPr>
                <w:rFonts w:ascii="Times New Roman" w:hAnsi="Times New Roman"/>
                <w:sz w:val="24"/>
                <w:szCs w:val="24"/>
                <w:lang w:eastAsia="ru-RU"/>
              </w:rPr>
              <w:t>, тощо) конференцій учнівської молоді</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tabs>
                <w:tab w:val="clear" w:pos="357"/>
                <w:tab w:val="num" w:pos="0"/>
              </w:tabs>
              <w:spacing w:after="0" w:line="240" w:lineRule="auto"/>
              <w:rPr>
                <w:rFonts w:ascii="Times New Roman" w:hAnsi="Times New Roman"/>
                <w:sz w:val="24"/>
                <w:szCs w:val="24"/>
                <w:lang w:eastAsia="ru-RU"/>
              </w:rPr>
            </w:pPr>
          </w:p>
        </w:tc>
        <w:tc>
          <w:tcPr>
            <w:tcW w:w="5130" w:type="dxa"/>
          </w:tcPr>
          <w:p w:rsidR="00E85B10" w:rsidRPr="00C15853" w:rsidRDefault="00E85B10" w:rsidP="00E85B10">
            <w:pPr>
              <w:widowControl w:val="0"/>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 xml:space="preserve">Впровадження в освітній процес різноманітних форм проведення заходів національно-патріотичного спрямування (тренінги, майстер-класи, </w:t>
            </w:r>
            <w:proofErr w:type="spellStart"/>
            <w:r w:rsidRPr="00C15853">
              <w:rPr>
                <w:rFonts w:ascii="Times New Roman" w:hAnsi="Times New Roman"/>
                <w:sz w:val="24"/>
                <w:szCs w:val="24"/>
                <w:lang w:eastAsia="ru-RU"/>
              </w:rPr>
              <w:t>вебінари</w:t>
            </w:r>
            <w:proofErr w:type="spellEnd"/>
            <w:r w:rsidRPr="00C15853">
              <w:rPr>
                <w:rFonts w:ascii="Times New Roman" w:hAnsi="Times New Roman"/>
                <w:sz w:val="24"/>
                <w:szCs w:val="24"/>
                <w:lang w:eastAsia="ru-RU"/>
              </w:rPr>
              <w:t>, проекти, табори, семінари, засідання за круглим столом, конференції, форуми та ін.)</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tabs>
                <w:tab w:val="clear" w:pos="357"/>
                <w:tab w:val="num" w:pos="0"/>
              </w:tabs>
              <w:spacing w:after="0" w:line="240" w:lineRule="auto"/>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03"/>
              <w:rPr>
                <w:rFonts w:ascii="Times New Roman" w:hAnsi="Times New Roman"/>
                <w:sz w:val="24"/>
                <w:szCs w:val="24"/>
                <w:lang w:eastAsia="ru-RU"/>
              </w:rPr>
            </w:pPr>
            <w:r w:rsidRPr="00C15853">
              <w:rPr>
                <w:rFonts w:ascii="Times New Roman" w:hAnsi="Times New Roman"/>
                <w:sz w:val="24"/>
                <w:szCs w:val="24"/>
                <w:lang w:eastAsia="ru-RU"/>
              </w:rPr>
              <w:t>Організація і проведення виховних заходів, присвячених героїчним подвигам українських воїнів у боротьбі за територіальну цілісність і незалежність України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tabs>
                <w:tab w:val="clear" w:pos="357"/>
                <w:tab w:val="num" w:pos="0"/>
              </w:tabs>
              <w:spacing w:after="0" w:line="240" w:lineRule="auto"/>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Забезпечення співпраці закладів освіти громади з соціальними інститутами, волонтерськими та громадськими організаціями з питань виховної роботи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Первозванівської </w:t>
            </w:r>
            <w:r w:rsidRPr="00C15853">
              <w:rPr>
                <w:rFonts w:ascii="Times New Roman" w:hAnsi="Times New Roman"/>
                <w:sz w:val="24"/>
                <w:szCs w:val="24"/>
                <w:lang w:eastAsia="ru-RU"/>
              </w:rPr>
              <w:lastRenderedPageBreak/>
              <w:t>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shd w:val="clear" w:color="auto" w:fill="auto"/>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shd w:val="clear" w:color="auto" w:fill="auto"/>
          </w:tcPr>
          <w:p w:rsidR="00E85B10" w:rsidRPr="00C15853" w:rsidRDefault="00E85B10" w:rsidP="00E85B10">
            <w:pPr>
              <w:spacing w:after="0" w:line="240" w:lineRule="auto"/>
              <w:ind w:firstLine="432"/>
              <w:rPr>
                <w:rFonts w:ascii="Times New Roman" w:hAnsi="Times New Roman"/>
                <w:sz w:val="24"/>
                <w:szCs w:val="24"/>
                <w:highlight w:val="magenta"/>
                <w:lang w:eastAsia="ru-RU"/>
              </w:rPr>
            </w:pPr>
            <w:r w:rsidRPr="00C15853">
              <w:rPr>
                <w:rFonts w:ascii="Times New Roman" w:hAnsi="Times New Roman"/>
                <w:sz w:val="24"/>
                <w:szCs w:val="24"/>
                <w:lang w:eastAsia="ru-RU"/>
              </w:rPr>
              <w:t>Забезпечення належного проведення І етапу Всеукраїнської дитячо-юнацької військово-патріотичної гри «Сокіл» («Джура»)»</w:t>
            </w:r>
          </w:p>
        </w:tc>
        <w:tc>
          <w:tcPr>
            <w:tcW w:w="2410"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55,0</w:t>
            </w:r>
          </w:p>
        </w:tc>
      </w:tr>
      <w:tr w:rsidR="00E85B10" w:rsidRPr="00C15853" w:rsidTr="00E85B10">
        <w:tc>
          <w:tcPr>
            <w:tcW w:w="648" w:type="dxa"/>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432"/>
              <w:rPr>
                <w:rFonts w:ascii="Times New Roman" w:hAnsi="Times New Roman"/>
                <w:sz w:val="24"/>
                <w:szCs w:val="24"/>
                <w:lang w:eastAsia="ru-RU"/>
              </w:rPr>
            </w:pPr>
            <w:r w:rsidRPr="00C15853">
              <w:rPr>
                <w:rFonts w:ascii="Times New Roman" w:hAnsi="Times New Roman"/>
                <w:sz w:val="24"/>
                <w:szCs w:val="24"/>
                <w:lang w:eastAsia="ru-RU"/>
              </w:rPr>
              <w:t>Активізація профорієнтаційної роботи серед старшокласників</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432"/>
              <w:rPr>
                <w:rFonts w:ascii="Times New Roman" w:hAnsi="Times New Roman"/>
                <w:sz w:val="24"/>
                <w:szCs w:val="24"/>
                <w:lang w:eastAsia="ru-RU"/>
              </w:rPr>
            </w:pPr>
            <w:r w:rsidRPr="00C15853">
              <w:rPr>
                <w:rFonts w:ascii="Times New Roman" w:hAnsi="Times New Roman"/>
                <w:sz w:val="24"/>
                <w:szCs w:val="24"/>
                <w:lang w:eastAsia="ru-RU"/>
              </w:rPr>
              <w:t xml:space="preserve">Активізація руху волонтерської допомоги (акції, </w:t>
            </w:r>
            <w:proofErr w:type="spellStart"/>
            <w:r w:rsidRPr="00C15853">
              <w:rPr>
                <w:rFonts w:ascii="Times New Roman" w:hAnsi="Times New Roman"/>
                <w:sz w:val="24"/>
                <w:szCs w:val="24"/>
                <w:lang w:eastAsia="ru-RU"/>
              </w:rPr>
              <w:t>проєкти</w:t>
            </w:r>
            <w:proofErr w:type="spellEnd"/>
            <w:r w:rsidRPr="00C15853">
              <w:rPr>
                <w:rFonts w:ascii="Times New Roman" w:hAnsi="Times New Roman"/>
                <w:sz w:val="24"/>
                <w:szCs w:val="24"/>
                <w:lang w:eastAsia="ru-RU"/>
              </w:rPr>
              <w:t>) у закладах освіти громади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tcPr>
          <w:p w:rsidR="00E85B10" w:rsidRPr="00C15853" w:rsidRDefault="00E85B10" w:rsidP="00E85B10">
            <w:pPr>
              <w:autoSpaceDE w:val="0"/>
              <w:autoSpaceDN w:val="0"/>
              <w:adjustRightInd w:val="0"/>
              <w:spacing w:after="0" w:line="240" w:lineRule="auto"/>
              <w:ind w:firstLine="432"/>
              <w:rPr>
                <w:rFonts w:ascii="Times New Roman" w:eastAsia="TimesNewRoman,Bold" w:hAnsi="Times New Roman"/>
                <w:bCs/>
                <w:sz w:val="24"/>
                <w:szCs w:val="24"/>
                <w:highlight w:val="magenta"/>
                <w:lang w:eastAsia="ru-RU"/>
              </w:rPr>
            </w:pPr>
            <w:r w:rsidRPr="00C15853">
              <w:rPr>
                <w:rFonts w:ascii="Times New Roman" w:hAnsi="Times New Roman"/>
                <w:sz w:val="24"/>
                <w:szCs w:val="24"/>
                <w:lang w:eastAsia="ru-RU"/>
              </w:rPr>
              <w:t>Організація та проведення місячника військово-патріотичного виховання та оборонно-масової роботи в закладах освіти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rPr>
          <w:trHeight w:val="274"/>
        </w:trPr>
        <w:tc>
          <w:tcPr>
            <w:tcW w:w="648" w:type="dxa"/>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highlight w:val="magenta"/>
                <w:lang w:eastAsia="ru-RU"/>
              </w:rPr>
            </w:pPr>
            <w:r w:rsidRPr="00C15853">
              <w:rPr>
                <w:rFonts w:ascii="Times New Roman" w:hAnsi="Times New Roman"/>
                <w:sz w:val="24"/>
                <w:szCs w:val="24"/>
                <w:lang w:eastAsia="ru-RU"/>
              </w:rPr>
              <w:t>Організація та проведення тижнів правової освіти у закладах освіти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10,0</w:t>
            </w:r>
          </w:p>
        </w:tc>
      </w:tr>
      <w:tr w:rsidR="00E85B10" w:rsidRPr="00C15853" w:rsidTr="00E85B10">
        <w:tc>
          <w:tcPr>
            <w:tcW w:w="648" w:type="dxa"/>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highlight w:val="magenta"/>
                <w:lang w:eastAsia="uk-UA"/>
              </w:rPr>
            </w:pPr>
            <w:r w:rsidRPr="00C15853">
              <w:rPr>
                <w:rFonts w:ascii="Times New Roman" w:hAnsi="Times New Roman"/>
                <w:sz w:val="24"/>
                <w:szCs w:val="24"/>
                <w:lang w:eastAsia="uk-UA"/>
              </w:rPr>
              <w:t xml:space="preserve">Забезпечення співпраці закладів освіти громади із медичними установами, службами у справах дітей, відділом кримінальної поліції у </w:t>
            </w:r>
            <w:r w:rsidRPr="00C15853">
              <w:rPr>
                <w:rFonts w:ascii="Times New Roman" w:hAnsi="Times New Roman"/>
                <w:sz w:val="24"/>
                <w:szCs w:val="24"/>
                <w:lang w:eastAsia="uk-UA"/>
              </w:rPr>
              <w:lastRenderedPageBreak/>
              <w:t>справах дітей з питань морально-правового виховання дітей та учнівської молоді</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w:t>
            </w:r>
            <w:r w:rsidRPr="00C15853">
              <w:rPr>
                <w:rFonts w:ascii="Times New Roman" w:hAnsi="Times New Roman"/>
                <w:sz w:val="24"/>
                <w:szCs w:val="24"/>
                <w:lang w:eastAsia="ru-RU"/>
              </w:rPr>
              <w:lastRenderedPageBreak/>
              <w:t>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lang w:eastAsia="uk-UA"/>
              </w:rPr>
            </w:pPr>
            <w:r w:rsidRPr="00C15853">
              <w:rPr>
                <w:rFonts w:ascii="Times New Roman" w:hAnsi="Times New Roman"/>
                <w:sz w:val="24"/>
                <w:szCs w:val="24"/>
                <w:lang w:eastAsia="uk-UA"/>
              </w:rPr>
              <w:t>Організація та проведення спартакіади до Дня українського козацтва</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20,0</w:t>
            </w:r>
          </w:p>
        </w:tc>
      </w:tr>
      <w:tr w:rsidR="00E85B10" w:rsidRPr="00C15853" w:rsidTr="00E85B10">
        <w:tc>
          <w:tcPr>
            <w:tcW w:w="12582" w:type="dxa"/>
            <w:gridSpan w:val="5"/>
            <w:shd w:val="clear" w:color="auto" w:fill="D9D9D9" w:themeFill="background1" w:themeFillShade="D9"/>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b/>
                <w:sz w:val="24"/>
                <w:szCs w:val="24"/>
                <w:lang w:eastAsia="ru-RU"/>
              </w:rPr>
              <w:t>Європейський вимір в освіті</w:t>
            </w:r>
          </w:p>
        </w:tc>
        <w:tc>
          <w:tcPr>
            <w:tcW w:w="2410" w:type="dxa"/>
            <w:shd w:val="clear" w:color="auto" w:fill="D9D9D9" w:themeFill="background1" w:themeFillShade="D9"/>
          </w:tcPr>
          <w:p w:rsidR="00E85B10" w:rsidRPr="00C15853" w:rsidRDefault="00E85B10" w:rsidP="00E85B10">
            <w:pPr>
              <w:spacing w:after="0" w:line="240" w:lineRule="auto"/>
              <w:jc w:val="center"/>
              <w:rPr>
                <w:rFonts w:ascii="Times New Roman" w:hAnsi="Times New Roman"/>
                <w:b/>
                <w:sz w:val="24"/>
                <w:szCs w:val="24"/>
                <w:lang w:eastAsia="ru-RU"/>
              </w:rPr>
            </w:pPr>
          </w:p>
        </w:tc>
      </w:tr>
      <w:tr w:rsidR="00E85B10" w:rsidRPr="00C15853" w:rsidTr="00E85B10">
        <w:tc>
          <w:tcPr>
            <w:tcW w:w="648" w:type="dxa"/>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ar-SA"/>
              </w:rPr>
              <w:t>Відзначення Днів Європи, Тижня толерантності, Європейського тижня місцевої демократії</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ar-SA"/>
              </w:rPr>
              <w:t xml:space="preserve">Участь у міжнародних моніторингових дослідженнях якості освіти  </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ar-SA"/>
              </w:rPr>
              <w:t xml:space="preserve">Проведення веб-конференцій, телемостів з питань євроінтеграції та розвитку співробітництва з партнерами з країн Європи та інших регіонів України </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Організація стажування та обміну досвідом педагогічних працівників та методистів в країни Європи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E85B10">
        <w:tc>
          <w:tcPr>
            <w:tcW w:w="648" w:type="dxa"/>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color w:val="000000"/>
                <w:sz w:val="24"/>
                <w:szCs w:val="24"/>
                <w:shd w:val="clear" w:color="auto" w:fill="FFFFFF"/>
                <w:lang w:eastAsia="ru-RU"/>
              </w:rPr>
              <w:t>Залучення до співпраці у закладах загальної середньої освіти волонтерів, носіїв мови для вдосконалення рівня володіння іноземною мовою</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10,0</w:t>
            </w:r>
          </w:p>
        </w:tc>
      </w:tr>
      <w:tr w:rsidR="00E85B10" w:rsidRPr="00C15853" w:rsidTr="00E85B10">
        <w:tc>
          <w:tcPr>
            <w:tcW w:w="648" w:type="dxa"/>
          </w:tcPr>
          <w:p w:rsidR="00E85B10" w:rsidRPr="00C15853" w:rsidRDefault="00E85B10" w:rsidP="00E85B10">
            <w:pPr>
              <w:numPr>
                <w:ilvl w:val="0"/>
                <w:numId w:val="30"/>
              </w:numPr>
              <w:spacing w:after="0" w:line="240" w:lineRule="auto"/>
              <w:jc w:val="center"/>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color w:val="000000"/>
                <w:sz w:val="24"/>
                <w:szCs w:val="24"/>
                <w:shd w:val="clear" w:color="auto" w:fill="FFFFFF"/>
                <w:lang w:eastAsia="ru-RU"/>
              </w:rPr>
              <w:t>Участь здобувачів освіти у міжнародних, всеукраїнських та іншого рівня проєктів</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842"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10,0</w:t>
            </w:r>
          </w:p>
        </w:tc>
      </w:tr>
      <w:tr w:rsidR="00E85B10" w:rsidRPr="00C15853" w:rsidTr="00E85B10">
        <w:tc>
          <w:tcPr>
            <w:tcW w:w="12582" w:type="dxa"/>
            <w:gridSpan w:val="5"/>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2410"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225,0</w:t>
            </w:r>
          </w:p>
        </w:tc>
      </w:tr>
    </w:tbl>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Секретар сільської ради                                                                                                                                                                                          В. ЛЕЩЕНКО</w:t>
      </w: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b/>
          <w:sz w:val="24"/>
          <w:szCs w:val="24"/>
          <w:lang w:eastAsia="ru-RU"/>
        </w:rPr>
      </w:pPr>
      <w:r w:rsidRPr="00C15853">
        <w:rPr>
          <w:rFonts w:ascii="Times New Roman" w:hAnsi="Times New Roman"/>
          <w:sz w:val="24"/>
          <w:szCs w:val="24"/>
          <w:lang w:eastAsia="ru-RU"/>
        </w:rPr>
        <w:t>В.о. начальника відділу                                                                                                                                                                                              В. ПРИМАК</w:t>
      </w:r>
      <w:r w:rsidRPr="00C15853">
        <w:rPr>
          <w:rFonts w:ascii="Times New Roman" w:hAnsi="Times New Roman"/>
          <w:b/>
          <w:sz w:val="24"/>
          <w:szCs w:val="24"/>
          <w:lang w:eastAsia="ru-RU"/>
        </w:rPr>
        <w:br w:type="page"/>
      </w: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b/>
          <w:sz w:val="24"/>
          <w:szCs w:val="24"/>
          <w:lang w:eastAsia="ru-RU"/>
        </w:rPr>
        <w:t>Додаток 12 до Програми</w:t>
      </w:r>
    </w:p>
    <w:p w:rsidR="00E85B10" w:rsidRPr="00C15853" w:rsidRDefault="00E85B10" w:rsidP="00E85B10">
      <w:pPr>
        <w:pBdr>
          <w:bottom w:val="single" w:sz="8" w:space="4" w:color="4F81BD"/>
        </w:pBdr>
        <w:spacing w:after="0" w:line="240" w:lineRule="auto"/>
        <w:contextualSpacing/>
        <w:jc w:val="both"/>
        <w:rPr>
          <w:rFonts w:ascii="Times New Roman" w:hAnsi="Times New Roman"/>
          <w:spacing w:val="5"/>
          <w:kern w:val="28"/>
          <w:sz w:val="24"/>
          <w:szCs w:val="24"/>
        </w:rPr>
      </w:pPr>
      <w:proofErr w:type="spellStart"/>
      <w:r w:rsidRPr="00C15853">
        <w:rPr>
          <w:rFonts w:ascii="Times New Roman" w:hAnsi="Times New Roman"/>
          <w:b/>
          <w:spacing w:val="5"/>
          <w:kern w:val="28"/>
          <w:sz w:val="24"/>
          <w:szCs w:val="24"/>
        </w:rPr>
        <w:t>Цифровізація</w:t>
      </w:r>
      <w:proofErr w:type="spellEnd"/>
    </w:p>
    <w:p w:rsidR="00E85B10" w:rsidRPr="00C15853" w:rsidRDefault="00E85B10" w:rsidP="00E85B10">
      <w:pPr>
        <w:tabs>
          <w:tab w:val="left" w:pos="1080"/>
        </w:tabs>
        <w:spacing w:after="0" w:line="240" w:lineRule="auto"/>
        <w:ind w:firstLine="720"/>
        <w:jc w:val="both"/>
        <w:rPr>
          <w:rFonts w:ascii="Times New Roman" w:hAnsi="Times New Roman"/>
          <w:sz w:val="24"/>
          <w:szCs w:val="24"/>
          <w:lang w:eastAsia="ru-RU"/>
        </w:rPr>
      </w:pPr>
      <w:r w:rsidRPr="00C15853">
        <w:rPr>
          <w:rFonts w:ascii="Times New Roman" w:hAnsi="Times New Roman"/>
          <w:b/>
          <w:sz w:val="24"/>
          <w:szCs w:val="24"/>
          <w:lang w:eastAsia="ru-RU"/>
        </w:rPr>
        <w:t xml:space="preserve">Мета: </w:t>
      </w:r>
      <w:r w:rsidRPr="00C15853">
        <w:rPr>
          <w:rFonts w:ascii="Times New Roman" w:hAnsi="Times New Roman"/>
          <w:sz w:val="24"/>
          <w:szCs w:val="24"/>
          <w:lang w:eastAsia="ru-RU"/>
        </w:rPr>
        <w:t xml:space="preserve">оснащення закладів освіти громади необхідними засобами сучасних інформаційних технологій навчального призначення та комп’ютерною технікою, створення сайтів закладів освіти, широке впровадження електронних програмних засобів навчання, інтеграція освіти громади у всеукраїнський та світовий інформаційний простір і участь закладів освіти у державних та міжнародних освітніх </w:t>
      </w:r>
      <w:proofErr w:type="spellStart"/>
      <w:r w:rsidRPr="00C15853">
        <w:rPr>
          <w:rFonts w:ascii="Times New Roman" w:hAnsi="Times New Roman"/>
          <w:sz w:val="24"/>
          <w:szCs w:val="24"/>
          <w:lang w:eastAsia="ru-RU"/>
        </w:rPr>
        <w:t>проєктах</w:t>
      </w:r>
      <w:proofErr w:type="spellEnd"/>
      <w:r w:rsidRPr="00C15853">
        <w:rPr>
          <w:rFonts w:ascii="Times New Roman" w:hAnsi="Times New Roman"/>
          <w:sz w:val="24"/>
          <w:szCs w:val="24"/>
          <w:lang w:eastAsia="ru-RU"/>
        </w:rPr>
        <w:t>.</w:t>
      </w:r>
    </w:p>
    <w:p w:rsidR="00E85B10" w:rsidRPr="00C15853" w:rsidRDefault="00E85B10" w:rsidP="00E85B10">
      <w:pPr>
        <w:tabs>
          <w:tab w:val="left" w:pos="1080"/>
        </w:tabs>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Проблеми, які потребують розв’язання:</w:t>
      </w:r>
    </w:p>
    <w:p w:rsidR="00E85B10" w:rsidRPr="00C15853" w:rsidRDefault="00E85B10" w:rsidP="00E85B10">
      <w:pPr>
        <w:numPr>
          <w:ilvl w:val="0"/>
          <w:numId w:val="23"/>
        </w:numPr>
        <w:tabs>
          <w:tab w:val="left" w:pos="1080"/>
        </w:tabs>
        <w:spacing w:after="0" w:line="240" w:lineRule="auto"/>
        <w:ind w:left="0" w:firstLine="720"/>
        <w:jc w:val="both"/>
        <w:rPr>
          <w:rFonts w:ascii="Times New Roman" w:hAnsi="Times New Roman"/>
          <w:sz w:val="24"/>
          <w:szCs w:val="24"/>
          <w:lang w:eastAsia="ru-RU"/>
        </w:rPr>
      </w:pPr>
      <w:r w:rsidRPr="00C15853">
        <w:rPr>
          <w:rFonts w:ascii="Times New Roman" w:hAnsi="Times New Roman"/>
          <w:sz w:val="24"/>
          <w:szCs w:val="24"/>
          <w:lang w:eastAsia="ru-RU"/>
        </w:rPr>
        <w:t>Недостатнє забезпечення закладів освіти комп’ютерною технікою та їх підключення до мережі Інтернет.</w:t>
      </w:r>
    </w:p>
    <w:p w:rsidR="00E85B10" w:rsidRPr="00C15853" w:rsidRDefault="00E85B10" w:rsidP="00E85B10">
      <w:pPr>
        <w:numPr>
          <w:ilvl w:val="0"/>
          <w:numId w:val="23"/>
        </w:numPr>
        <w:tabs>
          <w:tab w:val="left" w:pos="1080"/>
        </w:tabs>
        <w:spacing w:after="0" w:line="240" w:lineRule="auto"/>
        <w:ind w:left="0" w:firstLine="720"/>
        <w:jc w:val="both"/>
        <w:rPr>
          <w:rFonts w:ascii="Times New Roman" w:hAnsi="Times New Roman"/>
          <w:sz w:val="24"/>
          <w:szCs w:val="24"/>
          <w:lang w:eastAsia="ru-RU"/>
        </w:rPr>
      </w:pPr>
      <w:r w:rsidRPr="00C15853">
        <w:rPr>
          <w:rFonts w:ascii="Times New Roman" w:hAnsi="Times New Roman"/>
          <w:sz w:val="24"/>
          <w:szCs w:val="24"/>
          <w:lang w:eastAsia="ru-RU"/>
        </w:rPr>
        <w:t>Підготовка педагогічних кадрів у галузі інформаційно-комунікаційних технологій.</w:t>
      </w:r>
    </w:p>
    <w:p w:rsidR="00E85B10" w:rsidRPr="00C15853" w:rsidRDefault="00E85B10" w:rsidP="00E85B10">
      <w:pPr>
        <w:numPr>
          <w:ilvl w:val="0"/>
          <w:numId w:val="23"/>
        </w:numPr>
        <w:tabs>
          <w:tab w:val="left" w:pos="1080"/>
        </w:tabs>
        <w:spacing w:after="0" w:line="240" w:lineRule="auto"/>
        <w:ind w:left="0" w:firstLine="720"/>
        <w:jc w:val="both"/>
        <w:rPr>
          <w:rFonts w:ascii="Times New Roman" w:hAnsi="Times New Roman"/>
          <w:sz w:val="24"/>
          <w:szCs w:val="24"/>
          <w:lang w:eastAsia="ru-RU"/>
        </w:rPr>
      </w:pPr>
      <w:r w:rsidRPr="00C15853">
        <w:rPr>
          <w:rFonts w:ascii="Times New Roman" w:hAnsi="Times New Roman"/>
          <w:sz w:val="24"/>
          <w:szCs w:val="24"/>
          <w:lang w:eastAsia="ru-RU"/>
        </w:rPr>
        <w:t>Сервісне обслуговування комп’ютерної техніки закладів освіти громади.</w:t>
      </w:r>
    </w:p>
    <w:p w:rsidR="00E85B10" w:rsidRPr="00C15853" w:rsidRDefault="00E85B10" w:rsidP="00E85B10">
      <w:pPr>
        <w:tabs>
          <w:tab w:val="left" w:pos="1080"/>
        </w:tabs>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Шляхи реалізації:</w:t>
      </w:r>
    </w:p>
    <w:p w:rsidR="00E85B10" w:rsidRPr="00C15853" w:rsidRDefault="00E85B10" w:rsidP="00E85B10">
      <w:pPr>
        <w:tabs>
          <w:tab w:val="left" w:pos="1080"/>
        </w:tabs>
        <w:spacing w:after="0" w:line="240" w:lineRule="auto"/>
        <w:ind w:firstLine="720"/>
        <w:jc w:val="both"/>
        <w:rPr>
          <w:rFonts w:ascii="Times New Roman" w:hAnsi="Times New Roman"/>
          <w:b/>
          <w:sz w:val="24"/>
          <w:szCs w:val="24"/>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1985"/>
        <w:gridCol w:w="2551"/>
        <w:gridCol w:w="2835"/>
        <w:gridCol w:w="2268"/>
      </w:tblGrid>
      <w:tr w:rsidR="00E85B10" w:rsidRPr="00C15853" w:rsidTr="00E85B10">
        <w:trPr>
          <w:trHeight w:val="562"/>
        </w:trPr>
        <w:tc>
          <w:tcPr>
            <w:tcW w:w="648"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5130"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Перелік</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1985"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2551"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2835"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Орієнтовані обсяги фінансування (вартість), тис. гривень</w:t>
            </w:r>
          </w:p>
        </w:tc>
      </w:tr>
      <w:tr w:rsidR="00E85B10" w:rsidRPr="00C15853" w:rsidTr="00E85B10">
        <w:tc>
          <w:tcPr>
            <w:tcW w:w="648" w:type="dxa"/>
          </w:tcPr>
          <w:p w:rsidR="00E85B10" w:rsidRPr="00C15853" w:rsidRDefault="00E85B10" w:rsidP="00E85B10">
            <w:pPr>
              <w:numPr>
                <w:ilvl w:val="0"/>
                <w:numId w:val="24"/>
              </w:numPr>
              <w:spacing w:after="0" w:line="240" w:lineRule="auto"/>
              <w:ind w:left="0" w:firstLine="0"/>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82"/>
              <w:rPr>
                <w:rFonts w:ascii="Times New Roman" w:hAnsi="Times New Roman"/>
                <w:sz w:val="24"/>
                <w:szCs w:val="24"/>
                <w:lang w:eastAsia="ru-RU"/>
              </w:rPr>
            </w:pPr>
            <w:r w:rsidRPr="00C15853">
              <w:rPr>
                <w:rFonts w:ascii="Times New Roman" w:hAnsi="Times New Roman"/>
                <w:sz w:val="24"/>
                <w:szCs w:val="24"/>
                <w:lang w:eastAsia="ru-RU"/>
              </w:rPr>
              <w:t>Проведення моніторингу наявного обладнання у класах та визначення критичного терміну експлуатації техніки</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24"/>
              </w:numPr>
              <w:spacing w:after="0" w:line="240" w:lineRule="auto"/>
              <w:ind w:left="0" w:firstLine="0"/>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82"/>
              <w:rPr>
                <w:rFonts w:ascii="Times New Roman" w:hAnsi="Times New Roman"/>
                <w:sz w:val="24"/>
                <w:szCs w:val="24"/>
                <w:lang w:eastAsia="ru-RU"/>
              </w:rPr>
            </w:pPr>
            <w:r w:rsidRPr="00C15853">
              <w:rPr>
                <w:rFonts w:ascii="Times New Roman" w:hAnsi="Times New Roman"/>
                <w:sz w:val="24"/>
                <w:szCs w:val="24"/>
                <w:lang w:eastAsia="ru-RU"/>
              </w:rPr>
              <w:t xml:space="preserve">Аналіз технічного стану та модернізація комп’ютерної мережі закладів освіти громади </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24"/>
              </w:numPr>
              <w:spacing w:after="0" w:line="240" w:lineRule="auto"/>
              <w:ind w:left="0" w:firstLine="0"/>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82"/>
              <w:rPr>
                <w:rFonts w:ascii="Times New Roman" w:hAnsi="Times New Roman"/>
                <w:sz w:val="24"/>
                <w:szCs w:val="24"/>
                <w:highlight w:val="cyan"/>
                <w:lang w:eastAsia="ru-RU"/>
              </w:rPr>
            </w:pPr>
            <w:r w:rsidRPr="00C15853">
              <w:rPr>
                <w:rFonts w:ascii="Times New Roman" w:hAnsi="Times New Roman"/>
                <w:sz w:val="24"/>
                <w:szCs w:val="24"/>
                <w:lang w:eastAsia="ru-RU"/>
              </w:rPr>
              <w:t>Створення навчально-методичної бази з навчальних дисциплін (розробка інтерактивних, проективних, кейс-технологій, електронних навчальних курсів, підручників, посібників, системи комп’ютерного тестування знань, які відповідають сучасним вимогам)</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24"/>
              </w:numPr>
              <w:spacing w:after="0" w:line="240" w:lineRule="auto"/>
              <w:ind w:left="0" w:firstLine="0"/>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61"/>
              <w:rPr>
                <w:rFonts w:ascii="Times New Roman" w:hAnsi="Times New Roman"/>
                <w:sz w:val="24"/>
                <w:szCs w:val="24"/>
                <w:lang w:eastAsia="ru-RU"/>
              </w:rPr>
            </w:pPr>
            <w:r w:rsidRPr="00C15853">
              <w:rPr>
                <w:rFonts w:ascii="Times New Roman" w:hAnsi="Times New Roman"/>
                <w:bCs/>
                <w:sz w:val="24"/>
                <w:szCs w:val="24"/>
                <w:lang w:eastAsia="ru-RU"/>
              </w:rPr>
              <w:t xml:space="preserve">Запровадження електронних трудових книжок </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 заклади освіти та установи</w:t>
            </w:r>
          </w:p>
        </w:tc>
        <w:tc>
          <w:tcPr>
            <w:tcW w:w="283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24"/>
              </w:numPr>
              <w:spacing w:after="0" w:line="240" w:lineRule="auto"/>
              <w:ind w:left="0" w:firstLine="0"/>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61"/>
              <w:rPr>
                <w:rFonts w:ascii="Times New Roman" w:hAnsi="Times New Roman"/>
                <w:bCs/>
                <w:sz w:val="24"/>
                <w:szCs w:val="24"/>
                <w:lang w:eastAsia="ru-RU"/>
              </w:rPr>
            </w:pPr>
            <w:r w:rsidRPr="00C15853">
              <w:rPr>
                <w:rFonts w:ascii="Times New Roman" w:hAnsi="Times New Roman"/>
                <w:sz w:val="24"/>
                <w:szCs w:val="24"/>
                <w:lang w:eastAsia="ru-RU"/>
              </w:rPr>
              <w:t>Реалізація освітнього проєкту «</w:t>
            </w:r>
            <w:proofErr w:type="spellStart"/>
            <w:r w:rsidRPr="00C15853">
              <w:rPr>
                <w:rFonts w:ascii="Times New Roman" w:hAnsi="Times New Roman"/>
                <w:sz w:val="24"/>
                <w:szCs w:val="24"/>
                <w:lang w:eastAsia="ru-RU"/>
              </w:rPr>
              <w:t>Інфомедійна</w:t>
            </w:r>
            <w:proofErr w:type="spellEnd"/>
            <w:r w:rsidRPr="00C15853">
              <w:rPr>
                <w:rFonts w:ascii="Times New Roman" w:hAnsi="Times New Roman"/>
                <w:sz w:val="24"/>
                <w:szCs w:val="24"/>
                <w:lang w:eastAsia="ru-RU"/>
              </w:rPr>
              <w:t xml:space="preserve"> грамотність у закладах освіти </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 заклади освіти та установи</w:t>
            </w:r>
          </w:p>
        </w:tc>
        <w:tc>
          <w:tcPr>
            <w:tcW w:w="283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10,0</w:t>
            </w:r>
          </w:p>
        </w:tc>
      </w:tr>
      <w:tr w:rsidR="00E85B10" w:rsidRPr="00C15853" w:rsidTr="00E85B10">
        <w:tc>
          <w:tcPr>
            <w:tcW w:w="648" w:type="dxa"/>
          </w:tcPr>
          <w:p w:rsidR="00E85B10" w:rsidRPr="00C15853" w:rsidRDefault="00E85B10" w:rsidP="00E85B10">
            <w:pPr>
              <w:numPr>
                <w:ilvl w:val="0"/>
                <w:numId w:val="24"/>
              </w:numPr>
              <w:spacing w:after="0" w:line="240" w:lineRule="auto"/>
              <w:ind w:left="0" w:firstLine="0"/>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61"/>
              <w:rPr>
                <w:rFonts w:ascii="Times New Roman" w:hAnsi="Times New Roman"/>
                <w:sz w:val="24"/>
                <w:szCs w:val="24"/>
                <w:lang w:eastAsia="ru-RU"/>
              </w:rPr>
            </w:pPr>
            <w:proofErr w:type="spellStart"/>
            <w:r w:rsidRPr="00C15853">
              <w:rPr>
                <w:rFonts w:ascii="Times New Roman" w:hAnsi="Times New Roman"/>
                <w:sz w:val="24"/>
                <w:szCs w:val="24"/>
                <w:lang w:eastAsia="ru-RU"/>
              </w:rPr>
              <w:t>Цифровізація</w:t>
            </w:r>
            <w:proofErr w:type="spellEnd"/>
            <w:r w:rsidRPr="00C15853">
              <w:rPr>
                <w:rFonts w:ascii="Times New Roman" w:hAnsi="Times New Roman"/>
                <w:sz w:val="24"/>
                <w:szCs w:val="24"/>
                <w:lang w:eastAsia="ru-RU"/>
              </w:rPr>
              <w:t xml:space="preserve"> закладів освіти, які передбачатимуть заходи спрямовані на підвищення рівня цифрових </w:t>
            </w:r>
            <w:proofErr w:type="spellStart"/>
            <w:r w:rsidRPr="00C15853">
              <w:rPr>
                <w:rFonts w:ascii="Times New Roman" w:hAnsi="Times New Roman"/>
                <w:sz w:val="24"/>
                <w:szCs w:val="24"/>
                <w:lang w:eastAsia="ru-RU"/>
              </w:rPr>
              <w:t>компетентностей</w:t>
            </w:r>
            <w:proofErr w:type="spellEnd"/>
            <w:r w:rsidRPr="00C15853">
              <w:rPr>
                <w:rFonts w:ascii="Times New Roman" w:hAnsi="Times New Roman"/>
                <w:sz w:val="24"/>
                <w:szCs w:val="24"/>
                <w:lang w:eastAsia="ru-RU"/>
              </w:rPr>
              <w:t xml:space="preserve"> учасників освітнього процесу відповідно до стандартів: покращення інфраструктури закладу освіти, збільшення швидкості підключення до мережі інтернет, створення освітніх платформ з використанням LMS (</w:t>
            </w:r>
            <w:proofErr w:type="spellStart"/>
            <w:r w:rsidRPr="00C15853">
              <w:rPr>
                <w:rFonts w:ascii="Times New Roman" w:hAnsi="Times New Roman"/>
                <w:sz w:val="24"/>
                <w:szCs w:val="24"/>
                <w:lang w:eastAsia="ru-RU"/>
              </w:rPr>
              <w:t>Learning</w:t>
            </w:r>
            <w:proofErr w:type="spellEnd"/>
            <w:r w:rsidRPr="00C15853">
              <w:rPr>
                <w:rFonts w:ascii="Times New Roman" w:hAnsi="Times New Roman"/>
                <w:sz w:val="24"/>
                <w:szCs w:val="24"/>
                <w:lang w:eastAsia="ru-RU"/>
              </w:rPr>
              <w:t xml:space="preserve"> </w:t>
            </w:r>
            <w:proofErr w:type="spellStart"/>
            <w:r w:rsidRPr="00C15853">
              <w:rPr>
                <w:rFonts w:ascii="Times New Roman" w:hAnsi="Times New Roman"/>
                <w:sz w:val="24"/>
                <w:szCs w:val="24"/>
                <w:lang w:eastAsia="ru-RU"/>
              </w:rPr>
              <w:t>Management</w:t>
            </w:r>
            <w:proofErr w:type="spellEnd"/>
            <w:r w:rsidRPr="00C15853">
              <w:rPr>
                <w:rFonts w:ascii="Times New Roman" w:hAnsi="Times New Roman"/>
                <w:sz w:val="24"/>
                <w:szCs w:val="24"/>
                <w:lang w:eastAsia="ru-RU"/>
              </w:rPr>
              <w:t xml:space="preserve"> </w:t>
            </w:r>
            <w:proofErr w:type="spellStart"/>
            <w:r w:rsidRPr="00C15853">
              <w:rPr>
                <w:rFonts w:ascii="Times New Roman" w:hAnsi="Times New Roman"/>
                <w:sz w:val="24"/>
                <w:szCs w:val="24"/>
                <w:lang w:eastAsia="ru-RU"/>
              </w:rPr>
              <w:t>System</w:t>
            </w:r>
            <w:proofErr w:type="spellEnd"/>
            <w:r w:rsidRPr="00C15853">
              <w:rPr>
                <w:rFonts w:ascii="Times New Roman" w:hAnsi="Times New Roman"/>
                <w:sz w:val="24"/>
                <w:szCs w:val="24"/>
                <w:lang w:eastAsia="ru-RU"/>
              </w:rPr>
              <w:t>), створення цифрових лабораторій в закладах загальної середньої освіти</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200,0</w:t>
            </w:r>
          </w:p>
        </w:tc>
      </w:tr>
      <w:tr w:rsidR="00E85B10" w:rsidRPr="00C15853" w:rsidTr="00E85B10">
        <w:tc>
          <w:tcPr>
            <w:tcW w:w="648" w:type="dxa"/>
          </w:tcPr>
          <w:p w:rsidR="00E85B10" w:rsidRPr="00C15853" w:rsidRDefault="00E85B10" w:rsidP="00E85B10">
            <w:pPr>
              <w:numPr>
                <w:ilvl w:val="0"/>
                <w:numId w:val="24"/>
              </w:numPr>
              <w:spacing w:after="0" w:line="240" w:lineRule="auto"/>
              <w:ind w:left="0" w:firstLine="0"/>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61"/>
              <w:rPr>
                <w:rFonts w:ascii="Times New Roman" w:hAnsi="Times New Roman"/>
                <w:sz w:val="24"/>
                <w:szCs w:val="24"/>
                <w:lang w:eastAsia="ru-RU"/>
              </w:rPr>
            </w:pPr>
            <w:r w:rsidRPr="00C15853">
              <w:rPr>
                <w:rFonts w:ascii="Times New Roman" w:hAnsi="Times New Roman"/>
                <w:sz w:val="24"/>
                <w:szCs w:val="24"/>
                <w:lang w:eastAsia="ru-RU"/>
              </w:rPr>
              <w:t xml:space="preserve">Проходження педагогічними працівниками закладів освіти курсів, семінарів, </w:t>
            </w:r>
            <w:proofErr w:type="spellStart"/>
            <w:r w:rsidRPr="00C15853">
              <w:rPr>
                <w:rFonts w:ascii="Times New Roman" w:hAnsi="Times New Roman"/>
                <w:sz w:val="24"/>
                <w:szCs w:val="24"/>
                <w:lang w:eastAsia="ru-RU"/>
              </w:rPr>
              <w:t>вебінарів</w:t>
            </w:r>
            <w:proofErr w:type="spellEnd"/>
            <w:r w:rsidRPr="00C15853">
              <w:rPr>
                <w:rFonts w:ascii="Times New Roman" w:hAnsi="Times New Roman"/>
                <w:sz w:val="24"/>
                <w:szCs w:val="24"/>
                <w:lang w:eastAsia="ru-RU"/>
              </w:rPr>
              <w:t xml:space="preserve"> з цифрової грамотності</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Первозванівської сільської ради,  заклади освіти та </w:t>
            </w:r>
            <w:r w:rsidRPr="00C15853">
              <w:rPr>
                <w:rFonts w:ascii="Times New Roman" w:hAnsi="Times New Roman"/>
                <w:sz w:val="24"/>
                <w:szCs w:val="24"/>
                <w:lang w:eastAsia="ru-RU"/>
              </w:rPr>
              <w:lastRenderedPageBreak/>
              <w:t>установи</w:t>
            </w:r>
          </w:p>
        </w:tc>
        <w:tc>
          <w:tcPr>
            <w:tcW w:w="283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24"/>
              </w:numPr>
              <w:spacing w:after="0" w:line="240" w:lineRule="auto"/>
              <w:ind w:left="0" w:firstLine="0"/>
              <w:rPr>
                <w:rFonts w:ascii="Times New Roman" w:hAnsi="Times New Roman"/>
                <w:sz w:val="24"/>
                <w:szCs w:val="24"/>
                <w:lang w:eastAsia="ru-RU"/>
              </w:rPr>
            </w:pPr>
          </w:p>
        </w:tc>
        <w:tc>
          <w:tcPr>
            <w:tcW w:w="5130" w:type="dxa"/>
          </w:tcPr>
          <w:p w:rsidR="00E85B10" w:rsidRPr="00C15853" w:rsidRDefault="00E85B10" w:rsidP="00E85B10">
            <w:pPr>
              <w:spacing w:after="0" w:line="240" w:lineRule="auto"/>
              <w:ind w:firstLine="61"/>
              <w:rPr>
                <w:rFonts w:ascii="Times New Roman" w:hAnsi="Times New Roman"/>
                <w:sz w:val="24"/>
                <w:szCs w:val="24"/>
                <w:lang w:eastAsia="ru-RU"/>
              </w:rPr>
            </w:pPr>
            <w:r w:rsidRPr="00C15853">
              <w:rPr>
                <w:rFonts w:ascii="Times New Roman" w:hAnsi="Times New Roman"/>
                <w:sz w:val="24"/>
                <w:szCs w:val="24"/>
                <w:lang w:eastAsia="ru-RU"/>
              </w:rPr>
              <w:t>Проходження курсів підвищення кваліфікації педагогічними працівниками закладів освіти на сучасних онлайн платформах</w:t>
            </w:r>
          </w:p>
        </w:tc>
        <w:tc>
          <w:tcPr>
            <w:tcW w:w="198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 заклади освіти та установи</w:t>
            </w:r>
          </w:p>
        </w:tc>
        <w:tc>
          <w:tcPr>
            <w:tcW w:w="283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13149" w:type="dxa"/>
            <w:gridSpan w:val="5"/>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2268"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210,0</w:t>
            </w:r>
          </w:p>
        </w:tc>
      </w:tr>
    </w:tbl>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Секретар сільської ради                                                                                                                                                                                          В. ЛЕЩЕНКО</w:t>
      </w: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b/>
          <w:sz w:val="24"/>
          <w:szCs w:val="24"/>
          <w:lang w:eastAsia="ru-RU"/>
        </w:rPr>
      </w:pPr>
      <w:r w:rsidRPr="00C15853">
        <w:rPr>
          <w:rFonts w:ascii="Times New Roman" w:hAnsi="Times New Roman"/>
          <w:sz w:val="24"/>
          <w:szCs w:val="24"/>
          <w:lang w:eastAsia="ru-RU"/>
        </w:rPr>
        <w:t>В.о. начальника відділу                                                                                                                                                                                              В. ПРИМАК</w:t>
      </w: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b/>
          <w:sz w:val="24"/>
          <w:szCs w:val="24"/>
          <w:lang w:eastAsia="ru-RU"/>
        </w:rPr>
      </w:pPr>
    </w:p>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b/>
          <w:sz w:val="24"/>
          <w:szCs w:val="24"/>
          <w:lang w:eastAsia="ru-RU"/>
        </w:rPr>
        <w:t>Додаток 13 до Програми</w:t>
      </w:r>
    </w:p>
    <w:p w:rsidR="00E85B10" w:rsidRPr="00C15853" w:rsidRDefault="00E85B10" w:rsidP="00E85B10">
      <w:pPr>
        <w:pBdr>
          <w:bottom w:val="single" w:sz="8" w:space="4" w:color="4F81BD"/>
        </w:pBdr>
        <w:spacing w:after="0" w:line="240" w:lineRule="auto"/>
        <w:contextualSpacing/>
        <w:rPr>
          <w:rFonts w:ascii="Times New Roman" w:hAnsi="Times New Roman"/>
          <w:spacing w:val="5"/>
          <w:kern w:val="28"/>
          <w:sz w:val="24"/>
          <w:szCs w:val="24"/>
        </w:rPr>
      </w:pPr>
      <w:r w:rsidRPr="00C15853">
        <w:rPr>
          <w:rFonts w:ascii="Times New Roman" w:hAnsi="Times New Roman"/>
          <w:b/>
          <w:spacing w:val="5"/>
          <w:kern w:val="28"/>
          <w:sz w:val="24"/>
          <w:szCs w:val="24"/>
        </w:rPr>
        <w:t>Впровадження енергозберігаючих та енергоефективних заходів</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b/>
          <w:sz w:val="24"/>
          <w:szCs w:val="24"/>
          <w:lang w:eastAsia="ru-RU"/>
        </w:rPr>
        <w:t xml:space="preserve">Мета: </w:t>
      </w:r>
      <w:r w:rsidRPr="00C15853">
        <w:rPr>
          <w:rFonts w:ascii="Times New Roman" w:hAnsi="Times New Roman"/>
          <w:sz w:val="24"/>
          <w:szCs w:val="24"/>
          <w:lang w:eastAsia="ru-RU"/>
        </w:rPr>
        <w:t>виховання в учнів енергетично та екологічно грамотної поведінки і стилю життя, актуалізація проблеми раціонального використання енергетичних та інших ресурсів, залучення учнів до дій, спрямованих на зниження споживання ресурсів.</w:t>
      </w:r>
    </w:p>
    <w:p w:rsidR="00E85B10" w:rsidRPr="00C15853" w:rsidRDefault="00E85B10" w:rsidP="00E85B10">
      <w:pPr>
        <w:spacing w:after="0" w:line="240" w:lineRule="auto"/>
        <w:ind w:firstLine="720"/>
        <w:jc w:val="both"/>
        <w:rPr>
          <w:rFonts w:ascii="Times New Roman" w:hAnsi="Times New Roman"/>
          <w:sz w:val="24"/>
          <w:szCs w:val="24"/>
          <w:lang w:eastAsia="ru-RU"/>
        </w:rPr>
      </w:pPr>
      <w:r w:rsidRPr="00C15853">
        <w:rPr>
          <w:rFonts w:ascii="Times New Roman" w:hAnsi="Times New Roman"/>
          <w:b/>
          <w:sz w:val="24"/>
          <w:szCs w:val="24"/>
          <w:lang w:eastAsia="ru-RU"/>
        </w:rPr>
        <w:t>Проблеми, які потребують розв’язання</w:t>
      </w:r>
      <w:r w:rsidRPr="00C15853">
        <w:rPr>
          <w:rFonts w:ascii="Times New Roman" w:hAnsi="Times New Roman"/>
          <w:sz w:val="24"/>
          <w:szCs w:val="24"/>
          <w:lang w:eastAsia="ru-RU"/>
        </w:rPr>
        <w:t>:</w:t>
      </w:r>
    </w:p>
    <w:p w:rsidR="00E85B10" w:rsidRPr="00C15853" w:rsidRDefault="00E85B10" w:rsidP="00E85B10">
      <w:pPr>
        <w:numPr>
          <w:ilvl w:val="0"/>
          <w:numId w:val="25"/>
        </w:numPr>
        <w:tabs>
          <w:tab w:val="left" w:pos="1080"/>
        </w:tabs>
        <w:spacing w:after="0" w:line="240" w:lineRule="auto"/>
        <w:ind w:hanging="11"/>
        <w:contextualSpacing/>
        <w:jc w:val="both"/>
        <w:rPr>
          <w:rFonts w:ascii="Times New Roman" w:hAnsi="Times New Roman"/>
          <w:sz w:val="24"/>
          <w:szCs w:val="24"/>
        </w:rPr>
      </w:pPr>
      <w:r w:rsidRPr="00C15853">
        <w:rPr>
          <w:rFonts w:ascii="Times New Roman" w:hAnsi="Times New Roman"/>
          <w:sz w:val="24"/>
          <w:szCs w:val="24"/>
        </w:rPr>
        <w:t>Потреба у встановленні/оновленні енергоощадного обладнання (освітлення, лічильники, металопластикові двері, вікна).</w:t>
      </w:r>
    </w:p>
    <w:p w:rsidR="00E85B10" w:rsidRPr="00C15853" w:rsidRDefault="00E85B10" w:rsidP="00E85B10">
      <w:pPr>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Шляхи реалізації:</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847"/>
        <w:gridCol w:w="2126"/>
        <w:gridCol w:w="2551"/>
        <w:gridCol w:w="2835"/>
        <w:gridCol w:w="2269"/>
      </w:tblGrid>
      <w:tr w:rsidR="00E85B10" w:rsidRPr="00C15853" w:rsidTr="00E85B10">
        <w:trPr>
          <w:trHeight w:val="562"/>
        </w:trPr>
        <w:tc>
          <w:tcPr>
            <w:tcW w:w="648"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4847"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Перелік</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2126"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2551"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2835"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226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Орієнтовані обсяги фінансування (вартість), тис. гривень</w:t>
            </w:r>
          </w:p>
        </w:tc>
      </w:tr>
      <w:tr w:rsidR="00E85B10" w:rsidRPr="00C15853" w:rsidTr="00E85B10">
        <w:tc>
          <w:tcPr>
            <w:tcW w:w="648" w:type="dxa"/>
          </w:tcPr>
          <w:p w:rsidR="00E85B10" w:rsidRPr="00C15853" w:rsidRDefault="00E85B10" w:rsidP="00E85B10">
            <w:pPr>
              <w:numPr>
                <w:ilvl w:val="0"/>
                <w:numId w:val="26"/>
              </w:numPr>
              <w:spacing w:after="0" w:line="240" w:lineRule="auto"/>
              <w:ind w:left="0" w:firstLine="0"/>
              <w:jc w:val="center"/>
              <w:rPr>
                <w:rFonts w:ascii="Times New Roman" w:hAnsi="Times New Roman"/>
                <w:sz w:val="24"/>
                <w:szCs w:val="24"/>
                <w:lang w:eastAsia="ru-RU"/>
              </w:rPr>
            </w:pPr>
          </w:p>
        </w:tc>
        <w:tc>
          <w:tcPr>
            <w:tcW w:w="4847" w:type="dxa"/>
          </w:tcPr>
          <w:p w:rsidR="00E85B10" w:rsidRPr="00C15853" w:rsidRDefault="00E85B10" w:rsidP="00E85B10">
            <w:pPr>
              <w:widowControl w:val="0"/>
              <w:overflowPunct w:val="0"/>
              <w:autoSpaceDE w:val="0"/>
              <w:autoSpaceDN w:val="0"/>
              <w:adjustRightInd w:val="0"/>
              <w:spacing w:after="0" w:line="240" w:lineRule="auto"/>
              <w:ind w:firstLine="72"/>
              <w:jc w:val="both"/>
              <w:rPr>
                <w:rFonts w:ascii="Times New Roman" w:hAnsi="Times New Roman"/>
                <w:sz w:val="24"/>
                <w:szCs w:val="24"/>
                <w:lang w:eastAsia="ru-RU"/>
              </w:rPr>
            </w:pPr>
            <w:r w:rsidRPr="00C15853">
              <w:rPr>
                <w:rFonts w:ascii="Times New Roman" w:hAnsi="Times New Roman"/>
                <w:sz w:val="24"/>
                <w:szCs w:val="24"/>
                <w:lang w:eastAsia="ru-RU"/>
              </w:rPr>
              <w:t xml:space="preserve">Огляд технічного забезпечення закладів освіти громади і надання технічної допомоги щодо проведення </w:t>
            </w:r>
            <w:proofErr w:type="spellStart"/>
            <w:r w:rsidRPr="00C15853">
              <w:rPr>
                <w:rFonts w:ascii="Times New Roman" w:hAnsi="Times New Roman"/>
                <w:sz w:val="24"/>
                <w:szCs w:val="24"/>
                <w:lang w:eastAsia="ru-RU"/>
              </w:rPr>
              <w:t>енергоаудиту</w:t>
            </w:r>
            <w:proofErr w:type="spellEnd"/>
            <w:r w:rsidRPr="00C15853">
              <w:rPr>
                <w:rFonts w:ascii="Times New Roman" w:hAnsi="Times New Roman"/>
                <w:sz w:val="24"/>
                <w:szCs w:val="24"/>
                <w:lang w:eastAsia="ru-RU"/>
              </w:rPr>
              <w:t xml:space="preserve"> та впровадження системи </w:t>
            </w:r>
            <w:proofErr w:type="spellStart"/>
            <w:r w:rsidRPr="00C15853">
              <w:rPr>
                <w:rFonts w:ascii="Times New Roman" w:hAnsi="Times New Roman"/>
                <w:sz w:val="24"/>
                <w:szCs w:val="24"/>
                <w:lang w:eastAsia="ru-RU"/>
              </w:rPr>
              <w:t>енергоменеджменту</w:t>
            </w:r>
            <w:proofErr w:type="spellEnd"/>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26"/>
              </w:numPr>
              <w:spacing w:after="0" w:line="240" w:lineRule="auto"/>
              <w:ind w:left="0" w:firstLine="0"/>
              <w:jc w:val="center"/>
              <w:rPr>
                <w:rFonts w:ascii="Times New Roman" w:hAnsi="Times New Roman"/>
                <w:sz w:val="24"/>
                <w:szCs w:val="24"/>
                <w:lang w:eastAsia="ru-RU"/>
              </w:rPr>
            </w:pPr>
          </w:p>
        </w:tc>
        <w:tc>
          <w:tcPr>
            <w:tcW w:w="4847" w:type="dxa"/>
          </w:tcPr>
          <w:p w:rsidR="00E85B10" w:rsidRPr="00C15853" w:rsidRDefault="00E85B10" w:rsidP="00E85B10">
            <w:pPr>
              <w:widowControl w:val="0"/>
              <w:overflowPunct w:val="0"/>
              <w:autoSpaceDE w:val="0"/>
              <w:autoSpaceDN w:val="0"/>
              <w:adjustRightInd w:val="0"/>
              <w:spacing w:after="0" w:line="240" w:lineRule="auto"/>
              <w:ind w:firstLine="72"/>
              <w:jc w:val="both"/>
              <w:rPr>
                <w:rFonts w:ascii="Times New Roman" w:hAnsi="Times New Roman"/>
                <w:sz w:val="24"/>
                <w:szCs w:val="24"/>
                <w:highlight w:val="cyan"/>
                <w:lang w:eastAsia="ru-RU"/>
              </w:rPr>
            </w:pPr>
            <w:r w:rsidRPr="00C15853">
              <w:rPr>
                <w:rFonts w:ascii="Times New Roman" w:hAnsi="Times New Roman"/>
                <w:bCs/>
                <w:sz w:val="24"/>
                <w:szCs w:val="24"/>
                <w:lang w:eastAsia="ru-RU"/>
              </w:rPr>
              <w:t xml:space="preserve">Сприяння участі закладів освіти </w:t>
            </w:r>
            <w:r w:rsidRPr="00C15853">
              <w:rPr>
                <w:rFonts w:ascii="Times New Roman" w:hAnsi="Times New Roman"/>
                <w:sz w:val="24"/>
                <w:szCs w:val="24"/>
                <w:lang w:eastAsia="ru-RU"/>
              </w:rPr>
              <w:t>громади</w:t>
            </w:r>
            <w:r w:rsidRPr="00C15853">
              <w:rPr>
                <w:rFonts w:ascii="Times New Roman" w:hAnsi="Times New Roman"/>
                <w:bCs/>
                <w:sz w:val="24"/>
                <w:szCs w:val="24"/>
                <w:lang w:eastAsia="ru-RU"/>
              </w:rPr>
              <w:t xml:space="preserve"> у </w:t>
            </w:r>
            <w:proofErr w:type="spellStart"/>
            <w:r w:rsidRPr="00C15853">
              <w:rPr>
                <w:rFonts w:ascii="Times New Roman" w:hAnsi="Times New Roman"/>
                <w:bCs/>
                <w:sz w:val="24"/>
                <w:szCs w:val="24"/>
                <w:lang w:eastAsia="ru-RU"/>
              </w:rPr>
              <w:t>проєктах</w:t>
            </w:r>
            <w:proofErr w:type="spellEnd"/>
            <w:r w:rsidRPr="00C15853">
              <w:rPr>
                <w:rFonts w:ascii="Times New Roman" w:hAnsi="Times New Roman"/>
                <w:bCs/>
                <w:sz w:val="24"/>
                <w:szCs w:val="24"/>
                <w:lang w:eastAsia="ru-RU"/>
              </w:rPr>
              <w:t xml:space="preserve"> з енергозбереження</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 інші джерела</w:t>
            </w:r>
          </w:p>
        </w:tc>
        <w:tc>
          <w:tcPr>
            <w:tcW w:w="226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r w:rsidR="00E85B10" w:rsidRPr="00C15853" w:rsidTr="00E85B10">
        <w:tc>
          <w:tcPr>
            <w:tcW w:w="648" w:type="dxa"/>
          </w:tcPr>
          <w:p w:rsidR="00E85B10" w:rsidRPr="00C15853" w:rsidRDefault="00E85B10" w:rsidP="00E85B10">
            <w:pPr>
              <w:numPr>
                <w:ilvl w:val="0"/>
                <w:numId w:val="26"/>
              </w:numPr>
              <w:spacing w:after="0" w:line="240" w:lineRule="auto"/>
              <w:ind w:left="0" w:firstLine="0"/>
              <w:jc w:val="center"/>
              <w:rPr>
                <w:rFonts w:ascii="Times New Roman" w:hAnsi="Times New Roman"/>
                <w:sz w:val="24"/>
                <w:szCs w:val="24"/>
                <w:lang w:eastAsia="ru-RU"/>
              </w:rPr>
            </w:pPr>
          </w:p>
        </w:tc>
        <w:tc>
          <w:tcPr>
            <w:tcW w:w="4847" w:type="dxa"/>
          </w:tcPr>
          <w:p w:rsidR="00E85B10" w:rsidRPr="00C15853" w:rsidRDefault="00E85B10" w:rsidP="00E85B10">
            <w:pPr>
              <w:widowControl w:val="0"/>
              <w:overflowPunct w:val="0"/>
              <w:autoSpaceDE w:val="0"/>
              <w:autoSpaceDN w:val="0"/>
              <w:adjustRightInd w:val="0"/>
              <w:spacing w:after="0" w:line="240" w:lineRule="auto"/>
              <w:ind w:firstLine="72"/>
              <w:jc w:val="both"/>
              <w:rPr>
                <w:rFonts w:ascii="Times New Roman" w:hAnsi="Times New Roman"/>
                <w:bCs/>
                <w:sz w:val="24"/>
                <w:szCs w:val="24"/>
                <w:highlight w:val="cyan"/>
                <w:lang w:eastAsia="ru-RU"/>
              </w:rPr>
            </w:pPr>
            <w:r w:rsidRPr="00C15853">
              <w:rPr>
                <w:rFonts w:ascii="Times New Roman" w:hAnsi="Times New Roman"/>
                <w:bCs/>
                <w:sz w:val="24"/>
                <w:szCs w:val="24"/>
                <w:lang w:eastAsia="ru-RU"/>
              </w:rPr>
              <w:t xml:space="preserve">Проведення в закладах освіти </w:t>
            </w:r>
            <w:r w:rsidRPr="00C15853">
              <w:rPr>
                <w:rFonts w:ascii="Times New Roman" w:hAnsi="Times New Roman"/>
                <w:sz w:val="24"/>
                <w:szCs w:val="24"/>
                <w:lang w:eastAsia="ru-RU"/>
              </w:rPr>
              <w:t>громади</w:t>
            </w:r>
            <w:r w:rsidRPr="00C15853">
              <w:rPr>
                <w:rFonts w:ascii="Times New Roman" w:hAnsi="Times New Roman"/>
                <w:bCs/>
                <w:sz w:val="24"/>
                <w:szCs w:val="24"/>
                <w:lang w:eastAsia="ru-RU"/>
              </w:rPr>
              <w:t xml:space="preserve"> Днів Сталої Енергії</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tcPr>
          <w:p w:rsidR="00E85B10" w:rsidRPr="00C15853" w:rsidRDefault="00E85B10" w:rsidP="00E85B10">
            <w:pPr>
              <w:numPr>
                <w:ilvl w:val="0"/>
                <w:numId w:val="26"/>
              </w:numPr>
              <w:spacing w:after="0" w:line="240" w:lineRule="auto"/>
              <w:ind w:left="0" w:firstLine="0"/>
              <w:jc w:val="center"/>
              <w:rPr>
                <w:rFonts w:ascii="Times New Roman" w:hAnsi="Times New Roman"/>
                <w:sz w:val="24"/>
                <w:szCs w:val="24"/>
                <w:lang w:eastAsia="ru-RU"/>
              </w:rPr>
            </w:pPr>
          </w:p>
        </w:tc>
        <w:tc>
          <w:tcPr>
            <w:tcW w:w="4847" w:type="dxa"/>
          </w:tcPr>
          <w:p w:rsidR="00E85B10" w:rsidRPr="00C15853" w:rsidRDefault="00E85B10" w:rsidP="00E85B10">
            <w:pPr>
              <w:widowControl w:val="0"/>
              <w:overflowPunct w:val="0"/>
              <w:autoSpaceDE w:val="0"/>
              <w:autoSpaceDN w:val="0"/>
              <w:adjustRightInd w:val="0"/>
              <w:spacing w:after="0" w:line="240" w:lineRule="auto"/>
              <w:ind w:firstLine="72"/>
              <w:jc w:val="both"/>
              <w:rPr>
                <w:rFonts w:ascii="Times New Roman" w:hAnsi="Times New Roman"/>
                <w:sz w:val="24"/>
                <w:szCs w:val="24"/>
                <w:highlight w:val="cyan"/>
                <w:lang w:eastAsia="ru-RU"/>
              </w:rPr>
            </w:pPr>
            <w:r w:rsidRPr="00C15853">
              <w:rPr>
                <w:rFonts w:ascii="Times New Roman" w:hAnsi="Times New Roman"/>
                <w:sz w:val="24"/>
                <w:szCs w:val="24"/>
                <w:lang w:eastAsia="ru-RU"/>
              </w:rPr>
              <w:t xml:space="preserve">Широка просвітницька робота з енергозбереження серед освітян громади, </w:t>
            </w:r>
            <w:r w:rsidRPr="00C15853">
              <w:rPr>
                <w:rFonts w:ascii="Times New Roman" w:hAnsi="Times New Roman"/>
                <w:sz w:val="24"/>
                <w:szCs w:val="24"/>
                <w:lang w:eastAsia="ru-RU"/>
              </w:rPr>
              <w:lastRenderedPageBreak/>
              <w:t>учнів та їхніх батьків</w:t>
            </w:r>
          </w:p>
        </w:tc>
        <w:tc>
          <w:tcPr>
            <w:tcW w:w="2126"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2023-2026</w:t>
            </w:r>
          </w:p>
        </w:tc>
        <w:tc>
          <w:tcPr>
            <w:tcW w:w="2551"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xml:space="preserve">Відділ освіти, молоді та спорту, культури та </w:t>
            </w:r>
            <w:r w:rsidRPr="00C15853">
              <w:rPr>
                <w:rFonts w:ascii="Times New Roman" w:hAnsi="Times New Roman"/>
                <w:sz w:val="24"/>
                <w:szCs w:val="24"/>
                <w:lang w:eastAsia="ru-RU"/>
              </w:rPr>
              <w:lastRenderedPageBreak/>
              <w:t>туризму виконавчого комітету Первозванівської сільської ради</w:t>
            </w:r>
          </w:p>
        </w:tc>
        <w:tc>
          <w:tcPr>
            <w:tcW w:w="2835"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lastRenderedPageBreak/>
              <w:t>Без фінансування</w:t>
            </w:r>
          </w:p>
        </w:tc>
        <w:tc>
          <w:tcPr>
            <w:tcW w:w="226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648" w:type="dxa"/>
            <w:shd w:val="clear" w:color="auto" w:fill="auto"/>
          </w:tcPr>
          <w:p w:rsidR="00E85B10" w:rsidRPr="00C15853" w:rsidRDefault="00E85B10" w:rsidP="00E85B10">
            <w:pPr>
              <w:numPr>
                <w:ilvl w:val="0"/>
                <w:numId w:val="26"/>
              </w:numPr>
              <w:spacing w:after="0" w:line="240" w:lineRule="auto"/>
              <w:ind w:left="0" w:firstLine="0"/>
              <w:jc w:val="center"/>
              <w:rPr>
                <w:rFonts w:ascii="Times New Roman" w:hAnsi="Times New Roman"/>
                <w:sz w:val="24"/>
                <w:szCs w:val="24"/>
                <w:lang w:eastAsia="ru-RU"/>
              </w:rPr>
            </w:pPr>
          </w:p>
        </w:tc>
        <w:tc>
          <w:tcPr>
            <w:tcW w:w="4847" w:type="dxa"/>
            <w:shd w:val="clear" w:color="auto" w:fill="auto"/>
          </w:tcPr>
          <w:p w:rsidR="00E85B10" w:rsidRPr="00C15853" w:rsidRDefault="00E85B10" w:rsidP="00E85B10">
            <w:pPr>
              <w:widowControl w:val="0"/>
              <w:overflowPunct w:val="0"/>
              <w:autoSpaceDE w:val="0"/>
              <w:autoSpaceDN w:val="0"/>
              <w:adjustRightInd w:val="0"/>
              <w:spacing w:after="0" w:line="240" w:lineRule="auto"/>
              <w:ind w:firstLine="72"/>
              <w:jc w:val="both"/>
              <w:rPr>
                <w:rFonts w:ascii="Times New Roman" w:hAnsi="Times New Roman"/>
                <w:sz w:val="24"/>
                <w:szCs w:val="24"/>
                <w:highlight w:val="darkYellow"/>
                <w:lang w:eastAsia="ru-RU"/>
              </w:rPr>
            </w:pPr>
            <w:r w:rsidRPr="00C15853">
              <w:rPr>
                <w:rFonts w:ascii="Times New Roman" w:hAnsi="Times New Roman"/>
                <w:sz w:val="24"/>
                <w:szCs w:val="24"/>
                <w:lang w:eastAsia="ru-RU"/>
              </w:rPr>
              <w:t>Проведення постійного моніторингу енергозбереження та енергоспоживання, ефективності впровадження заходів з енергозбереження</w:t>
            </w:r>
          </w:p>
        </w:tc>
        <w:tc>
          <w:tcPr>
            <w:tcW w:w="2126"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2551"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Без фінансування</w:t>
            </w:r>
          </w:p>
        </w:tc>
        <w:tc>
          <w:tcPr>
            <w:tcW w:w="2269" w:type="dxa"/>
          </w:tcPr>
          <w:p w:rsidR="00E85B10" w:rsidRPr="00C15853" w:rsidRDefault="00E85B10" w:rsidP="00E85B10">
            <w:pPr>
              <w:spacing w:after="0" w:line="240" w:lineRule="auto"/>
              <w:jc w:val="center"/>
              <w:rPr>
                <w:rFonts w:ascii="Times New Roman" w:hAnsi="Times New Roman"/>
                <w:sz w:val="24"/>
                <w:szCs w:val="24"/>
                <w:lang w:eastAsia="ru-RU"/>
              </w:rPr>
            </w:pPr>
          </w:p>
        </w:tc>
      </w:tr>
      <w:tr w:rsidR="00E85B10" w:rsidRPr="00C15853" w:rsidTr="00E85B10">
        <w:tc>
          <w:tcPr>
            <w:tcW w:w="13007" w:type="dxa"/>
            <w:gridSpan w:val="5"/>
            <w:shd w:val="clear" w:color="auto" w:fill="auto"/>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2269" w:type="dxa"/>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50,0</w:t>
            </w:r>
          </w:p>
        </w:tc>
      </w:tr>
    </w:tbl>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Секретар сільської ради                                                                                                                                                                                          В. ЛЕЩЕНКО</w:t>
      </w: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В.о. начальника відділу                                                                                                                                                                                              В. ПРИМАК</w:t>
      </w: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sz w:val="24"/>
          <w:szCs w:val="24"/>
          <w:lang w:eastAsia="ru-RU"/>
        </w:rPr>
      </w:pPr>
    </w:p>
    <w:p w:rsidR="00E85B10" w:rsidRPr="00C15853" w:rsidRDefault="00E85B10" w:rsidP="00E85B10">
      <w:pPr>
        <w:tabs>
          <w:tab w:val="left" w:pos="4485"/>
          <w:tab w:val="right" w:pos="15136"/>
        </w:tabs>
        <w:spacing w:after="0" w:line="240" w:lineRule="auto"/>
        <w:rPr>
          <w:rFonts w:ascii="Times New Roman" w:hAnsi="Times New Roman"/>
          <w:b/>
          <w:sz w:val="24"/>
          <w:szCs w:val="24"/>
          <w:lang w:eastAsia="ru-RU"/>
        </w:rPr>
      </w:pPr>
      <w:r w:rsidRPr="00C15853">
        <w:rPr>
          <w:rFonts w:ascii="Times New Roman" w:hAnsi="Times New Roman"/>
          <w:sz w:val="24"/>
          <w:szCs w:val="24"/>
          <w:lang w:eastAsia="ru-RU"/>
        </w:rPr>
        <w:tab/>
      </w:r>
      <w:r w:rsidRPr="00C15853">
        <w:rPr>
          <w:rFonts w:ascii="Times New Roman" w:hAnsi="Times New Roman"/>
          <w:sz w:val="24"/>
          <w:szCs w:val="24"/>
          <w:lang w:eastAsia="ru-RU"/>
        </w:rPr>
        <w:tab/>
      </w:r>
      <w:r w:rsidRPr="00C15853">
        <w:rPr>
          <w:rFonts w:ascii="Times New Roman" w:hAnsi="Times New Roman"/>
          <w:b/>
          <w:sz w:val="24"/>
          <w:szCs w:val="24"/>
          <w:lang w:eastAsia="ru-RU"/>
        </w:rPr>
        <w:t>Додаток 14 до Програми</w:t>
      </w:r>
    </w:p>
    <w:p w:rsidR="00E85B10" w:rsidRPr="00C15853" w:rsidRDefault="00E85B10" w:rsidP="00E85B10">
      <w:pPr>
        <w:pBdr>
          <w:bottom w:val="single" w:sz="8" w:space="4" w:color="4F81BD"/>
        </w:pBdr>
        <w:spacing w:after="0" w:line="240" w:lineRule="auto"/>
        <w:contextualSpacing/>
        <w:jc w:val="both"/>
        <w:rPr>
          <w:rFonts w:ascii="Times New Roman" w:hAnsi="Times New Roman"/>
          <w:b/>
          <w:spacing w:val="5"/>
          <w:kern w:val="28"/>
          <w:sz w:val="24"/>
          <w:szCs w:val="24"/>
        </w:rPr>
      </w:pPr>
      <w:r w:rsidRPr="00C15853">
        <w:rPr>
          <w:rFonts w:ascii="Times New Roman" w:hAnsi="Times New Roman"/>
          <w:b/>
          <w:spacing w:val="5"/>
          <w:kern w:val="28"/>
          <w:sz w:val="24"/>
          <w:szCs w:val="24"/>
        </w:rPr>
        <w:t>Функціонування структурних підрозділів</w:t>
      </w:r>
    </w:p>
    <w:p w:rsidR="00E85B10" w:rsidRPr="00C15853" w:rsidRDefault="00E85B10" w:rsidP="00E85B10">
      <w:pPr>
        <w:tabs>
          <w:tab w:val="left" w:pos="1080"/>
        </w:tabs>
        <w:spacing w:after="0" w:line="240" w:lineRule="auto"/>
        <w:ind w:firstLine="720"/>
        <w:jc w:val="both"/>
        <w:rPr>
          <w:rFonts w:ascii="Times New Roman" w:hAnsi="Times New Roman"/>
          <w:sz w:val="24"/>
          <w:szCs w:val="24"/>
          <w:lang w:eastAsia="ru-RU"/>
        </w:rPr>
      </w:pPr>
      <w:r w:rsidRPr="00C15853">
        <w:rPr>
          <w:rFonts w:ascii="Times New Roman" w:hAnsi="Times New Roman"/>
          <w:b/>
          <w:sz w:val="24"/>
          <w:szCs w:val="24"/>
          <w:lang w:eastAsia="ru-RU"/>
        </w:rPr>
        <w:t xml:space="preserve">Мета: </w:t>
      </w:r>
      <w:r w:rsidRPr="00C15853">
        <w:rPr>
          <w:rFonts w:ascii="Times New Roman" w:hAnsi="Times New Roman"/>
          <w:sz w:val="24"/>
          <w:szCs w:val="24"/>
          <w:lang w:eastAsia="ru-RU"/>
        </w:rPr>
        <w:t>забезпечення закладів освіти методичним, фінансовим та господарським обслуговуванням відповідно до стандартів.</w:t>
      </w:r>
    </w:p>
    <w:p w:rsidR="00E85B10" w:rsidRPr="00C15853" w:rsidRDefault="00E85B10" w:rsidP="00E85B10">
      <w:pPr>
        <w:tabs>
          <w:tab w:val="left" w:pos="1080"/>
        </w:tabs>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Проблеми, які потребують розв’язання:</w:t>
      </w:r>
    </w:p>
    <w:p w:rsidR="00E85B10" w:rsidRPr="00C15853" w:rsidRDefault="00E85B10" w:rsidP="00E85B10">
      <w:pPr>
        <w:numPr>
          <w:ilvl w:val="0"/>
          <w:numId w:val="31"/>
        </w:numPr>
        <w:tabs>
          <w:tab w:val="left" w:pos="1134"/>
        </w:tabs>
        <w:spacing w:after="0" w:line="240" w:lineRule="auto"/>
        <w:ind w:hanging="11"/>
        <w:jc w:val="both"/>
        <w:rPr>
          <w:rFonts w:ascii="Times New Roman" w:hAnsi="Times New Roman"/>
          <w:sz w:val="24"/>
          <w:szCs w:val="24"/>
          <w:lang w:eastAsia="ru-RU"/>
        </w:rPr>
      </w:pPr>
      <w:r w:rsidRPr="00C15853">
        <w:rPr>
          <w:rFonts w:ascii="Times New Roman" w:hAnsi="Times New Roman"/>
          <w:sz w:val="24"/>
          <w:szCs w:val="24"/>
          <w:lang w:eastAsia="ru-RU"/>
        </w:rPr>
        <w:t>Оновлення методів та форм методичного супроводу закладів освіти;</w:t>
      </w:r>
    </w:p>
    <w:p w:rsidR="00E85B10" w:rsidRPr="00C15853" w:rsidRDefault="00E85B10" w:rsidP="00E85B10">
      <w:pPr>
        <w:numPr>
          <w:ilvl w:val="0"/>
          <w:numId w:val="31"/>
        </w:numPr>
        <w:tabs>
          <w:tab w:val="left" w:pos="1134"/>
        </w:tabs>
        <w:spacing w:after="0" w:line="240" w:lineRule="auto"/>
        <w:ind w:hanging="11"/>
        <w:jc w:val="both"/>
        <w:rPr>
          <w:rFonts w:ascii="Times New Roman" w:hAnsi="Times New Roman"/>
          <w:sz w:val="24"/>
          <w:szCs w:val="24"/>
          <w:lang w:eastAsia="ru-RU"/>
        </w:rPr>
      </w:pPr>
      <w:r w:rsidRPr="00C15853">
        <w:rPr>
          <w:rFonts w:ascii="Times New Roman" w:hAnsi="Times New Roman"/>
          <w:sz w:val="24"/>
          <w:szCs w:val="24"/>
          <w:lang w:eastAsia="ru-RU"/>
        </w:rPr>
        <w:t>Наявність зношеного та морально-застарілого обладнання, оснащення та інвентарю.</w:t>
      </w:r>
    </w:p>
    <w:p w:rsidR="00E85B10" w:rsidRPr="00C15853" w:rsidRDefault="00E85B10" w:rsidP="00E85B10">
      <w:pPr>
        <w:tabs>
          <w:tab w:val="left" w:pos="1080"/>
        </w:tabs>
        <w:spacing w:after="0" w:line="240" w:lineRule="auto"/>
        <w:ind w:firstLine="720"/>
        <w:jc w:val="both"/>
        <w:rPr>
          <w:rFonts w:ascii="Times New Roman" w:hAnsi="Times New Roman"/>
          <w:b/>
          <w:sz w:val="24"/>
          <w:szCs w:val="24"/>
          <w:lang w:eastAsia="ru-RU"/>
        </w:rPr>
      </w:pPr>
      <w:r w:rsidRPr="00C15853">
        <w:rPr>
          <w:rFonts w:ascii="Times New Roman" w:hAnsi="Times New Roman"/>
          <w:b/>
          <w:sz w:val="24"/>
          <w:szCs w:val="24"/>
          <w:lang w:eastAsia="ru-RU"/>
        </w:rPr>
        <w:t>Шляхи реалізації:</w:t>
      </w:r>
    </w:p>
    <w:p w:rsidR="00E85B10" w:rsidRPr="00C15853" w:rsidRDefault="00E85B10" w:rsidP="00E85B10">
      <w:pPr>
        <w:tabs>
          <w:tab w:val="left" w:pos="1080"/>
        </w:tabs>
        <w:spacing w:after="0" w:line="240" w:lineRule="auto"/>
        <w:ind w:firstLine="720"/>
        <w:jc w:val="both"/>
        <w:rPr>
          <w:rFonts w:ascii="Times New Roman" w:hAnsi="Times New Roman"/>
          <w:b/>
          <w:sz w:val="24"/>
          <w:szCs w:val="24"/>
          <w:lang w:eastAsia="ru-RU"/>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7115"/>
        <w:gridCol w:w="1559"/>
        <w:gridCol w:w="1985"/>
        <w:gridCol w:w="1559"/>
        <w:gridCol w:w="2662"/>
      </w:tblGrid>
      <w:tr w:rsidR="00E85B10" w:rsidRPr="00C15853" w:rsidTr="00E85B10">
        <w:tc>
          <w:tcPr>
            <w:tcW w:w="648" w:type="dxa"/>
            <w:vMerge w:val="restart"/>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 з/п</w:t>
            </w:r>
          </w:p>
        </w:tc>
        <w:tc>
          <w:tcPr>
            <w:tcW w:w="7115" w:type="dxa"/>
            <w:vMerge w:val="restart"/>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Перелік</w:t>
            </w:r>
          </w:p>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заходів програми</w:t>
            </w:r>
          </w:p>
        </w:tc>
        <w:tc>
          <w:tcPr>
            <w:tcW w:w="1559" w:type="dxa"/>
            <w:vMerge w:val="restart"/>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Строк виконання заходу</w:t>
            </w:r>
          </w:p>
        </w:tc>
        <w:tc>
          <w:tcPr>
            <w:tcW w:w="1985" w:type="dxa"/>
            <w:vMerge w:val="restart"/>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Виконавці</w:t>
            </w:r>
          </w:p>
        </w:tc>
        <w:tc>
          <w:tcPr>
            <w:tcW w:w="1559" w:type="dxa"/>
            <w:vMerge w:val="restart"/>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Джерела фінансування</w:t>
            </w:r>
          </w:p>
        </w:tc>
        <w:tc>
          <w:tcPr>
            <w:tcW w:w="2662" w:type="dxa"/>
            <w:vAlign w:val="center"/>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Орієнтовані обсяги фінансування (вартість), тис. гривень</w:t>
            </w:r>
          </w:p>
        </w:tc>
      </w:tr>
      <w:tr w:rsidR="00E85B10" w:rsidRPr="00C15853" w:rsidTr="00E85B10">
        <w:tc>
          <w:tcPr>
            <w:tcW w:w="648" w:type="dxa"/>
            <w:vMerge/>
            <w:tcBorders>
              <w:bottom w:val="single" w:sz="4" w:space="0" w:color="000000"/>
            </w:tcBorders>
            <w:vAlign w:val="center"/>
          </w:tcPr>
          <w:p w:rsidR="00E85B10" w:rsidRPr="00C15853" w:rsidRDefault="00E85B10" w:rsidP="00E85B10">
            <w:pPr>
              <w:spacing w:after="0" w:line="240" w:lineRule="auto"/>
              <w:jc w:val="center"/>
              <w:rPr>
                <w:rFonts w:ascii="Times New Roman" w:hAnsi="Times New Roman"/>
                <w:sz w:val="24"/>
                <w:szCs w:val="24"/>
                <w:lang w:eastAsia="ru-RU"/>
              </w:rPr>
            </w:pPr>
          </w:p>
        </w:tc>
        <w:tc>
          <w:tcPr>
            <w:tcW w:w="7115" w:type="dxa"/>
            <w:vMerge/>
            <w:tcBorders>
              <w:bottom w:val="single" w:sz="4" w:space="0" w:color="000000"/>
            </w:tcBorders>
            <w:vAlign w:val="center"/>
          </w:tcPr>
          <w:p w:rsidR="00E85B10" w:rsidRPr="00C15853" w:rsidRDefault="00E85B10" w:rsidP="00E85B10">
            <w:pPr>
              <w:spacing w:after="0" w:line="240" w:lineRule="auto"/>
              <w:jc w:val="center"/>
              <w:rPr>
                <w:rFonts w:ascii="Times New Roman" w:hAnsi="Times New Roman"/>
                <w:sz w:val="24"/>
                <w:szCs w:val="24"/>
                <w:lang w:eastAsia="ru-RU"/>
              </w:rPr>
            </w:pPr>
          </w:p>
        </w:tc>
        <w:tc>
          <w:tcPr>
            <w:tcW w:w="1559" w:type="dxa"/>
            <w:vMerge/>
            <w:tcBorders>
              <w:bottom w:val="single" w:sz="4" w:space="0" w:color="000000"/>
            </w:tcBorders>
            <w:vAlign w:val="center"/>
          </w:tcPr>
          <w:p w:rsidR="00E85B10" w:rsidRPr="00C15853" w:rsidRDefault="00E85B10" w:rsidP="00E85B10">
            <w:pPr>
              <w:spacing w:after="0" w:line="240" w:lineRule="auto"/>
              <w:jc w:val="center"/>
              <w:rPr>
                <w:rFonts w:ascii="Times New Roman" w:hAnsi="Times New Roman"/>
                <w:sz w:val="24"/>
                <w:szCs w:val="24"/>
                <w:lang w:eastAsia="ru-RU"/>
              </w:rPr>
            </w:pPr>
          </w:p>
        </w:tc>
        <w:tc>
          <w:tcPr>
            <w:tcW w:w="1985" w:type="dxa"/>
            <w:vMerge/>
            <w:tcBorders>
              <w:bottom w:val="single" w:sz="4" w:space="0" w:color="000000"/>
            </w:tcBorders>
            <w:vAlign w:val="center"/>
          </w:tcPr>
          <w:p w:rsidR="00E85B10" w:rsidRPr="00C15853" w:rsidRDefault="00E85B10" w:rsidP="00E85B10">
            <w:pPr>
              <w:spacing w:after="0" w:line="240" w:lineRule="auto"/>
              <w:jc w:val="center"/>
              <w:rPr>
                <w:rFonts w:ascii="Times New Roman" w:hAnsi="Times New Roman"/>
                <w:sz w:val="24"/>
                <w:szCs w:val="24"/>
                <w:lang w:eastAsia="ru-RU"/>
              </w:rPr>
            </w:pPr>
          </w:p>
        </w:tc>
        <w:tc>
          <w:tcPr>
            <w:tcW w:w="1559" w:type="dxa"/>
            <w:vMerge/>
            <w:tcBorders>
              <w:bottom w:val="single" w:sz="4" w:space="0" w:color="000000"/>
            </w:tcBorders>
            <w:vAlign w:val="center"/>
          </w:tcPr>
          <w:p w:rsidR="00E85B10" w:rsidRPr="00C15853" w:rsidRDefault="00E85B10" w:rsidP="00E85B10">
            <w:pPr>
              <w:spacing w:after="0" w:line="240" w:lineRule="auto"/>
              <w:jc w:val="center"/>
              <w:rPr>
                <w:rFonts w:ascii="Times New Roman" w:hAnsi="Times New Roman"/>
                <w:sz w:val="24"/>
                <w:szCs w:val="24"/>
                <w:lang w:eastAsia="ru-RU"/>
              </w:rPr>
            </w:pPr>
          </w:p>
        </w:tc>
        <w:tc>
          <w:tcPr>
            <w:tcW w:w="2662" w:type="dxa"/>
            <w:tcBorders>
              <w:bottom w:val="single" w:sz="4" w:space="0" w:color="000000"/>
            </w:tcBorders>
            <w:vAlign w:val="center"/>
          </w:tcPr>
          <w:p w:rsidR="00E85B10" w:rsidRPr="00C15853" w:rsidRDefault="00E85B10" w:rsidP="00E85B10">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2023-2026</w:t>
            </w:r>
          </w:p>
        </w:tc>
      </w:tr>
      <w:tr w:rsidR="00E85B10" w:rsidRPr="00C15853" w:rsidTr="00E85B10">
        <w:trPr>
          <w:trHeight w:val="307"/>
        </w:trPr>
        <w:tc>
          <w:tcPr>
            <w:tcW w:w="15528" w:type="dxa"/>
            <w:gridSpan w:val="6"/>
            <w:shd w:val="clear" w:color="auto" w:fill="BFBFBF" w:themeFill="background1" w:themeFillShade="BF"/>
          </w:tcPr>
          <w:p w:rsidR="00E85B10" w:rsidRPr="00C15853" w:rsidRDefault="00E85B10" w:rsidP="00E85B10">
            <w:pPr>
              <w:spacing w:after="0" w:line="240" w:lineRule="auto"/>
              <w:jc w:val="center"/>
              <w:rPr>
                <w:rFonts w:ascii="Times New Roman" w:hAnsi="Times New Roman"/>
                <w:b/>
                <w:sz w:val="24"/>
                <w:szCs w:val="24"/>
                <w:lang w:eastAsia="ru-RU"/>
              </w:rPr>
            </w:pPr>
            <w:r w:rsidRPr="00C15853">
              <w:rPr>
                <w:rFonts w:ascii="Times New Roman" w:hAnsi="Times New Roman"/>
                <w:b/>
                <w:sz w:val="24"/>
                <w:szCs w:val="24"/>
                <w:lang w:eastAsia="ru-RU"/>
              </w:rPr>
              <w:t xml:space="preserve"> Бухгалтерський сектор</w:t>
            </w:r>
          </w:p>
        </w:tc>
      </w:tr>
      <w:tr w:rsidR="00E85B10" w:rsidRPr="00C15853" w:rsidTr="00E85B10">
        <w:tc>
          <w:tcPr>
            <w:tcW w:w="648" w:type="dxa"/>
            <w:tcBorders>
              <w:bottom w:val="single" w:sz="4" w:space="0" w:color="000000"/>
            </w:tcBorders>
            <w:shd w:val="clear" w:color="auto" w:fill="auto"/>
          </w:tcPr>
          <w:p w:rsidR="00E85B10" w:rsidRPr="00C15853" w:rsidRDefault="00E85B10" w:rsidP="00E85B10">
            <w:pPr>
              <w:numPr>
                <w:ilvl w:val="0"/>
                <w:numId w:val="39"/>
              </w:numPr>
              <w:spacing w:after="0" w:line="240" w:lineRule="auto"/>
              <w:rPr>
                <w:rFonts w:ascii="Times New Roman" w:hAnsi="Times New Roman"/>
                <w:sz w:val="24"/>
                <w:szCs w:val="24"/>
                <w:lang w:eastAsia="ru-RU"/>
              </w:rPr>
            </w:pPr>
          </w:p>
        </w:tc>
        <w:tc>
          <w:tcPr>
            <w:tcW w:w="7115" w:type="dxa"/>
            <w:tcBorders>
              <w:bottom w:val="single" w:sz="4" w:space="0" w:color="000000"/>
            </w:tcBorders>
            <w:shd w:val="clear" w:color="auto" w:fill="auto"/>
          </w:tcPr>
          <w:p w:rsidR="00E85B10" w:rsidRPr="00C15853" w:rsidRDefault="00E85B10" w:rsidP="00E85B10">
            <w:pPr>
              <w:spacing w:after="0" w:line="240" w:lineRule="auto"/>
              <w:ind w:firstLine="252"/>
              <w:rPr>
                <w:rFonts w:ascii="Times New Roman" w:hAnsi="Times New Roman"/>
                <w:sz w:val="24"/>
                <w:szCs w:val="24"/>
                <w:lang w:eastAsia="ru-RU"/>
              </w:rPr>
            </w:pPr>
            <w:r w:rsidRPr="00C15853">
              <w:rPr>
                <w:rFonts w:ascii="Times New Roman" w:hAnsi="Times New Roman"/>
                <w:sz w:val="24"/>
                <w:szCs w:val="24"/>
                <w:lang w:eastAsia="ru-RU"/>
              </w:rPr>
              <w:t>Складання і надання кошторисної, звітної, фінансової документації, фінансування установ освіти згідно з затвердженими кошторисами</w:t>
            </w:r>
          </w:p>
        </w:tc>
        <w:tc>
          <w:tcPr>
            <w:tcW w:w="1559"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2023-2026</w:t>
            </w:r>
          </w:p>
        </w:tc>
        <w:tc>
          <w:tcPr>
            <w:tcW w:w="1985"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1559" w:type="dxa"/>
            <w:tcBorders>
              <w:bottom w:val="single" w:sz="4" w:space="0" w:color="000000"/>
            </w:tcBorders>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Бюджет громади</w:t>
            </w:r>
          </w:p>
        </w:tc>
        <w:tc>
          <w:tcPr>
            <w:tcW w:w="2662" w:type="dxa"/>
            <w:tcBorders>
              <w:bottom w:val="single" w:sz="4" w:space="0" w:color="000000"/>
            </w:tcBorders>
            <w:shd w:val="clear" w:color="auto" w:fill="auto"/>
            <w:vAlign w:val="center"/>
          </w:tcPr>
          <w:p w:rsidR="00E85B10" w:rsidRPr="00C15853" w:rsidRDefault="00E85B10" w:rsidP="00E85B10">
            <w:pPr>
              <w:spacing w:after="0" w:line="240" w:lineRule="auto"/>
              <w:ind w:left="-16"/>
              <w:jc w:val="center"/>
              <w:rPr>
                <w:rFonts w:ascii="Times New Roman" w:hAnsi="Times New Roman"/>
                <w:sz w:val="24"/>
                <w:szCs w:val="24"/>
                <w:lang w:eastAsia="ru-RU"/>
              </w:rPr>
            </w:pPr>
            <w:r w:rsidRPr="00C15853">
              <w:rPr>
                <w:rFonts w:ascii="Times New Roman" w:hAnsi="Times New Roman"/>
                <w:sz w:val="24"/>
                <w:szCs w:val="24"/>
                <w:lang w:eastAsia="ru-RU"/>
              </w:rPr>
              <w:t>1500,0</w:t>
            </w:r>
          </w:p>
        </w:tc>
      </w:tr>
      <w:tr w:rsidR="00E85B10" w:rsidRPr="00C15853" w:rsidTr="00E85B10">
        <w:tc>
          <w:tcPr>
            <w:tcW w:w="12866" w:type="dxa"/>
            <w:gridSpan w:val="5"/>
            <w:shd w:val="clear" w:color="auto" w:fill="auto"/>
          </w:tcPr>
          <w:p w:rsidR="00E85B10" w:rsidRPr="00C15853" w:rsidRDefault="00E85B10" w:rsidP="00E85B10">
            <w:pPr>
              <w:spacing w:after="0" w:line="240" w:lineRule="auto"/>
              <w:jc w:val="right"/>
              <w:rPr>
                <w:rFonts w:ascii="Times New Roman" w:hAnsi="Times New Roman"/>
                <w:sz w:val="24"/>
                <w:szCs w:val="24"/>
                <w:lang w:eastAsia="ru-RU"/>
              </w:rPr>
            </w:pPr>
            <w:r w:rsidRPr="00C15853">
              <w:rPr>
                <w:rFonts w:ascii="Times New Roman" w:hAnsi="Times New Roman"/>
                <w:sz w:val="24"/>
                <w:szCs w:val="24"/>
                <w:lang w:eastAsia="ru-RU"/>
              </w:rPr>
              <w:t>Разом</w:t>
            </w:r>
          </w:p>
        </w:tc>
        <w:tc>
          <w:tcPr>
            <w:tcW w:w="2662" w:type="dxa"/>
            <w:shd w:val="clear" w:color="auto" w:fill="auto"/>
          </w:tcPr>
          <w:p w:rsidR="00E85B10" w:rsidRPr="00C15853" w:rsidRDefault="00E85B10" w:rsidP="00E85B10">
            <w:pPr>
              <w:spacing w:after="0" w:line="240" w:lineRule="auto"/>
              <w:jc w:val="center"/>
              <w:rPr>
                <w:rFonts w:ascii="Times New Roman" w:hAnsi="Times New Roman"/>
                <w:sz w:val="24"/>
                <w:szCs w:val="24"/>
                <w:lang w:eastAsia="ru-RU"/>
              </w:rPr>
            </w:pPr>
            <w:r w:rsidRPr="00C15853">
              <w:rPr>
                <w:rFonts w:ascii="Times New Roman" w:hAnsi="Times New Roman"/>
                <w:sz w:val="24"/>
                <w:szCs w:val="24"/>
                <w:lang w:eastAsia="ru-RU"/>
              </w:rPr>
              <w:t>1500,0</w:t>
            </w:r>
          </w:p>
        </w:tc>
      </w:tr>
    </w:tbl>
    <w:p w:rsidR="00E85B10" w:rsidRPr="00C15853" w:rsidRDefault="00E85B10" w:rsidP="00E85B10">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ab/>
      </w: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Секретар сільської ради                                                                                                                                                                                          В. ЛЕЩЕНКО</w:t>
      </w: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В.о. начальника відділу                                                                                                                                                                                              В. ПРИМАК</w:t>
      </w:r>
      <w:r w:rsidRPr="00C15853">
        <w:rPr>
          <w:rFonts w:ascii="Times New Roman" w:hAnsi="Times New Roman"/>
          <w:sz w:val="24"/>
          <w:szCs w:val="24"/>
          <w:lang w:eastAsia="ru-RU"/>
        </w:rPr>
        <w:br w:type="page"/>
      </w:r>
    </w:p>
    <w:p w:rsidR="00E85B10" w:rsidRPr="00C15853" w:rsidRDefault="00E85B10" w:rsidP="00E85B10">
      <w:pPr>
        <w:spacing w:after="0" w:line="240" w:lineRule="auto"/>
        <w:jc w:val="right"/>
        <w:rPr>
          <w:rFonts w:ascii="Times New Roman" w:hAnsi="Times New Roman"/>
          <w:b/>
          <w:sz w:val="24"/>
          <w:szCs w:val="24"/>
          <w:lang w:eastAsia="ru-RU"/>
        </w:rPr>
      </w:pPr>
      <w:r w:rsidRPr="00C15853">
        <w:rPr>
          <w:rFonts w:ascii="Times New Roman" w:hAnsi="Times New Roman"/>
          <w:b/>
          <w:sz w:val="24"/>
          <w:szCs w:val="24"/>
          <w:lang w:eastAsia="ru-RU"/>
        </w:rPr>
        <w:lastRenderedPageBreak/>
        <w:t>Додаток 15 до Програми</w:t>
      </w:r>
    </w:p>
    <w:p w:rsidR="00E85B10" w:rsidRPr="00C15853" w:rsidRDefault="00E85B10" w:rsidP="00E85B10">
      <w:pPr>
        <w:spacing w:after="0" w:line="240" w:lineRule="auto"/>
        <w:jc w:val="right"/>
        <w:rPr>
          <w:rFonts w:ascii="Times New Roman" w:hAnsi="Times New Roman"/>
          <w:sz w:val="24"/>
          <w:szCs w:val="24"/>
          <w:lang w:eastAsia="ru-RU"/>
        </w:rPr>
      </w:pPr>
    </w:p>
    <w:p w:rsidR="00E85B10" w:rsidRPr="00C15853" w:rsidRDefault="00E85B10" w:rsidP="00E85B10">
      <w:pPr>
        <w:pBdr>
          <w:bottom w:val="single" w:sz="8" w:space="4" w:color="4F81BD"/>
        </w:pBdr>
        <w:spacing w:after="0" w:line="240" w:lineRule="auto"/>
        <w:contextualSpacing/>
        <w:rPr>
          <w:rFonts w:ascii="Times New Roman" w:hAnsi="Times New Roman"/>
          <w:spacing w:val="5"/>
          <w:kern w:val="28"/>
          <w:sz w:val="24"/>
          <w:szCs w:val="24"/>
        </w:rPr>
      </w:pPr>
      <w:r w:rsidRPr="00C15853">
        <w:rPr>
          <w:rFonts w:ascii="Times New Roman" w:hAnsi="Times New Roman"/>
          <w:b/>
          <w:spacing w:val="5"/>
          <w:kern w:val="28"/>
          <w:sz w:val="24"/>
          <w:szCs w:val="24"/>
        </w:rPr>
        <w:t>Перелік капітальних видатків (будівництво, реконструкція, капітальний ремонт та придбання) за рахунок коштів бюджету громади та з інших джерел (субвенцій, дотацій)</w:t>
      </w:r>
    </w:p>
    <w:p w:rsidR="00E85B10" w:rsidRPr="00C15853" w:rsidRDefault="00E85B10" w:rsidP="00E85B10">
      <w:pPr>
        <w:spacing w:after="0" w:line="240" w:lineRule="auto"/>
        <w:ind w:firstLine="709"/>
        <w:jc w:val="both"/>
        <w:rPr>
          <w:rFonts w:ascii="Times New Roman" w:hAnsi="Times New Roman"/>
          <w:sz w:val="24"/>
          <w:szCs w:val="24"/>
          <w:lang w:eastAsia="ru-RU"/>
        </w:rPr>
      </w:pPr>
      <w:r w:rsidRPr="00C15853">
        <w:rPr>
          <w:rFonts w:ascii="Times New Roman" w:hAnsi="Times New Roman"/>
          <w:b/>
          <w:sz w:val="24"/>
          <w:szCs w:val="24"/>
          <w:lang w:eastAsia="ru-RU"/>
        </w:rPr>
        <w:t xml:space="preserve">Мета: </w:t>
      </w:r>
      <w:r w:rsidRPr="00C15853">
        <w:rPr>
          <w:rFonts w:ascii="Times New Roman" w:hAnsi="Times New Roman"/>
          <w:sz w:val="24"/>
          <w:szCs w:val="24"/>
          <w:lang w:eastAsia="ru-RU"/>
        </w:rPr>
        <w:t>створення сучасної матеріально-технічної бази закладів освіти.</w:t>
      </w:r>
    </w:p>
    <w:p w:rsidR="00E85B10" w:rsidRPr="00C15853" w:rsidRDefault="00E85B10" w:rsidP="00E85B10">
      <w:pPr>
        <w:spacing w:after="0" w:line="240" w:lineRule="auto"/>
        <w:ind w:firstLine="709"/>
        <w:jc w:val="both"/>
        <w:rPr>
          <w:rFonts w:ascii="Times New Roman" w:hAnsi="Times New Roman"/>
          <w:sz w:val="24"/>
          <w:szCs w:val="24"/>
          <w:lang w:eastAsia="ru-RU"/>
        </w:rPr>
      </w:pPr>
      <w:r w:rsidRPr="00C15853">
        <w:rPr>
          <w:rFonts w:ascii="Times New Roman" w:hAnsi="Times New Roman"/>
          <w:b/>
          <w:sz w:val="24"/>
          <w:szCs w:val="24"/>
          <w:lang w:eastAsia="ru-RU"/>
        </w:rPr>
        <w:t>Проблеми, які потребують розв’язку</w:t>
      </w:r>
      <w:r w:rsidRPr="00C15853">
        <w:rPr>
          <w:rFonts w:ascii="Times New Roman" w:hAnsi="Times New Roman"/>
          <w:sz w:val="24"/>
          <w:szCs w:val="24"/>
          <w:lang w:eastAsia="ru-RU"/>
        </w:rPr>
        <w:t>:</w:t>
      </w:r>
    </w:p>
    <w:p w:rsidR="00E85B10" w:rsidRPr="00C15853" w:rsidRDefault="00E85B10" w:rsidP="00E85B10">
      <w:pPr>
        <w:numPr>
          <w:ilvl w:val="0"/>
          <w:numId w:val="25"/>
        </w:numPr>
        <w:tabs>
          <w:tab w:val="left" w:pos="1134"/>
        </w:tabs>
        <w:spacing w:after="0" w:line="240" w:lineRule="auto"/>
        <w:ind w:hanging="11"/>
        <w:contextualSpacing/>
        <w:jc w:val="both"/>
        <w:rPr>
          <w:rFonts w:ascii="Times New Roman" w:hAnsi="Times New Roman"/>
          <w:sz w:val="24"/>
          <w:szCs w:val="24"/>
        </w:rPr>
      </w:pPr>
      <w:r w:rsidRPr="00C15853">
        <w:rPr>
          <w:rFonts w:ascii="Times New Roman" w:hAnsi="Times New Roman"/>
          <w:sz w:val="24"/>
          <w:szCs w:val="24"/>
        </w:rPr>
        <w:t xml:space="preserve">Наявність фізично зношеного та морально-застарілого обладнання, оснащення та інвентарю (меблі, дошки, обладнання </w:t>
      </w:r>
      <w:proofErr w:type="spellStart"/>
      <w:r w:rsidRPr="00C15853">
        <w:rPr>
          <w:rFonts w:ascii="Times New Roman" w:hAnsi="Times New Roman"/>
          <w:sz w:val="24"/>
          <w:szCs w:val="24"/>
        </w:rPr>
        <w:t>їдалень</w:t>
      </w:r>
      <w:proofErr w:type="spellEnd"/>
      <w:r w:rsidRPr="00C15853">
        <w:rPr>
          <w:rFonts w:ascii="Times New Roman" w:hAnsi="Times New Roman"/>
          <w:sz w:val="24"/>
          <w:szCs w:val="24"/>
        </w:rPr>
        <w:t>, майстерень, спортивних залів та майданчиків, хімічних та фізичних лабораторій).</w:t>
      </w:r>
    </w:p>
    <w:p w:rsidR="00E85B10" w:rsidRPr="00C15853" w:rsidRDefault="00E85B10" w:rsidP="00E85B10">
      <w:pPr>
        <w:numPr>
          <w:ilvl w:val="0"/>
          <w:numId w:val="25"/>
        </w:numPr>
        <w:tabs>
          <w:tab w:val="left" w:pos="1134"/>
        </w:tabs>
        <w:spacing w:after="0" w:line="240" w:lineRule="auto"/>
        <w:ind w:hanging="11"/>
        <w:contextualSpacing/>
        <w:jc w:val="both"/>
        <w:rPr>
          <w:rFonts w:ascii="Times New Roman" w:hAnsi="Times New Roman"/>
          <w:sz w:val="24"/>
          <w:szCs w:val="24"/>
        </w:rPr>
      </w:pPr>
      <w:r w:rsidRPr="00C15853">
        <w:rPr>
          <w:rFonts w:ascii="Times New Roman" w:hAnsi="Times New Roman"/>
          <w:sz w:val="24"/>
          <w:szCs w:val="24"/>
        </w:rPr>
        <w:t>Незадовільний стан сантехнічних вузлів, систем опалення, водопостачання, водовідведення.</w:t>
      </w:r>
    </w:p>
    <w:p w:rsidR="00E85B10" w:rsidRPr="00C15853" w:rsidRDefault="00E85B10" w:rsidP="00E85B10">
      <w:pPr>
        <w:numPr>
          <w:ilvl w:val="0"/>
          <w:numId w:val="25"/>
        </w:numPr>
        <w:tabs>
          <w:tab w:val="left" w:pos="1134"/>
        </w:tabs>
        <w:spacing w:after="0" w:line="240" w:lineRule="auto"/>
        <w:ind w:hanging="11"/>
        <w:contextualSpacing/>
        <w:jc w:val="both"/>
        <w:rPr>
          <w:rFonts w:ascii="Times New Roman" w:hAnsi="Times New Roman"/>
          <w:sz w:val="24"/>
          <w:szCs w:val="24"/>
        </w:rPr>
      </w:pPr>
      <w:r w:rsidRPr="00C15853">
        <w:rPr>
          <w:rFonts w:ascii="Times New Roman" w:hAnsi="Times New Roman"/>
          <w:sz w:val="24"/>
          <w:szCs w:val="24"/>
        </w:rPr>
        <w:t xml:space="preserve">Капітальний ремонт харчоблоків, </w:t>
      </w:r>
      <w:proofErr w:type="spellStart"/>
      <w:r w:rsidRPr="00C15853">
        <w:rPr>
          <w:rFonts w:ascii="Times New Roman" w:hAnsi="Times New Roman"/>
          <w:sz w:val="24"/>
          <w:szCs w:val="24"/>
        </w:rPr>
        <w:t>пралень</w:t>
      </w:r>
      <w:proofErr w:type="spellEnd"/>
      <w:r w:rsidRPr="00C15853">
        <w:rPr>
          <w:rFonts w:ascii="Times New Roman" w:hAnsi="Times New Roman"/>
          <w:sz w:val="24"/>
          <w:szCs w:val="24"/>
        </w:rPr>
        <w:t xml:space="preserve"> та модернізація технологічного обладнання в закладах освіти.</w:t>
      </w:r>
    </w:p>
    <w:p w:rsidR="00E85B10" w:rsidRPr="00C15853" w:rsidRDefault="00E85B10" w:rsidP="00E85B10">
      <w:pPr>
        <w:spacing w:after="0" w:line="240" w:lineRule="auto"/>
        <w:ind w:firstLine="709"/>
        <w:jc w:val="both"/>
        <w:rPr>
          <w:rFonts w:ascii="Times New Roman" w:hAnsi="Times New Roman"/>
          <w:b/>
          <w:sz w:val="24"/>
          <w:szCs w:val="24"/>
          <w:lang w:eastAsia="ru-RU"/>
        </w:rPr>
      </w:pPr>
      <w:r w:rsidRPr="00C15853">
        <w:rPr>
          <w:rFonts w:ascii="Times New Roman" w:hAnsi="Times New Roman"/>
          <w:b/>
          <w:sz w:val="24"/>
          <w:szCs w:val="24"/>
          <w:lang w:eastAsia="ru-RU"/>
        </w:rPr>
        <w:t>Шляхи реалізації:</w:t>
      </w:r>
    </w:p>
    <w:p w:rsidR="00E85B10" w:rsidRPr="00C15853" w:rsidRDefault="00E85B10" w:rsidP="00E85B10">
      <w:pPr>
        <w:spacing w:after="0" w:line="240" w:lineRule="auto"/>
        <w:ind w:firstLine="709"/>
        <w:jc w:val="both"/>
        <w:rPr>
          <w:rFonts w:ascii="Times New Roman" w:hAnsi="Times New Roman"/>
          <w:sz w:val="24"/>
          <w:szCs w:val="24"/>
          <w:lang w:eastAsia="ru-RU"/>
        </w:rPr>
      </w:pPr>
    </w:p>
    <w:tbl>
      <w:tblPr>
        <w:tblStyle w:val="11"/>
        <w:tblW w:w="15559" w:type="dxa"/>
        <w:tblLook w:val="04A0" w:firstRow="1" w:lastRow="0" w:firstColumn="1" w:lastColumn="0" w:noHBand="0" w:noVBand="1"/>
      </w:tblPr>
      <w:tblGrid>
        <w:gridCol w:w="751"/>
        <w:gridCol w:w="9280"/>
        <w:gridCol w:w="2693"/>
        <w:gridCol w:w="2835"/>
      </w:tblGrid>
      <w:tr w:rsidR="00E85B10" w:rsidRPr="00C15853" w:rsidTr="00E85B10">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 з/п</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Назва головного розпорядника коштів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Напрями використання коштів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lang w:eastAsia="ru-RU"/>
              </w:rPr>
            </w:pPr>
            <w:r w:rsidRPr="00C15853">
              <w:rPr>
                <w:rFonts w:ascii="Times New Roman" w:hAnsi="Times New Roman"/>
                <w:sz w:val="24"/>
                <w:szCs w:val="24"/>
                <w:lang w:eastAsia="ru-RU"/>
              </w:rPr>
              <w:t>Загальний обсяг капітальних видатків (тис. гривень)</w:t>
            </w:r>
          </w:p>
          <w:p w:rsidR="00E85B10" w:rsidRPr="00C15853" w:rsidRDefault="00E85B10" w:rsidP="00E85B10">
            <w:pPr>
              <w:jc w:val="center"/>
              <w:rPr>
                <w:rFonts w:ascii="Times New Roman" w:hAnsi="Times New Roman"/>
                <w:b/>
                <w:sz w:val="24"/>
                <w:szCs w:val="24"/>
              </w:rPr>
            </w:pPr>
            <w:r w:rsidRPr="00C15853">
              <w:rPr>
                <w:rFonts w:ascii="Times New Roman" w:hAnsi="Times New Roman"/>
                <w:b/>
                <w:sz w:val="24"/>
                <w:szCs w:val="24"/>
                <w:lang w:eastAsia="ru-RU"/>
              </w:rPr>
              <w:t>2023-2026</w:t>
            </w:r>
          </w:p>
        </w:tc>
      </w:tr>
      <w:tr w:rsidR="00E85B10" w:rsidRPr="00C15853" w:rsidTr="00E85B10">
        <w:trPr>
          <w:trHeight w:val="1229"/>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numPr>
                <w:ilvl w:val="0"/>
                <w:numId w:val="47"/>
              </w:numPr>
              <w:contextualSpacing/>
              <w:rPr>
                <w:rFonts w:ascii="Times New Roman" w:hAnsi="Times New Roman"/>
                <w:sz w:val="24"/>
                <w:szCs w:val="24"/>
              </w:rPr>
            </w:pP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 xml:space="preserve">Реконструкція, проведення капітальних та поточних ремонтів приміщень, огорож, покрівель, систем </w:t>
            </w:r>
            <w:proofErr w:type="spellStart"/>
            <w:r w:rsidRPr="00C15853">
              <w:rPr>
                <w:rFonts w:ascii="Times New Roman" w:hAnsi="Times New Roman"/>
                <w:sz w:val="24"/>
                <w:szCs w:val="24"/>
                <w:lang w:eastAsia="ru-RU"/>
              </w:rPr>
              <w:t>електро</w:t>
            </w:r>
            <w:proofErr w:type="spellEnd"/>
            <w:r w:rsidRPr="00C15853">
              <w:rPr>
                <w:rFonts w:ascii="Times New Roman" w:hAnsi="Times New Roman"/>
                <w:sz w:val="24"/>
                <w:szCs w:val="24"/>
                <w:lang w:eastAsia="ru-RU"/>
              </w:rPr>
              <w:t>-, водо-, тепло- постачання, газових мереж, сантехнічних мереж, санвузлів, каналізації, інженерних систем закладів освіти, замінна віконних та дверних блоків, тощо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5 000,0</w:t>
            </w:r>
          </w:p>
        </w:tc>
      </w:tr>
      <w:tr w:rsidR="00E85B10" w:rsidRPr="00C15853" w:rsidTr="00E85B10">
        <w:trPr>
          <w:trHeight w:val="565"/>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Капітальний ремонт з утеплення фасадів, цоколів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5 000,0</w:t>
            </w:r>
          </w:p>
        </w:tc>
      </w:tr>
      <w:tr w:rsidR="00E85B10" w:rsidRPr="00C15853" w:rsidTr="00E85B10">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Оснащення закладів освіти системою пожежної сигналізації, оповіщення про пожежу та управління евакуацією людей, устаткування тривожних сповіщень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400,0</w:t>
            </w:r>
          </w:p>
        </w:tc>
      </w:tr>
      <w:tr w:rsidR="00E85B10" w:rsidRPr="00C15853" w:rsidTr="00E85B10">
        <w:trPr>
          <w:trHeight w:val="356"/>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lastRenderedPageBreak/>
              <w:t>4.</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Облаштування спортивних комплексів, майданчиків, стадіонів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400,0</w:t>
            </w:r>
          </w:p>
        </w:tc>
      </w:tr>
      <w:tr w:rsidR="00E85B10" w:rsidRPr="00C15853" w:rsidTr="00E85B10">
        <w:trPr>
          <w:trHeight w:val="375"/>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5.</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Капітальний ремонт ігрових майданчиків закладів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500,0</w:t>
            </w:r>
          </w:p>
        </w:tc>
      </w:tr>
      <w:tr w:rsidR="00E85B10" w:rsidRPr="00C15853" w:rsidTr="00E85B10">
        <w:trPr>
          <w:trHeight w:val="562"/>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6.</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Благоустрій територій (асфальтування, вкладання бруківки)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200,0</w:t>
            </w:r>
          </w:p>
        </w:tc>
      </w:tr>
      <w:tr w:rsidR="00E85B10" w:rsidRPr="00C15853" w:rsidTr="00E85B10">
        <w:trPr>
          <w:trHeight w:val="558"/>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7.</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Облаштування підпірних стін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50,0</w:t>
            </w:r>
          </w:p>
        </w:tc>
      </w:tr>
      <w:tr w:rsidR="00E85B10" w:rsidRPr="00C15853" w:rsidTr="00E85B10">
        <w:trPr>
          <w:trHeight w:val="410"/>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8.</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Демонтаж будівель та споруд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100,0</w:t>
            </w:r>
          </w:p>
        </w:tc>
      </w:tr>
      <w:tr w:rsidR="00E85B10" w:rsidRPr="00C15853" w:rsidTr="00E85B10">
        <w:trPr>
          <w:trHeight w:val="702"/>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9.</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 xml:space="preserve">Облаштування санвузлів для людей з обмеженими фізичними можливостями з метою облаштування простору за принципами </w:t>
            </w:r>
            <w:proofErr w:type="spellStart"/>
            <w:r w:rsidRPr="00C15853">
              <w:rPr>
                <w:rFonts w:ascii="Times New Roman" w:hAnsi="Times New Roman"/>
                <w:sz w:val="24"/>
                <w:szCs w:val="24"/>
                <w:lang w:eastAsia="ru-RU"/>
              </w:rPr>
              <w:t>безбар’єрності</w:t>
            </w:r>
            <w:proofErr w:type="spellEnd"/>
            <w:r w:rsidRPr="00C15853">
              <w:rPr>
                <w:rFonts w:ascii="Times New Roman" w:hAnsi="Times New Roman"/>
                <w:sz w:val="24"/>
                <w:szCs w:val="24"/>
                <w:lang w:eastAsia="ru-RU"/>
              </w:rPr>
              <w:t xml:space="preserve"> та універсального дизайну</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w:t>
            </w:r>
            <w:r w:rsidRPr="00C15853">
              <w:rPr>
                <w:rFonts w:ascii="Times New Roman" w:hAnsi="Times New Roman"/>
                <w:sz w:val="24"/>
                <w:szCs w:val="24"/>
                <w:lang w:eastAsia="ru-RU"/>
              </w:rPr>
              <w:lastRenderedPageBreak/>
              <w:t>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lastRenderedPageBreak/>
              <w:t>300,0</w:t>
            </w:r>
          </w:p>
        </w:tc>
      </w:tr>
      <w:tr w:rsidR="00E85B10" w:rsidRPr="00C15853" w:rsidTr="00E85B10">
        <w:trPr>
          <w:trHeight w:val="438"/>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lastRenderedPageBreak/>
              <w:t>10.</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Оновлення та покращення матеріально-технічної бази «Студії робототехніки»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100,0</w:t>
            </w:r>
          </w:p>
        </w:tc>
      </w:tr>
      <w:tr w:rsidR="00E85B10" w:rsidRPr="00C15853" w:rsidTr="00E85B10">
        <w:trPr>
          <w:trHeight w:val="345"/>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11.</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Заміна та оновлення технологічного обладнання харчоблоків в закладах освіти громади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1 000,0</w:t>
            </w:r>
          </w:p>
        </w:tc>
      </w:tr>
      <w:tr w:rsidR="00E85B10" w:rsidRPr="00C15853" w:rsidTr="00E85B10">
        <w:trPr>
          <w:trHeight w:val="532"/>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Придбання сучасного обладнання для спеціальних груп закладів дошкільної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100,0</w:t>
            </w:r>
          </w:p>
        </w:tc>
      </w:tr>
      <w:tr w:rsidR="00E85B10" w:rsidRPr="00C15853" w:rsidTr="00E85B10">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Придбання комплексного обладнання для забезпечення  діяльності гуртів (груп) з інклюзивним навчанням у закладах позашкільної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100,0</w:t>
            </w:r>
          </w:p>
        </w:tc>
      </w:tr>
      <w:tr w:rsidR="00E85B10" w:rsidRPr="00C15853" w:rsidTr="00E85B10">
        <w:trPr>
          <w:trHeight w:val="729"/>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14.</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Оснащення в закладах загальної середньої освіти профільних кабінетів: фізики, хімії, математики, географії, біології, інформатики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1000,0</w:t>
            </w:r>
          </w:p>
        </w:tc>
      </w:tr>
      <w:tr w:rsidR="00E85B10" w:rsidRPr="00C15853" w:rsidTr="00E85B10">
        <w:trPr>
          <w:trHeight w:val="660"/>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lastRenderedPageBreak/>
              <w:t>15.</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Оновлення обладнання кабінетів х предмета «Захист України»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150,0</w:t>
            </w:r>
          </w:p>
        </w:tc>
      </w:tr>
      <w:tr w:rsidR="00E85B10" w:rsidRPr="00C15853" w:rsidTr="00E85B10">
        <w:trPr>
          <w:trHeight w:val="846"/>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16.</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Забезпечення закладів освіти сучасними інтерактивними засобами, придбання смарт-</w:t>
            </w:r>
            <w:proofErr w:type="spellStart"/>
            <w:r w:rsidRPr="00C15853">
              <w:rPr>
                <w:rFonts w:ascii="Times New Roman" w:hAnsi="Times New Roman"/>
                <w:sz w:val="24"/>
                <w:szCs w:val="24"/>
                <w:lang w:eastAsia="ru-RU"/>
              </w:rPr>
              <w:t>бордів</w:t>
            </w:r>
            <w:proofErr w:type="spellEnd"/>
            <w:r w:rsidRPr="00C15853">
              <w:rPr>
                <w:rFonts w:ascii="Times New Roman" w:hAnsi="Times New Roman"/>
                <w:sz w:val="24"/>
                <w:szCs w:val="24"/>
                <w:lang w:eastAsia="ru-RU"/>
              </w:rPr>
              <w:t xml:space="preserve">, інтерактивних </w:t>
            </w:r>
            <w:proofErr w:type="spellStart"/>
            <w:r w:rsidRPr="00C15853">
              <w:rPr>
                <w:rFonts w:ascii="Times New Roman" w:hAnsi="Times New Roman"/>
                <w:sz w:val="24"/>
                <w:szCs w:val="24"/>
                <w:lang w:eastAsia="ru-RU"/>
              </w:rPr>
              <w:t>дощок</w:t>
            </w:r>
            <w:proofErr w:type="spellEnd"/>
            <w:r w:rsidRPr="00C15853">
              <w:rPr>
                <w:rFonts w:ascii="Times New Roman" w:hAnsi="Times New Roman"/>
                <w:sz w:val="24"/>
                <w:szCs w:val="24"/>
                <w:lang w:eastAsia="ru-RU"/>
              </w:rPr>
              <w:t>, панелей, проекторів для проведення мультимедійного оснащення закладів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1000,0</w:t>
            </w:r>
          </w:p>
        </w:tc>
      </w:tr>
      <w:tr w:rsidR="00E85B10" w:rsidRPr="00C15853" w:rsidTr="00E85B10">
        <w:trPr>
          <w:trHeight w:val="699"/>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17.</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Закупівля комп'ютерного обладнання на забезпечення якісної, сучасної та доступної загальної середньої освіти «Нова українська школа»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500,0</w:t>
            </w:r>
          </w:p>
        </w:tc>
      </w:tr>
      <w:tr w:rsidR="00E85B10" w:rsidRPr="00C15853" w:rsidTr="00E85B10">
        <w:trPr>
          <w:trHeight w:val="838"/>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18.</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Оснащення закладів загальної середньої освіти обладнанням для навчальних кабінетів, STEM-лабораторій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200,0</w:t>
            </w:r>
          </w:p>
        </w:tc>
      </w:tr>
      <w:tr w:rsidR="00E85B10" w:rsidRPr="00C15853" w:rsidTr="00E85B10">
        <w:trPr>
          <w:trHeight w:val="708"/>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19.</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 xml:space="preserve">Придбання сучасних комп’ютерних комплексів, комп’ютерної техніки для </w:t>
            </w:r>
            <w:proofErr w:type="spellStart"/>
            <w:r w:rsidRPr="00C15853">
              <w:rPr>
                <w:rFonts w:ascii="Times New Roman" w:hAnsi="Times New Roman"/>
                <w:sz w:val="24"/>
                <w:szCs w:val="24"/>
                <w:lang w:eastAsia="ru-RU"/>
              </w:rPr>
              <w:t>цифровізації</w:t>
            </w:r>
            <w:proofErr w:type="spellEnd"/>
            <w:r w:rsidRPr="00C15853">
              <w:rPr>
                <w:rFonts w:ascii="Times New Roman" w:hAnsi="Times New Roman"/>
                <w:sz w:val="24"/>
                <w:szCs w:val="24"/>
                <w:lang w:eastAsia="ru-RU"/>
              </w:rPr>
              <w:t xml:space="preserve"> закладів освіти та поновлення наявного прикладного програмного забезпечення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200,0</w:t>
            </w:r>
          </w:p>
        </w:tc>
      </w:tr>
      <w:tr w:rsidR="00E85B10" w:rsidRPr="00C15853" w:rsidTr="00E85B10">
        <w:trPr>
          <w:trHeight w:val="578"/>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20.</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 xml:space="preserve">Придбання спорядження для гуртків еколого-натуралістичного та </w:t>
            </w:r>
            <w:proofErr w:type="spellStart"/>
            <w:r w:rsidRPr="00C15853">
              <w:rPr>
                <w:rFonts w:ascii="Times New Roman" w:hAnsi="Times New Roman"/>
                <w:sz w:val="24"/>
                <w:szCs w:val="24"/>
                <w:lang w:eastAsia="ru-RU"/>
              </w:rPr>
              <w:t>туристсько</w:t>
            </w:r>
            <w:proofErr w:type="spellEnd"/>
            <w:r w:rsidRPr="00C15853">
              <w:rPr>
                <w:rFonts w:ascii="Times New Roman" w:hAnsi="Times New Roman"/>
                <w:sz w:val="24"/>
                <w:szCs w:val="24"/>
                <w:lang w:eastAsia="ru-RU"/>
              </w:rPr>
              <w:t>-краєзнавчого напрямку</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 xml:space="preserve">Відділ освіти, молоді та спорту, культури та туризму виконавчого комітету </w:t>
            </w:r>
            <w:r w:rsidRPr="00C15853">
              <w:rPr>
                <w:rFonts w:ascii="Times New Roman" w:hAnsi="Times New Roman"/>
                <w:sz w:val="24"/>
                <w:szCs w:val="24"/>
                <w:lang w:eastAsia="ru-RU"/>
              </w:rPr>
              <w:lastRenderedPageBreak/>
              <w:t>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lastRenderedPageBreak/>
              <w:t>800,0</w:t>
            </w:r>
          </w:p>
        </w:tc>
      </w:tr>
      <w:tr w:rsidR="00E85B10" w:rsidRPr="00C15853" w:rsidTr="00E85B10">
        <w:trPr>
          <w:trHeight w:val="988"/>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lastRenderedPageBreak/>
              <w:t>21.</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Підвищення ефективності освітнього процесу через впровадження сучасних технологій та засобів навчання, модернізація предметно-просторового оточення користувачів освітніх послуг у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200,0</w:t>
            </w:r>
          </w:p>
        </w:tc>
      </w:tr>
      <w:tr w:rsidR="00E85B10" w:rsidRPr="00C15853" w:rsidTr="00E85B10">
        <w:trPr>
          <w:trHeight w:val="577"/>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Придбання та оновлення спортивних снарядів, інвентарю, спортивного обладнання спортивних залів, комплексів, спортивних та ігрових  майданчиків для повноцінного проведення уроків фізичної культури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500,0</w:t>
            </w:r>
          </w:p>
        </w:tc>
      </w:tr>
      <w:tr w:rsidR="00E85B10" w:rsidRPr="00C15853" w:rsidTr="00E85B10">
        <w:trPr>
          <w:trHeight w:val="590"/>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Придбання спортивної малокаліберної, пневматичної зброї, оптичних прицілів, мішеней для кульової стрільби та стрілецької екіпіровки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30,0</w:t>
            </w:r>
          </w:p>
        </w:tc>
      </w:tr>
      <w:tr w:rsidR="00E85B10" w:rsidRPr="00C15853" w:rsidTr="00E85B10">
        <w:trPr>
          <w:trHeight w:val="854"/>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24.</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 xml:space="preserve">Придбання світлотехніки для сценічного простору, музичної апаратури для запису, відтворення </w:t>
            </w:r>
            <w:proofErr w:type="spellStart"/>
            <w:r w:rsidRPr="00C15853">
              <w:rPr>
                <w:rFonts w:ascii="Times New Roman" w:hAnsi="Times New Roman"/>
                <w:sz w:val="24"/>
                <w:szCs w:val="24"/>
                <w:lang w:eastAsia="ru-RU"/>
              </w:rPr>
              <w:t>аудіоматеріалу</w:t>
            </w:r>
            <w:proofErr w:type="spellEnd"/>
            <w:r w:rsidRPr="00C15853">
              <w:rPr>
                <w:rFonts w:ascii="Times New Roman" w:hAnsi="Times New Roman"/>
                <w:sz w:val="24"/>
                <w:szCs w:val="24"/>
                <w:lang w:eastAsia="ru-RU"/>
              </w:rPr>
              <w:t xml:space="preserve"> та сценічного взуття для гуртків і колективів закладів позашкільної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50,0</w:t>
            </w:r>
          </w:p>
        </w:tc>
      </w:tr>
      <w:tr w:rsidR="00E85B10" w:rsidRPr="00C15853" w:rsidTr="00E85B10">
        <w:trPr>
          <w:trHeight w:val="965"/>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25.</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Придбання сучасної аудіо- відеоапаратури для проведення масових заходів, здійснення концертної діяльності та забезпечення викладання музичного мистецтва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70,0</w:t>
            </w:r>
          </w:p>
        </w:tc>
      </w:tr>
      <w:tr w:rsidR="00E85B10" w:rsidRPr="00C15853" w:rsidTr="00E85B10">
        <w:trPr>
          <w:trHeight w:val="712"/>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lastRenderedPageBreak/>
              <w:t>26.</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Придбання цифрового фотоапарату, цифрової відеокамери для фотогуртків закладів позашкільної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10,0</w:t>
            </w:r>
          </w:p>
        </w:tc>
      </w:tr>
      <w:tr w:rsidR="00E85B10" w:rsidRPr="00C15853" w:rsidTr="00E85B10">
        <w:trPr>
          <w:trHeight w:val="706"/>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27.</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Поповнення бібліотечного фонду закладів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100,0</w:t>
            </w:r>
          </w:p>
        </w:tc>
      </w:tr>
      <w:tr w:rsidR="00E85B10" w:rsidRPr="00C15853" w:rsidTr="00E85B10">
        <w:trPr>
          <w:trHeight w:val="414"/>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28.</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Закупівля в заклади освіти сучасних ергономічних меблів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500,0</w:t>
            </w:r>
          </w:p>
        </w:tc>
      </w:tr>
      <w:tr w:rsidR="00E85B10" w:rsidRPr="00C15853" w:rsidTr="00E85B10">
        <w:trPr>
          <w:trHeight w:val="699"/>
        </w:trPr>
        <w:tc>
          <w:tcPr>
            <w:tcW w:w="751"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29.</w:t>
            </w:r>
          </w:p>
        </w:tc>
        <w:tc>
          <w:tcPr>
            <w:tcW w:w="9280"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rPr>
                <w:rFonts w:ascii="Times New Roman" w:hAnsi="Times New Roman"/>
                <w:sz w:val="24"/>
                <w:szCs w:val="24"/>
              </w:rPr>
            </w:pPr>
            <w:r w:rsidRPr="00C15853">
              <w:rPr>
                <w:rFonts w:ascii="Times New Roman" w:hAnsi="Times New Roman"/>
                <w:sz w:val="24"/>
                <w:szCs w:val="24"/>
                <w:lang w:eastAsia="ru-RU"/>
              </w:rPr>
              <w:t>Придбання автобусів за програмою «Шкільний автобус»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Відділ освіти, молоді та спорту, культури та туризму виконавчого комітету Первозванівської сільської ради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sz w:val="24"/>
                <w:szCs w:val="24"/>
                <w:lang w:eastAsia="ru-RU"/>
              </w:rPr>
              <w:t>3 000,0</w:t>
            </w:r>
          </w:p>
        </w:tc>
      </w:tr>
      <w:tr w:rsidR="00E85B10" w:rsidRPr="00C15853" w:rsidTr="00E85B10">
        <w:trPr>
          <w:trHeight w:val="430"/>
        </w:trPr>
        <w:tc>
          <w:tcPr>
            <w:tcW w:w="12724" w:type="dxa"/>
            <w:gridSpan w:val="3"/>
            <w:tcBorders>
              <w:top w:val="single" w:sz="4" w:space="0" w:color="auto"/>
              <w:left w:val="single" w:sz="4" w:space="0" w:color="auto"/>
              <w:bottom w:val="single" w:sz="4" w:space="0" w:color="auto"/>
              <w:right w:val="single" w:sz="4" w:space="0" w:color="auto"/>
            </w:tcBorders>
            <w:vAlign w:val="center"/>
          </w:tcPr>
          <w:p w:rsidR="00E85B10" w:rsidRPr="00C15853" w:rsidRDefault="00E85B10" w:rsidP="00E85B10">
            <w:pPr>
              <w:jc w:val="right"/>
              <w:rPr>
                <w:rFonts w:ascii="Times New Roman" w:hAnsi="Times New Roman"/>
                <w:sz w:val="24"/>
                <w:szCs w:val="24"/>
              </w:rPr>
            </w:pPr>
            <w:r w:rsidRPr="00C15853">
              <w:rPr>
                <w:rFonts w:ascii="Times New Roman" w:hAnsi="Times New Roman"/>
                <w:sz w:val="24"/>
                <w:szCs w:val="24"/>
                <w:lang w:eastAsia="ru-RU"/>
              </w:rPr>
              <w:t>Разом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5B10" w:rsidRPr="00C15853" w:rsidRDefault="00E85B10" w:rsidP="00E85B10">
            <w:pPr>
              <w:jc w:val="center"/>
              <w:rPr>
                <w:rFonts w:ascii="Times New Roman" w:hAnsi="Times New Roman"/>
                <w:sz w:val="24"/>
                <w:szCs w:val="24"/>
              </w:rPr>
            </w:pPr>
            <w:r w:rsidRPr="00C15853">
              <w:rPr>
                <w:rFonts w:ascii="Times New Roman" w:hAnsi="Times New Roman"/>
                <w:color w:val="000000"/>
                <w:sz w:val="24"/>
                <w:szCs w:val="24"/>
                <w:lang w:eastAsia="ru-RU"/>
              </w:rPr>
              <w:t>21560,00</w:t>
            </w:r>
          </w:p>
        </w:tc>
      </w:tr>
    </w:tbl>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Секретар сільської ради                                                                                                                                                                                          В. ЛЕЩЕНКО</w:t>
      </w: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p>
    <w:p w:rsidR="00E85B10" w:rsidRPr="00C15853" w:rsidRDefault="00E85B10" w:rsidP="00E85B10">
      <w:pPr>
        <w:spacing w:after="0" w:line="240" w:lineRule="auto"/>
        <w:rPr>
          <w:rFonts w:ascii="Times New Roman" w:hAnsi="Times New Roman"/>
          <w:sz w:val="24"/>
          <w:szCs w:val="24"/>
          <w:lang w:eastAsia="ru-RU"/>
        </w:rPr>
      </w:pPr>
      <w:r w:rsidRPr="00C15853">
        <w:rPr>
          <w:rFonts w:ascii="Times New Roman" w:hAnsi="Times New Roman"/>
          <w:sz w:val="24"/>
          <w:szCs w:val="24"/>
          <w:lang w:eastAsia="ru-RU"/>
        </w:rPr>
        <w:t>В.о. начальника відділу                                                                                                                                                                                              В. ПРИМАК</w:t>
      </w:r>
    </w:p>
    <w:p w:rsidR="002F2FD7" w:rsidRPr="00C15853" w:rsidRDefault="002F2FD7" w:rsidP="00E85B10">
      <w:pPr>
        <w:rPr>
          <w:rFonts w:ascii="Times New Roman" w:hAnsi="Times New Roman"/>
          <w:sz w:val="24"/>
          <w:szCs w:val="24"/>
        </w:rPr>
      </w:pPr>
    </w:p>
    <w:sectPr w:rsidR="002F2FD7" w:rsidRPr="00C15853" w:rsidSect="00BD7435">
      <w:headerReference w:type="default" r:id="rId10"/>
      <w:pgSz w:w="16838" w:h="11906" w:orient="landscape"/>
      <w:pgMar w:top="1701" w:right="567" w:bottom="567"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70" w:rsidRDefault="00F14070" w:rsidP="005C0244">
      <w:pPr>
        <w:spacing w:after="0" w:line="240" w:lineRule="auto"/>
      </w:pPr>
      <w:r>
        <w:separator/>
      </w:r>
    </w:p>
  </w:endnote>
  <w:endnote w:type="continuationSeparator" w:id="0">
    <w:p w:rsidR="00F14070" w:rsidRDefault="00F14070" w:rsidP="005C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l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charset w:val="CC"/>
    <w:family w:val="auto"/>
    <w:pitch w:val="variable"/>
    <w:sig w:usb0="E0000AFF" w:usb1="5000217F" w:usb2="0000002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70" w:rsidRDefault="00F14070" w:rsidP="005C0244">
      <w:pPr>
        <w:spacing w:after="0" w:line="240" w:lineRule="auto"/>
      </w:pPr>
      <w:r>
        <w:separator/>
      </w:r>
    </w:p>
  </w:footnote>
  <w:footnote w:type="continuationSeparator" w:id="0">
    <w:p w:rsidR="00F14070" w:rsidRDefault="00F14070" w:rsidP="005C0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693519"/>
      <w:docPartObj>
        <w:docPartGallery w:val="Page Numbers (Top of Page)"/>
        <w:docPartUnique/>
      </w:docPartObj>
    </w:sdtPr>
    <w:sdtContent>
      <w:p w:rsidR="00F14070" w:rsidRDefault="00F14070">
        <w:pPr>
          <w:pStyle w:val="a4"/>
          <w:jc w:val="center"/>
        </w:pPr>
        <w:r>
          <w:fldChar w:fldCharType="begin"/>
        </w:r>
        <w:r>
          <w:instrText>PAGE   \* MERGEFORMAT</w:instrText>
        </w:r>
        <w:r>
          <w:fldChar w:fldCharType="separate"/>
        </w:r>
        <w:r w:rsidR="007E21EA" w:rsidRPr="007E21EA">
          <w:rPr>
            <w:noProof/>
            <w:lang w:val="ru-RU"/>
          </w:rPr>
          <w:t>8</w:t>
        </w:r>
        <w:r>
          <w:fldChar w:fldCharType="end"/>
        </w:r>
      </w:p>
    </w:sdtContent>
  </w:sdt>
  <w:p w:rsidR="00F14070" w:rsidRDefault="00F140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778596"/>
      <w:docPartObj>
        <w:docPartGallery w:val="Page Numbers (Top of Page)"/>
        <w:docPartUnique/>
      </w:docPartObj>
    </w:sdtPr>
    <w:sdtContent>
      <w:p w:rsidR="00F14070" w:rsidRDefault="00F14070">
        <w:pPr>
          <w:pStyle w:val="a4"/>
          <w:jc w:val="center"/>
        </w:pPr>
        <w:r>
          <w:fldChar w:fldCharType="begin"/>
        </w:r>
        <w:r>
          <w:instrText>PAGE   \* MERGEFORMAT</w:instrText>
        </w:r>
        <w:r>
          <w:fldChar w:fldCharType="separate"/>
        </w:r>
        <w:r w:rsidR="007E21EA" w:rsidRPr="007E21EA">
          <w:rPr>
            <w:noProof/>
            <w:lang w:val="ru-RU"/>
          </w:rPr>
          <w:t>9</w:t>
        </w:r>
        <w:r>
          <w:fldChar w:fldCharType="end"/>
        </w:r>
      </w:p>
    </w:sdtContent>
  </w:sdt>
  <w:p w:rsidR="00F14070" w:rsidRDefault="00F140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661187"/>
      <w:docPartObj>
        <w:docPartGallery w:val="Page Numbers (Top of Page)"/>
        <w:docPartUnique/>
      </w:docPartObj>
    </w:sdtPr>
    <w:sdtContent>
      <w:p w:rsidR="00F14070" w:rsidRDefault="00F14070">
        <w:pPr>
          <w:pStyle w:val="a4"/>
          <w:jc w:val="center"/>
        </w:pPr>
        <w:r>
          <w:fldChar w:fldCharType="begin"/>
        </w:r>
        <w:r>
          <w:instrText>PAGE   \* MERGEFORMAT</w:instrText>
        </w:r>
        <w:r>
          <w:fldChar w:fldCharType="separate"/>
        </w:r>
        <w:r w:rsidR="007E7E6E">
          <w:rPr>
            <w:noProof/>
          </w:rPr>
          <w:t>32</w:t>
        </w:r>
        <w:r>
          <w:fldChar w:fldCharType="end"/>
        </w:r>
      </w:p>
    </w:sdtContent>
  </w:sdt>
  <w:p w:rsidR="00F14070" w:rsidRDefault="00F140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1CF156"/>
    <w:lvl w:ilvl="0">
      <w:start w:val="1"/>
      <w:numFmt w:val="bullet"/>
      <w:pStyle w:val="a"/>
      <w:lvlText w:val=""/>
      <w:lvlJc w:val="left"/>
      <w:pPr>
        <w:tabs>
          <w:tab w:val="num" w:pos="360"/>
        </w:tabs>
        <w:ind w:left="360" w:hanging="360"/>
      </w:pPr>
      <w:rPr>
        <w:rFonts w:ascii="Symbol" w:hAnsi="Symbol" w:hint="default"/>
      </w:rPr>
    </w:lvl>
  </w:abstractNum>
  <w:abstractNum w:abstractNumId="1">
    <w:nsid w:val="017E77C2"/>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661A4C"/>
    <w:multiLevelType w:val="hybridMultilevel"/>
    <w:tmpl w:val="FDA08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F01EF"/>
    <w:multiLevelType w:val="hybridMultilevel"/>
    <w:tmpl w:val="C5EC92E0"/>
    <w:lvl w:ilvl="0" w:tplc="04190001">
      <w:start w:val="1"/>
      <w:numFmt w:val="bullet"/>
      <w:lvlText w:val=""/>
      <w:lvlJc w:val="left"/>
      <w:pPr>
        <w:ind w:left="3060"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4">
    <w:nsid w:val="05094C9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7881CE1"/>
    <w:multiLevelType w:val="hybridMultilevel"/>
    <w:tmpl w:val="3866E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8705E7"/>
    <w:multiLevelType w:val="hybridMultilevel"/>
    <w:tmpl w:val="5F5A71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0AE51702"/>
    <w:multiLevelType w:val="hybridMultilevel"/>
    <w:tmpl w:val="4CC8E794"/>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0DEC5364"/>
    <w:multiLevelType w:val="hybridMultilevel"/>
    <w:tmpl w:val="E252E3F2"/>
    <w:lvl w:ilvl="0" w:tplc="0422000F">
      <w:start w:val="1"/>
      <w:numFmt w:val="decimal"/>
      <w:lvlText w:val="%1."/>
      <w:lvlJc w:val="left"/>
      <w:pPr>
        <w:tabs>
          <w:tab w:val="num" w:pos="785"/>
        </w:tabs>
        <w:ind w:left="785"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1266055E"/>
    <w:multiLevelType w:val="hybridMultilevel"/>
    <w:tmpl w:val="39DAE1B8"/>
    <w:lvl w:ilvl="0" w:tplc="3EEEB742">
      <w:start w:val="2003"/>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C7263F"/>
    <w:multiLevelType w:val="hybridMultilevel"/>
    <w:tmpl w:val="D4F2F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EF04C9"/>
    <w:multiLevelType w:val="hybridMultilevel"/>
    <w:tmpl w:val="A2540898"/>
    <w:lvl w:ilvl="0" w:tplc="306AC6CC">
      <w:numFmt w:val="bullet"/>
      <w:lvlText w:val="-"/>
      <w:lvlJc w:val="left"/>
      <w:pPr>
        <w:tabs>
          <w:tab w:val="num" w:pos="1429"/>
        </w:tabs>
        <w:ind w:left="1429"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2">
    <w:nsid w:val="18594220"/>
    <w:multiLevelType w:val="hybridMultilevel"/>
    <w:tmpl w:val="256ACF3A"/>
    <w:lvl w:ilvl="0" w:tplc="0422000F">
      <w:start w:val="1"/>
      <w:numFmt w:val="decimal"/>
      <w:lvlText w:val="%1."/>
      <w:lvlJc w:val="left"/>
      <w:pPr>
        <w:tabs>
          <w:tab w:val="num" w:pos="785"/>
        </w:tabs>
        <w:ind w:left="785"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1B553B32"/>
    <w:multiLevelType w:val="hybridMultilevel"/>
    <w:tmpl w:val="9F3AFE80"/>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
    <w:nsid w:val="1EEF6511"/>
    <w:multiLevelType w:val="hybridMultilevel"/>
    <w:tmpl w:val="268E658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20BF0681"/>
    <w:multiLevelType w:val="hybridMultilevel"/>
    <w:tmpl w:val="647208B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251F5471"/>
    <w:multiLevelType w:val="hybridMultilevel"/>
    <w:tmpl w:val="4A76FF7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2E8F615C"/>
    <w:multiLevelType w:val="hybridMultilevel"/>
    <w:tmpl w:val="079AF01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nsid w:val="34D8119F"/>
    <w:multiLevelType w:val="hybridMultilevel"/>
    <w:tmpl w:val="6E763564"/>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19">
    <w:nsid w:val="386C3D32"/>
    <w:multiLevelType w:val="hybridMultilevel"/>
    <w:tmpl w:val="11BC9BCC"/>
    <w:lvl w:ilvl="0" w:tplc="8208D730">
      <w:numFmt w:val="bullet"/>
      <w:lvlText w:val="-"/>
      <w:lvlJc w:val="left"/>
      <w:pPr>
        <w:tabs>
          <w:tab w:val="num" w:pos="720"/>
        </w:tabs>
        <w:ind w:left="720" w:hanging="360"/>
      </w:pPr>
      <w:rPr>
        <w:rFonts w:ascii="Times New Roman" w:eastAsia="Times New Roman" w:hAnsi="Times New Roman" w:cs="Times New Roman" w:hint="default"/>
        <w:b/>
        <w:sz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39605B05"/>
    <w:multiLevelType w:val="hybridMultilevel"/>
    <w:tmpl w:val="4BEAA634"/>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3B795D0A"/>
    <w:multiLevelType w:val="hybridMultilevel"/>
    <w:tmpl w:val="4880B124"/>
    <w:lvl w:ilvl="0" w:tplc="562C432C">
      <w:start w:val="1"/>
      <w:numFmt w:val="decimal"/>
      <w:lvlText w:val="%1."/>
      <w:lvlJc w:val="left"/>
      <w:pPr>
        <w:tabs>
          <w:tab w:val="num" w:pos="357"/>
        </w:tabs>
        <w:ind w:left="0" w:firstLine="0"/>
      </w:pPr>
      <w:rPr>
        <w:rFonts w:hint="default"/>
      </w:rPr>
    </w:lvl>
    <w:lvl w:ilvl="1" w:tplc="306AC6CC">
      <w:numFmt w:val="bullet"/>
      <w:lvlText w:val="-"/>
      <w:lvlJc w:val="left"/>
      <w:pPr>
        <w:tabs>
          <w:tab w:val="num" w:pos="1440"/>
        </w:tabs>
        <w:ind w:left="1440" w:hanging="360"/>
      </w:pPr>
      <w:rPr>
        <w:rFonts w:ascii="Times New Roman" w:eastAsia="Times New Roman" w:hAnsi="Times New Roman" w:cs="Times New Roman" w:hint="default"/>
        <w:sz w:val="28"/>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nsid w:val="3D2F7768"/>
    <w:multiLevelType w:val="hybridMultilevel"/>
    <w:tmpl w:val="517697B8"/>
    <w:lvl w:ilvl="0" w:tplc="3EEEB742">
      <w:start w:val="2003"/>
      <w:numFmt w:val="bullet"/>
      <w:lvlText w:val=""/>
      <w:lvlJc w:val="left"/>
      <w:pPr>
        <w:tabs>
          <w:tab w:val="num" w:pos="1080"/>
        </w:tabs>
        <w:ind w:left="108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3">
    <w:nsid w:val="3E947576"/>
    <w:multiLevelType w:val="hybridMultilevel"/>
    <w:tmpl w:val="0F048E82"/>
    <w:lvl w:ilvl="0" w:tplc="306AC6CC">
      <w:numFmt w:val="bullet"/>
      <w:lvlText w:val="-"/>
      <w:lvlJc w:val="left"/>
      <w:pPr>
        <w:tabs>
          <w:tab w:val="num" w:pos="1080"/>
        </w:tabs>
        <w:ind w:left="1080" w:hanging="360"/>
      </w:pPr>
      <w:rPr>
        <w:rFonts w:ascii="Times New Roman" w:eastAsia="Times New Roman" w:hAnsi="Times New Roman" w:cs="Times New Roman" w:hint="default"/>
        <w:color w:val="auto"/>
        <w:sz w:val="28"/>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3F345F3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2B840A4"/>
    <w:multiLevelType w:val="hybridMultilevel"/>
    <w:tmpl w:val="1032B704"/>
    <w:lvl w:ilvl="0" w:tplc="3EEEB742">
      <w:start w:val="2003"/>
      <w:numFmt w:val="bullet"/>
      <w:lvlText w:val=""/>
      <w:lvlJc w:val="left"/>
      <w:pPr>
        <w:tabs>
          <w:tab w:val="num" w:pos="360"/>
        </w:tabs>
        <w:ind w:left="360" w:hanging="360"/>
      </w:pPr>
      <w:rPr>
        <w:rFonts w:ascii="Symbol" w:hAnsi="Symbol"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6975C14"/>
    <w:multiLevelType w:val="hybridMultilevel"/>
    <w:tmpl w:val="8708D7C6"/>
    <w:lvl w:ilvl="0" w:tplc="B944D81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491331ED"/>
    <w:multiLevelType w:val="hybridMultilevel"/>
    <w:tmpl w:val="2904E6D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4B1D6986"/>
    <w:multiLevelType w:val="hybridMultilevel"/>
    <w:tmpl w:val="23CA55FE"/>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nsid w:val="4FE12353"/>
    <w:multiLevelType w:val="hybridMultilevel"/>
    <w:tmpl w:val="C78847B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nsid w:val="52BE157E"/>
    <w:multiLevelType w:val="hybridMultilevel"/>
    <w:tmpl w:val="5398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5B6481"/>
    <w:multiLevelType w:val="hybridMultilevel"/>
    <w:tmpl w:val="E97AA24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7B00C25"/>
    <w:multiLevelType w:val="hybridMultilevel"/>
    <w:tmpl w:val="1C8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3D2649"/>
    <w:multiLevelType w:val="hybridMultilevel"/>
    <w:tmpl w:val="00287B2C"/>
    <w:lvl w:ilvl="0" w:tplc="F6803ACC">
      <w:start w:val="1"/>
      <w:numFmt w:val="decimal"/>
      <w:lvlText w:val="%1."/>
      <w:lvlJc w:val="left"/>
      <w:pPr>
        <w:tabs>
          <w:tab w:val="num" w:pos="720"/>
        </w:tabs>
        <w:ind w:left="284" w:hanging="22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nsid w:val="69454FD1"/>
    <w:multiLevelType w:val="multilevel"/>
    <w:tmpl w:val="92C2A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ADE0483"/>
    <w:multiLevelType w:val="hybridMultilevel"/>
    <w:tmpl w:val="9D26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021C05"/>
    <w:multiLevelType w:val="hybridMultilevel"/>
    <w:tmpl w:val="3C08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42133B"/>
    <w:multiLevelType w:val="hybridMultilevel"/>
    <w:tmpl w:val="51F2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DC081A"/>
    <w:multiLevelType w:val="hybridMultilevel"/>
    <w:tmpl w:val="707838F8"/>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40">
    <w:nsid w:val="740A732E"/>
    <w:multiLevelType w:val="hybridMultilevel"/>
    <w:tmpl w:val="FE0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1B0014"/>
    <w:multiLevelType w:val="hybridMultilevel"/>
    <w:tmpl w:val="633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6E58E4"/>
    <w:multiLevelType w:val="hybridMultilevel"/>
    <w:tmpl w:val="129E7D20"/>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nsid w:val="79772262"/>
    <w:multiLevelType w:val="hybridMultilevel"/>
    <w:tmpl w:val="875C44E8"/>
    <w:lvl w:ilvl="0" w:tplc="89DC3D4C">
      <w:numFmt w:val="bullet"/>
      <w:lvlText w:val="–"/>
      <w:lvlJc w:val="left"/>
      <w:pPr>
        <w:tabs>
          <w:tab w:val="num" w:pos="1440"/>
        </w:tabs>
        <w:ind w:left="1440" w:hanging="360"/>
      </w:pPr>
      <w:rPr>
        <w:rFonts w:ascii="Calibri" w:eastAsia="Times New Rolan" w:hAnsi="Calibri" w:cs="Times New Rol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4">
    <w:nsid w:val="7AE02EAB"/>
    <w:multiLevelType w:val="hybridMultilevel"/>
    <w:tmpl w:val="3182B15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5">
    <w:nsid w:val="7E402514"/>
    <w:multiLevelType w:val="hybridMultilevel"/>
    <w:tmpl w:val="13BC7E9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6">
    <w:nsid w:val="7E63025C"/>
    <w:multiLevelType w:val="hybridMultilevel"/>
    <w:tmpl w:val="626C4D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36"/>
  </w:num>
  <w:num w:numId="6">
    <w:abstractNumId w:val="45"/>
  </w:num>
  <w:num w:numId="7">
    <w:abstractNumId w:val="7"/>
  </w:num>
  <w:num w:numId="8">
    <w:abstractNumId w:val="14"/>
  </w:num>
  <w:num w:numId="9">
    <w:abstractNumId w:val="13"/>
  </w:num>
  <w:num w:numId="10">
    <w:abstractNumId w:val="44"/>
  </w:num>
  <w:num w:numId="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num>
  <w:num w:numId="14">
    <w:abstractNumId w:val="33"/>
  </w:num>
  <w:num w:numId="15">
    <w:abstractNumId w:val="2"/>
  </w:num>
  <w:num w:numId="16">
    <w:abstractNumId w:val="15"/>
  </w:num>
  <w:num w:numId="17">
    <w:abstractNumId w:val="3"/>
  </w:num>
  <w:num w:numId="18">
    <w:abstractNumId w:val="6"/>
  </w:num>
  <w:num w:numId="19">
    <w:abstractNumId w:val="37"/>
  </w:num>
  <w:num w:numId="20">
    <w:abstractNumId w:val="28"/>
  </w:num>
  <w:num w:numId="21">
    <w:abstractNumId w:val="25"/>
  </w:num>
  <w:num w:numId="22">
    <w:abstractNumId w:val="42"/>
  </w:num>
  <w:num w:numId="23">
    <w:abstractNumId w:val="31"/>
  </w:num>
  <w:num w:numId="24">
    <w:abstractNumId w:val="1"/>
  </w:num>
  <w:num w:numId="25">
    <w:abstractNumId w:val="41"/>
  </w:num>
  <w:num w:numId="26">
    <w:abstractNumId w:val="24"/>
  </w:num>
  <w:num w:numId="27">
    <w:abstractNumId w:val="12"/>
  </w:num>
  <w:num w:numId="28">
    <w:abstractNumId w:val="40"/>
  </w:num>
  <w:num w:numId="29">
    <w:abstractNumId w:val="8"/>
  </w:num>
  <w:num w:numId="30">
    <w:abstractNumId w:val="30"/>
  </w:num>
  <w:num w:numId="31">
    <w:abstractNumId w:val="32"/>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8"/>
  </w:num>
  <w:num w:numId="35">
    <w:abstractNumId w:val="4"/>
  </w:num>
  <w:num w:numId="36">
    <w:abstractNumId w:val="34"/>
  </w:num>
  <w:num w:numId="37">
    <w:abstractNumId w:val="39"/>
  </w:num>
  <w:num w:numId="38">
    <w:abstractNumId w:val="29"/>
  </w:num>
  <w:num w:numId="39">
    <w:abstractNumId w:val="20"/>
  </w:num>
  <w:num w:numId="40">
    <w:abstractNumId w:val="0"/>
  </w:num>
  <w:num w:numId="41">
    <w:abstractNumId w:val="46"/>
  </w:num>
  <w:num w:numId="42">
    <w:abstractNumId w:val="38"/>
  </w:num>
  <w:num w:numId="43">
    <w:abstractNumId w:val="17"/>
  </w:num>
  <w:num w:numId="44">
    <w:abstractNumId w:val="26"/>
  </w:num>
  <w:num w:numId="45">
    <w:abstractNumId w:val="27"/>
  </w:num>
  <w:num w:numId="46">
    <w:abstractNumId w:val="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43"/>
    <w:rsid w:val="000559AB"/>
    <w:rsid w:val="000919F7"/>
    <w:rsid w:val="000A2A94"/>
    <w:rsid w:val="000C2197"/>
    <w:rsid w:val="00160D20"/>
    <w:rsid w:val="001B2BE1"/>
    <w:rsid w:val="00271FC5"/>
    <w:rsid w:val="002F2FD7"/>
    <w:rsid w:val="00311F49"/>
    <w:rsid w:val="00317AC3"/>
    <w:rsid w:val="00320987"/>
    <w:rsid w:val="00325387"/>
    <w:rsid w:val="00364373"/>
    <w:rsid w:val="003E65C2"/>
    <w:rsid w:val="004A31DA"/>
    <w:rsid w:val="004A773B"/>
    <w:rsid w:val="005B51E5"/>
    <w:rsid w:val="005C0244"/>
    <w:rsid w:val="007E21EA"/>
    <w:rsid w:val="007E7E6E"/>
    <w:rsid w:val="00853000"/>
    <w:rsid w:val="00937BDE"/>
    <w:rsid w:val="009B2694"/>
    <w:rsid w:val="00A92D4E"/>
    <w:rsid w:val="00AD05F3"/>
    <w:rsid w:val="00AE2A62"/>
    <w:rsid w:val="00AF0A09"/>
    <w:rsid w:val="00B058FB"/>
    <w:rsid w:val="00B06A29"/>
    <w:rsid w:val="00B205D1"/>
    <w:rsid w:val="00BD7435"/>
    <w:rsid w:val="00BF4949"/>
    <w:rsid w:val="00C057EA"/>
    <w:rsid w:val="00C15853"/>
    <w:rsid w:val="00C17F0A"/>
    <w:rsid w:val="00C21472"/>
    <w:rsid w:val="00C60B24"/>
    <w:rsid w:val="00C910ED"/>
    <w:rsid w:val="00D5129D"/>
    <w:rsid w:val="00D913E2"/>
    <w:rsid w:val="00DF1943"/>
    <w:rsid w:val="00E04052"/>
    <w:rsid w:val="00E85B10"/>
    <w:rsid w:val="00E91D55"/>
    <w:rsid w:val="00F05011"/>
    <w:rsid w:val="00F14070"/>
    <w:rsid w:val="00F95899"/>
    <w:rsid w:val="00FE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0244"/>
    <w:rPr>
      <w:rFonts w:ascii="Calibri" w:eastAsia="Times New Roman" w:hAnsi="Calibri" w:cs="Times New Roman"/>
      <w:lang w:val="uk-UA"/>
    </w:rPr>
  </w:style>
  <w:style w:type="paragraph" w:styleId="2">
    <w:name w:val="heading 2"/>
    <w:basedOn w:val="a0"/>
    <w:next w:val="a0"/>
    <w:link w:val="20"/>
    <w:uiPriority w:val="9"/>
    <w:semiHidden/>
    <w:unhideWhenUsed/>
    <w:qFormat/>
    <w:rsid w:val="00E85B10"/>
    <w:pPr>
      <w:keepNext/>
      <w:keepLines/>
      <w:spacing w:before="200" w:after="0"/>
      <w:outlineLvl w:val="1"/>
    </w:pPr>
    <w:rPr>
      <w:rFonts w:ascii="Cambria" w:hAnsi="Cambria"/>
      <w:color w:val="365F9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C024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5C0244"/>
  </w:style>
  <w:style w:type="paragraph" w:styleId="a6">
    <w:name w:val="footer"/>
    <w:basedOn w:val="a0"/>
    <w:link w:val="a7"/>
    <w:unhideWhenUsed/>
    <w:rsid w:val="005C0244"/>
    <w:pPr>
      <w:tabs>
        <w:tab w:val="center" w:pos="4677"/>
        <w:tab w:val="right" w:pos="9355"/>
      </w:tabs>
      <w:spacing w:after="0" w:line="240" w:lineRule="auto"/>
    </w:pPr>
  </w:style>
  <w:style w:type="character" w:customStyle="1" w:styleId="a7">
    <w:name w:val="Нижний колонтитул Знак"/>
    <w:basedOn w:val="a1"/>
    <w:link w:val="a6"/>
    <w:rsid w:val="005C0244"/>
  </w:style>
  <w:style w:type="paragraph" w:styleId="a8">
    <w:name w:val="Title"/>
    <w:basedOn w:val="a0"/>
    <w:next w:val="a0"/>
    <w:link w:val="a9"/>
    <w:qFormat/>
    <w:rsid w:val="00E85B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1"/>
    <w:link w:val="a8"/>
    <w:rsid w:val="00E85B10"/>
    <w:rPr>
      <w:rFonts w:asciiTheme="majorHAnsi" w:eastAsiaTheme="majorEastAsia" w:hAnsiTheme="majorHAnsi" w:cstheme="majorBidi"/>
      <w:color w:val="17365D" w:themeColor="text2" w:themeShade="BF"/>
      <w:spacing w:val="5"/>
      <w:kern w:val="28"/>
      <w:sz w:val="52"/>
      <w:szCs w:val="52"/>
      <w:lang w:val="uk-UA"/>
    </w:rPr>
  </w:style>
  <w:style w:type="paragraph" w:customStyle="1" w:styleId="21">
    <w:name w:val="Заголовок 21"/>
    <w:basedOn w:val="a0"/>
    <w:next w:val="a0"/>
    <w:uiPriority w:val="9"/>
    <w:semiHidden/>
    <w:unhideWhenUsed/>
    <w:qFormat/>
    <w:rsid w:val="00E85B10"/>
    <w:pPr>
      <w:keepNext/>
      <w:keepLines/>
      <w:spacing w:before="40" w:after="0"/>
      <w:outlineLvl w:val="1"/>
    </w:pPr>
    <w:rPr>
      <w:rFonts w:ascii="Cambria" w:hAnsi="Cambria"/>
      <w:color w:val="365F91"/>
      <w:sz w:val="26"/>
      <w:szCs w:val="26"/>
    </w:rPr>
  </w:style>
  <w:style w:type="numbering" w:customStyle="1" w:styleId="1">
    <w:name w:val="Нет списка1"/>
    <w:next w:val="a3"/>
    <w:uiPriority w:val="99"/>
    <w:semiHidden/>
    <w:unhideWhenUsed/>
    <w:rsid w:val="00E85B10"/>
  </w:style>
  <w:style w:type="paragraph" w:styleId="aa">
    <w:name w:val="List Paragraph"/>
    <w:basedOn w:val="a0"/>
    <w:uiPriority w:val="34"/>
    <w:qFormat/>
    <w:rsid w:val="00E85B10"/>
    <w:pPr>
      <w:spacing w:after="0" w:line="240" w:lineRule="auto"/>
      <w:ind w:left="720"/>
      <w:contextualSpacing/>
    </w:pPr>
    <w:rPr>
      <w:rFonts w:ascii="Times New Roman" w:hAnsi="Times New Roman"/>
      <w:sz w:val="24"/>
      <w:szCs w:val="24"/>
      <w:lang w:val="ru-RU"/>
    </w:rPr>
  </w:style>
  <w:style w:type="paragraph" w:styleId="ab">
    <w:name w:val="Body Text"/>
    <w:basedOn w:val="a0"/>
    <w:link w:val="ac"/>
    <w:rsid w:val="00E85B10"/>
    <w:pPr>
      <w:spacing w:after="0" w:line="240" w:lineRule="auto"/>
    </w:pPr>
    <w:rPr>
      <w:rFonts w:ascii="Times New Roman" w:hAnsi="Times New Roman"/>
      <w:sz w:val="24"/>
      <w:szCs w:val="20"/>
      <w:lang w:val="ru-RU" w:eastAsia="uk-UA"/>
    </w:rPr>
  </w:style>
  <w:style w:type="character" w:customStyle="1" w:styleId="ac">
    <w:name w:val="Основной текст Знак"/>
    <w:basedOn w:val="a1"/>
    <w:link w:val="ab"/>
    <w:rsid w:val="00E85B10"/>
    <w:rPr>
      <w:rFonts w:ascii="Times New Roman" w:eastAsia="Times New Roman" w:hAnsi="Times New Roman" w:cs="Times New Roman"/>
      <w:sz w:val="24"/>
      <w:szCs w:val="20"/>
      <w:lang w:eastAsia="uk-UA"/>
    </w:rPr>
  </w:style>
  <w:style w:type="paragraph" w:customStyle="1" w:styleId="10">
    <w:name w:val="Абзац списка1"/>
    <w:basedOn w:val="a0"/>
    <w:uiPriority w:val="99"/>
    <w:rsid w:val="00E85B10"/>
    <w:pPr>
      <w:ind w:left="720"/>
      <w:contextualSpacing/>
    </w:pPr>
    <w:rPr>
      <w:lang w:val="ru-RU"/>
    </w:rPr>
  </w:style>
  <w:style w:type="character" w:styleId="ad">
    <w:name w:val="Strong"/>
    <w:qFormat/>
    <w:rsid w:val="00E85B10"/>
    <w:rPr>
      <w:b/>
      <w:bCs/>
    </w:rPr>
  </w:style>
  <w:style w:type="paragraph" w:styleId="ae">
    <w:name w:val="No Spacing"/>
    <w:qFormat/>
    <w:rsid w:val="00E85B10"/>
    <w:pPr>
      <w:spacing w:after="0" w:line="240" w:lineRule="auto"/>
    </w:pPr>
    <w:rPr>
      <w:rFonts w:ascii="Calibri" w:eastAsia="Times New Roman" w:hAnsi="Calibri" w:cs="Times New Roman"/>
      <w:lang w:eastAsia="ru-RU"/>
    </w:rPr>
  </w:style>
  <w:style w:type="paragraph" w:customStyle="1" w:styleId="Normal1">
    <w:name w:val="Normal1"/>
    <w:rsid w:val="00E85B10"/>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HTML">
    <w:name w:val="Стандартный HTML Знак"/>
    <w:link w:val="HTML0"/>
    <w:locked/>
    <w:rsid w:val="00E85B10"/>
    <w:rPr>
      <w:rFonts w:ascii="Courier New" w:hAnsi="Courier New" w:cs="Courier New"/>
      <w:sz w:val="21"/>
      <w:szCs w:val="21"/>
      <w:lang w:eastAsia="ru-RU"/>
    </w:rPr>
  </w:style>
  <w:style w:type="paragraph" w:customStyle="1" w:styleId="HTML1">
    <w:name w:val="Стандартный HTML1"/>
    <w:basedOn w:val="a0"/>
    <w:next w:val="HTML0"/>
    <w:rsid w:val="00E8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1"/>
      <w:szCs w:val="21"/>
      <w:lang w:val="ru-RU" w:eastAsia="ru-RU"/>
    </w:rPr>
  </w:style>
  <w:style w:type="character" w:customStyle="1" w:styleId="HTML10">
    <w:name w:val="Стандартный HTML Знак1"/>
    <w:basedOn w:val="a1"/>
    <w:uiPriority w:val="99"/>
    <w:semiHidden/>
    <w:rsid w:val="00E85B10"/>
    <w:rPr>
      <w:rFonts w:ascii="Consolas" w:eastAsia="Times New Roman" w:hAnsi="Consolas"/>
      <w:color w:val="auto"/>
      <w:sz w:val="20"/>
      <w:szCs w:val="20"/>
      <w:lang w:eastAsia="ru-RU"/>
    </w:rPr>
  </w:style>
  <w:style w:type="paragraph" w:styleId="af">
    <w:name w:val="Normal (Web)"/>
    <w:basedOn w:val="a0"/>
    <w:uiPriority w:val="99"/>
    <w:rsid w:val="00E85B10"/>
    <w:pPr>
      <w:spacing w:before="100" w:beforeAutospacing="1" w:after="100" w:afterAutospacing="1" w:line="240" w:lineRule="auto"/>
    </w:pPr>
    <w:rPr>
      <w:rFonts w:ascii="Times New Roman" w:hAnsi="Times New Roman"/>
      <w:sz w:val="24"/>
      <w:szCs w:val="24"/>
      <w:lang w:eastAsia="uk-UA"/>
    </w:rPr>
  </w:style>
  <w:style w:type="paragraph" w:customStyle="1" w:styleId="Default">
    <w:name w:val="Default"/>
    <w:rsid w:val="00E85B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page number"/>
    <w:basedOn w:val="a1"/>
    <w:rsid w:val="00E85B10"/>
  </w:style>
  <w:style w:type="paragraph" w:styleId="af1">
    <w:name w:val="Balloon Text"/>
    <w:basedOn w:val="a0"/>
    <w:link w:val="af2"/>
    <w:uiPriority w:val="99"/>
    <w:semiHidden/>
    <w:unhideWhenUsed/>
    <w:rsid w:val="00E85B10"/>
    <w:pPr>
      <w:spacing w:after="0" w:line="240" w:lineRule="auto"/>
    </w:pPr>
    <w:rPr>
      <w:rFonts w:ascii="Tahoma" w:hAnsi="Tahoma" w:cs="Tahoma"/>
      <w:sz w:val="16"/>
      <w:szCs w:val="16"/>
      <w:lang w:val="ru-RU" w:eastAsia="ru-RU"/>
    </w:rPr>
  </w:style>
  <w:style w:type="character" w:customStyle="1" w:styleId="af2">
    <w:name w:val="Текст выноски Знак"/>
    <w:basedOn w:val="a1"/>
    <w:link w:val="af1"/>
    <w:uiPriority w:val="99"/>
    <w:semiHidden/>
    <w:rsid w:val="00E85B10"/>
    <w:rPr>
      <w:rFonts w:ascii="Tahoma" w:eastAsia="Times New Roman" w:hAnsi="Tahoma" w:cs="Tahoma"/>
      <w:sz w:val="16"/>
      <w:szCs w:val="16"/>
      <w:lang w:eastAsia="ru-RU"/>
    </w:rPr>
  </w:style>
  <w:style w:type="paragraph" w:styleId="a">
    <w:name w:val="List Bullet"/>
    <w:basedOn w:val="a0"/>
    <w:uiPriority w:val="99"/>
    <w:unhideWhenUsed/>
    <w:rsid w:val="00E85B10"/>
    <w:pPr>
      <w:numPr>
        <w:numId w:val="40"/>
      </w:numPr>
      <w:spacing w:after="0" w:line="240" w:lineRule="auto"/>
      <w:contextualSpacing/>
    </w:pPr>
    <w:rPr>
      <w:rFonts w:ascii="Times New Roman" w:hAnsi="Times New Roman"/>
      <w:sz w:val="24"/>
      <w:szCs w:val="24"/>
      <w:lang w:val="ru-RU" w:eastAsia="ru-RU"/>
    </w:rPr>
  </w:style>
  <w:style w:type="table" w:customStyle="1" w:styleId="11">
    <w:name w:val="Сетка таблицы1"/>
    <w:basedOn w:val="a2"/>
    <w:next w:val="af3"/>
    <w:uiPriority w:val="39"/>
    <w:rsid w:val="00E85B1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1"/>
    <w:rsid w:val="00E85B10"/>
    <w:rPr>
      <w:rFonts w:ascii="Times New Roman" w:hAnsi="Times New Roman" w:cs="Times New Roman" w:hint="default"/>
      <w:sz w:val="16"/>
      <w:szCs w:val="16"/>
    </w:rPr>
  </w:style>
  <w:style w:type="character" w:customStyle="1" w:styleId="20">
    <w:name w:val="Заголовок 2 Знак"/>
    <w:basedOn w:val="a1"/>
    <w:link w:val="2"/>
    <w:uiPriority w:val="9"/>
    <w:semiHidden/>
    <w:rsid w:val="00E85B10"/>
    <w:rPr>
      <w:rFonts w:ascii="Cambria" w:eastAsia="Times New Roman" w:hAnsi="Cambria" w:cs="Times New Roman"/>
      <w:color w:val="365F91"/>
      <w:sz w:val="26"/>
      <w:szCs w:val="26"/>
      <w:lang w:val="uk-UA"/>
    </w:rPr>
  </w:style>
  <w:style w:type="paragraph" w:customStyle="1" w:styleId="Standard">
    <w:name w:val="Standard"/>
    <w:rsid w:val="00E85B10"/>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ru-RU"/>
    </w:rPr>
  </w:style>
  <w:style w:type="paragraph" w:customStyle="1" w:styleId="rvps2">
    <w:name w:val="rvps2"/>
    <w:basedOn w:val="a0"/>
    <w:rsid w:val="00E85B10"/>
    <w:pPr>
      <w:spacing w:before="100" w:beforeAutospacing="1" w:after="100" w:afterAutospacing="1" w:line="240" w:lineRule="auto"/>
    </w:pPr>
    <w:rPr>
      <w:rFonts w:ascii="Times New Roman" w:hAnsi="Times New Roman"/>
      <w:sz w:val="24"/>
      <w:szCs w:val="24"/>
      <w:lang w:eastAsia="uk-UA"/>
    </w:rPr>
  </w:style>
  <w:style w:type="paragraph" w:customStyle="1" w:styleId="Style3">
    <w:name w:val="Style3"/>
    <w:basedOn w:val="a0"/>
    <w:rsid w:val="00E85B10"/>
    <w:pPr>
      <w:widowControl w:val="0"/>
      <w:autoSpaceDE w:val="0"/>
      <w:autoSpaceDN w:val="0"/>
      <w:adjustRightInd w:val="0"/>
      <w:spacing w:after="0" w:line="240" w:lineRule="auto"/>
    </w:pPr>
    <w:rPr>
      <w:rFonts w:ascii="Arial" w:hAnsi="Arial"/>
      <w:sz w:val="24"/>
      <w:szCs w:val="24"/>
      <w:lang w:val="ru-RU" w:eastAsia="ru-RU"/>
    </w:rPr>
  </w:style>
  <w:style w:type="character" w:customStyle="1" w:styleId="rvts0">
    <w:name w:val="rvts0"/>
    <w:basedOn w:val="a1"/>
    <w:rsid w:val="00E85B10"/>
  </w:style>
  <w:style w:type="paragraph" w:styleId="HTML0">
    <w:name w:val="HTML Preformatted"/>
    <w:basedOn w:val="a0"/>
    <w:link w:val="HTML"/>
    <w:semiHidden/>
    <w:unhideWhenUsed/>
    <w:rsid w:val="00E85B10"/>
    <w:pPr>
      <w:spacing w:after="0" w:line="240" w:lineRule="auto"/>
    </w:pPr>
    <w:rPr>
      <w:rFonts w:ascii="Courier New" w:eastAsiaTheme="minorHAnsi" w:hAnsi="Courier New" w:cs="Courier New"/>
      <w:sz w:val="21"/>
      <w:szCs w:val="21"/>
      <w:lang w:val="ru-RU" w:eastAsia="ru-RU"/>
    </w:rPr>
  </w:style>
  <w:style w:type="character" w:customStyle="1" w:styleId="HTML2">
    <w:name w:val="Стандартный HTML Знак2"/>
    <w:basedOn w:val="a1"/>
    <w:uiPriority w:val="99"/>
    <w:semiHidden/>
    <w:rsid w:val="00E85B10"/>
    <w:rPr>
      <w:rFonts w:ascii="Consolas" w:eastAsia="Times New Roman" w:hAnsi="Consolas" w:cs="Times New Roman"/>
      <w:sz w:val="20"/>
      <w:szCs w:val="20"/>
      <w:lang w:val="uk-UA"/>
    </w:rPr>
  </w:style>
  <w:style w:type="table" w:styleId="af3">
    <w:name w:val="Table Grid"/>
    <w:basedOn w:val="a2"/>
    <w:uiPriority w:val="59"/>
    <w:rsid w:val="00E8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1"/>
    <w:uiPriority w:val="9"/>
    <w:semiHidden/>
    <w:rsid w:val="00E85B10"/>
    <w:rPr>
      <w:rFonts w:asciiTheme="majorHAnsi" w:eastAsiaTheme="majorEastAsia" w:hAnsiTheme="majorHAnsi" w:cstheme="majorBidi"/>
      <w:b/>
      <w:bCs/>
      <w:color w:val="4F81BD" w:themeColor="accent1"/>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0244"/>
    <w:rPr>
      <w:rFonts w:ascii="Calibri" w:eastAsia="Times New Roman" w:hAnsi="Calibri" w:cs="Times New Roman"/>
      <w:lang w:val="uk-UA"/>
    </w:rPr>
  </w:style>
  <w:style w:type="paragraph" w:styleId="2">
    <w:name w:val="heading 2"/>
    <w:basedOn w:val="a0"/>
    <w:next w:val="a0"/>
    <w:link w:val="20"/>
    <w:uiPriority w:val="9"/>
    <w:semiHidden/>
    <w:unhideWhenUsed/>
    <w:qFormat/>
    <w:rsid w:val="00E85B10"/>
    <w:pPr>
      <w:keepNext/>
      <w:keepLines/>
      <w:spacing w:before="200" w:after="0"/>
      <w:outlineLvl w:val="1"/>
    </w:pPr>
    <w:rPr>
      <w:rFonts w:ascii="Cambria" w:hAnsi="Cambria"/>
      <w:color w:val="365F9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C024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5C0244"/>
  </w:style>
  <w:style w:type="paragraph" w:styleId="a6">
    <w:name w:val="footer"/>
    <w:basedOn w:val="a0"/>
    <w:link w:val="a7"/>
    <w:unhideWhenUsed/>
    <w:rsid w:val="005C0244"/>
    <w:pPr>
      <w:tabs>
        <w:tab w:val="center" w:pos="4677"/>
        <w:tab w:val="right" w:pos="9355"/>
      </w:tabs>
      <w:spacing w:after="0" w:line="240" w:lineRule="auto"/>
    </w:pPr>
  </w:style>
  <w:style w:type="character" w:customStyle="1" w:styleId="a7">
    <w:name w:val="Нижний колонтитул Знак"/>
    <w:basedOn w:val="a1"/>
    <w:link w:val="a6"/>
    <w:rsid w:val="005C0244"/>
  </w:style>
  <w:style w:type="paragraph" w:styleId="a8">
    <w:name w:val="Title"/>
    <w:basedOn w:val="a0"/>
    <w:next w:val="a0"/>
    <w:link w:val="a9"/>
    <w:qFormat/>
    <w:rsid w:val="00E85B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1"/>
    <w:link w:val="a8"/>
    <w:rsid w:val="00E85B10"/>
    <w:rPr>
      <w:rFonts w:asciiTheme="majorHAnsi" w:eastAsiaTheme="majorEastAsia" w:hAnsiTheme="majorHAnsi" w:cstheme="majorBidi"/>
      <w:color w:val="17365D" w:themeColor="text2" w:themeShade="BF"/>
      <w:spacing w:val="5"/>
      <w:kern w:val="28"/>
      <w:sz w:val="52"/>
      <w:szCs w:val="52"/>
      <w:lang w:val="uk-UA"/>
    </w:rPr>
  </w:style>
  <w:style w:type="paragraph" w:customStyle="1" w:styleId="21">
    <w:name w:val="Заголовок 21"/>
    <w:basedOn w:val="a0"/>
    <w:next w:val="a0"/>
    <w:uiPriority w:val="9"/>
    <w:semiHidden/>
    <w:unhideWhenUsed/>
    <w:qFormat/>
    <w:rsid w:val="00E85B10"/>
    <w:pPr>
      <w:keepNext/>
      <w:keepLines/>
      <w:spacing w:before="40" w:after="0"/>
      <w:outlineLvl w:val="1"/>
    </w:pPr>
    <w:rPr>
      <w:rFonts w:ascii="Cambria" w:hAnsi="Cambria"/>
      <w:color w:val="365F91"/>
      <w:sz w:val="26"/>
      <w:szCs w:val="26"/>
    </w:rPr>
  </w:style>
  <w:style w:type="numbering" w:customStyle="1" w:styleId="1">
    <w:name w:val="Нет списка1"/>
    <w:next w:val="a3"/>
    <w:uiPriority w:val="99"/>
    <w:semiHidden/>
    <w:unhideWhenUsed/>
    <w:rsid w:val="00E85B10"/>
  </w:style>
  <w:style w:type="paragraph" w:styleId="aa">
    <w:name w:val="List Paragraph"/>
    <w:basedOn w:val="a0"/>
    <w:uiPriority w:val="34"/>
    <w:qFormat/>
    <w:rsid w:val="00E85B10"/>
    <w:pPr>
      <w:spacing w:after="0" w:line="240" w:lineRule="auto"/>
      <w:ind w:left="720"/>
      <w:contextualSpacing/>
    </w:pPr>
    <w:rPr>
      <w:rFonts w:ascii="Times New Roman" w:hAnsi="Times New Roman"/>
      <w:sz w:val="24"/>
      <w:szCs w:val="24"/>
      <w:lang w:val="ru-RU"/>
    </w:rPr>
  </w:style>
  <w:style w:type="paragraph" w:styleId="ab">
    <w:name w:val="Body Text"/>
    <w:basedOn w:val="a0"/>
    <w:link w:val="ac"/>
    <w:rsid w:val="00E85B10"/>
    <w:pPr>
      <w:spacing w:after="0" w:line="240" w:lineRule="auto"/>
    </w:pPr>
    <w:rPr>
      <w:rFonts w:ascii="Times New Roman" w:hAnsi="Times New Roman"/>
      <w:sz w:val="24"/>
      <w:szCs w:val="20"/>
      <w:lang w:val="ru-RU" w:eastAsia="uk-UA"/>
    </w:rPr>
  </w:style>
  <w:style w:type="character" w:customStyle="1" w:styleId="ac">
    <w:name w:val="Основной текст Знак"/>
    <w:basedOn w:val="a1"/>
    <w:link w:val="ab"/>
    <w:rsid w:val="00E85B10"/>
    <w:rPr>
      <w:rFonts w:ascii="Times New Roman" w:eastAsia="Times New Roman" w:hAnsi="Times New Roman" w:cs="Times New Roman"/>
      <w:sz w:val="24"/>
      <w:szCs w:val="20"/>
      <w:lang w:eastAsia="uk-UA"/>
    </w:rPr>
  </w:style>
  <w:style w:type="paragraph" w:customStyle="1" w:styleId="10">
    <w:name w:val="Абзац списка1"/>
    <w:basedOn w:val="a0"/>
    <w:uiPriority w:val="99"/>
    <w:rsid w:val="00E85B10"/>
    <w:pPr>
      <w:ind w:left="720"/>
      <w:contextualSpacing/>
    </w:pPr>
    <w:rPr>
      <w:lang w:val="ru-RU"/>
    </w:rPr>
  </w:style>
  <w:style w:type="character" w:styleId="ad">
    <w:name w:val="Strong"/>
    <w:qFormat/>
    <w:rsid w:val="00E85B10"/>
    <w:rPr>
      <w:b/>
      <w:bCs/>
    </w:rPr>
  </w:style>
  <w:style w:type="paragraph" w:styleId="ae">
    <w:name w:val="No Spacing"/>
    <w:qFormat/>
    <w:rsid w:val="00E85B10"/>
    <w:pPr>
      <w:spacing w:after="0" w:line="240" w:lineRule="auto"/>
    </w:pPr>
    <w:rPr>
      <w:rFonts w:ascii="Calibri" w:eastAsia="Times New Roman" w:hAnsi="Calibri" w:cs="Times New Roman"/>
      <w:lang w:eastAsia="ru-RU"/>
    </w:rPr>
  </w:style>
  <w:style w:type="paragraph" w:customStyle="1" w:styleId="Normal1">
    <w:name w:val="Normal1"/>
    <w:rsid w:val="00E85B10"/>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HTML">
    <w:name w:val="Стандартный HTML Знак"/>
    <w:link w:val="HTML0"/>
    <w:locked/>
    <w:rsid w:val="00E85B10"/>
    <w:rPr>
      <w:rFonts w:ascii="Courier New" w:hAnsi="Courier New" w:cs="Courier New"/>
      <w:sz w:val="21"/>
      <w:szCs w:val="21"/>
      <w:lang w:eastAsia="ru-RU"/>
    </w:rPr>
  </w:style>
  <w:style w:type="paragraph" w:customStyle="1" w:styleId="HTML1">
    <w:name w:val="Стандартный HTML1"/>
    <w:basedOn w:val="a0"/>
    <w:next w:val="HTML0"/>
    <w:rsid w:val="00E8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1"/>
      <w:szCs w:val="21"/>
      <w:lang w:val="ru-RU" w:eastAsia="ru-RU"/>
    </w:rPr>
  </w:style>
  <w:style w:type="character" w:customStyle="1" w:styleId="HTML10">
    <w:name w:val="Стандартный HTML Знак1"/>
    <w:basedOn w:val="a1"/>
    <w:uiPriority w:val="99"/>
    <w:semiHidden/>
    <w:rsid w:val="00E85B10"/>
    <w:rPr>
      <w:rFonts w:ascii="Consolas" w:eastAsia="Times New Roman" w:hAnsi="Consolas"/>
      <w:color w:val="auto"/>
      <w:sz w:val="20"/>
      <w:szCs w:val="20"/>
      <w:lang w:eastAsia="ru-RU"/>
    </w:rPr>
  </w:style>
  <w:style w:type="paragraph" w:styleId="af">
    <w:name w:val="Normal (Web)"/>
    <w:basedOn w:val="a0"/>
    <w:uiPriority w:val="99"/>
    <w:rsid w:val="00E85B10"/>
    <w:pPr>
      <w:spacing w:before="100" w:beforeAutospacing="1" w:after="100" w:afterAutospacing="1" w:line="240" w:lineRule="auto"/>
    </w:pPr>
    <w:rPr>
      <w:rFonts w:ascii="Times New Roman" w:hAnsi="Times New Roman"/>
      <w:sz w:val="24"/>
      <w:szCs w:val="24"/>
      <w:lang w:eastAsia="uk-UA"/>
    </w:rPr>
  </w:style>
  <w:style w:type="paragraph" w:customStyle="1" w:styleId="Default">
    <w:name w:val="Default"/>
    <w:rsid w:val="00E85B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page number"/>
    <w:basedOn w:val="a1"/>
    <w:rsid w:val="00E85B10"/>
  </w:style>
  <w:style w:type="paragraph" w:styleId="af1">
    <w:name w:val="Balloon Text"/>
    <w:basedOn w:val="a0"/>
    <w:link w:val="af2"/>
    <w:uiPriority w:val="99"/>
    <w:semiHidden/>
    <w:unhideWhenUsed/>
    <w:rsid w:val="00E85B10"/>
    <w:pPr>
      <w:spacing w:after="0" w:line="240" w:lineRule="auto"/>
    </w:pPr>
    <w:rPr>
      <w:rFonts w:ascii="Tahoma" w:hAnsi="Tahoma" w:cs="Tahoma"/>
      <w:sz w:val="16"/>
      <w:szCs w:val="16"/>
      <w:lang w:val="ru-RU" w:eastAsia="ru-RU"/>
    </w:rPr>
  </w:style>
  <w:style w:type="character" w:customStyle="1" w:styleId="af2">
    <w:name w:val="Текст выноски Знак"/>
    <w:basedOn w:val="a1"/>
    <w:link w:val="af1"/>
    <w:uiPriority w:val="99"/>
    <w:semiHidden/>
    <w:rsid w:val="00E85B10"/>
    <w:rPr>
      <w:rFonts w:ascii="Tahoma" w:eastAsia="Times New Roman" w:hAnsi="Tahoma" w:cs="Tahoma"/>
      <w:sz w:val="16"/>
      <w:szCs w:val="16"/>
      <w:lang w:eastAsia="ru-RU"/>
    </w:rPr>
  </w:style>
  <w:style w:type="paragraph" w:styleId="a">
    <w:name w:val="List Bullet"/>
    <w:basedOn w:val="a0"/>
    <w:uiPriority w:val="99"/>
    <w:unhideWhenUsed/>
    <w:rsid w:val="00E85B10"/>
    <w:pPr>
      <w:numPr>
        <w:numId w:val="40"/>
      </w:numPr>
      <w:spacing w:after="0" w:line="240" w:lineRule="auto"/>
      <w:contextualSpacing/>
    </w:pPr>
    <w:rPr>
      <w:rFonts w:ascii="Times New Roman" w:hAnsi="Times New Roman"/>
      <w:sz w:val="24"/>
      <w:szCs w:val="24"/>
      <w:lang w:val="ru-RU" w:eastAsia="ru-RU"/>
    </w:rPr>
  </w:style>
  <w:style w:type="table" w:customStyle="1" w:styleId="11">
    <w:name w:val="Сетка таблицы1"/>
    <w:basedOn w:val="a2"/>
    <w:next w:val="af3"/>
    <w:uiPriority w:val="39"/>
    <w:rsid w:val="00E85B1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1"/>
    <w:rsid w:val="00E85B10"/>
    <w:rPr>
      <w:rFonts w:ascii="Times New Roman" w:hAnsi="Times New Roman" w:cs="Times New Roman" w:hint="default"/>
      <w:sz w:val="16"/>
      <w:szCs w:val="16"/>
    </w:rPr>
  </w:style>
  <w:style w:type="character" w:customStyle="1" w:styleId="20">
    <w:name w:val="Заголовок 2 Знак"/>
    <w:basedOn w:val="a1"/>
    <w:link w:val="2"/>
    <w:uiPriority w:val="9"/>
    <w:semiHidden/>
    <w:rsid w:val="00E85B10"/>
    <w:rPr>
      <w:rFonts w:ascii="Cambria" w:eastAsia="Times New Roman" w:hAnsi="Cambria" w:cs="Times New Roman"/>
      <w:color w:val="365F91"/>
      <w:sz w:val="26"/>
      <w:szCs w:val="26"/>
      <w:lang w:val="uk-UA"/>
    </w:rPr>
  </w:style>
  <w:style w:type="paragraph" w:customStyle="1" w:styleId="Standard">
    <w:name w:val="Standard"/>
    <w:rsid w:val="00E85B10"/>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ru-RU"/>
    </w:rPr>
  </w:style>
  <w:style w:type="paragraph" w:customStyle="1" w:styleId="rvps2">
    <w:name w:val="rvps2"/>
    <w:basedOn w:val="a0"/>
    <w:rsid w:val="00E85B10"/>
    <w:pPr>
      <w:spacing w:before="100" w:beforeAutospacing="1" w:after="100" w:afterAutospacing="1" w:line="240" w:lineRule="auto"/>
    </w:pPr>
    <w:rPr>
      <w:rFonts w:ascii="Times New Roman" w:hAnsi="Times New Roman"/>
      <w:sz w:val="24"/>
      <w:szCs w:val="24"/>
      <w:lang w:eastAsia="uk-UA"/>
    </w:rPr>
  </w:style>
  <w:style w:type="paragraph" w:customStyle="1" w:styleId="Style3">
    <w:name w:val="Style3"/>
    <w:basedOn w:val="a0"/>
    <w:rsid w:val="00E85B10"/>
    <w:pPr>
      <w:widowControl w:val="0"/>
      <w:autoSpaceDE w:val="0"/>
      <w:autoSpaceDN w:val="0"/>
      <w:adjustRightInd w:val="0"/>
      <w:spacing w:after="0" w:line="240" w:lineRule="auto"/>
    </w:pPr>
    <w:rPr>
      <w:rFonts w:ascii="Arial" w:hAnsi="Arial"/>
      <w:sz w:val="24"/>
      <w:szCs w:val="24"/>
      <w:lang w:val="ru-RU" w:eastAsia="ru-RU"/>
    </w:rPr>
  </w:style>
  <w:style w:type="character" w:customStyle="1" w:styleId="rvts0">
    <w:name w:val="rvts0"/>
    <w:basedOn w:val="a1"/>
    <w:rsid w:val="00E85B10"/>
  </w:style>
  <w:style w:type="paragraph" w:styleId="HTML0">
    <w:name w:val="HTML Preformatted"/>
    <w:basedOn w:val="a0"/>
    <w:link w:val="HTML"/>
    <w:semiHidden/>
    <w:unhideWhenUsed/>
    <w:rsid w:val="00E85B10"/>
    <w:pPr>
      <w:spacing w:after="0" w:line="240" w:lineRule="auto"/>
    </w:pPr>
    <w:rPr>
      <w:rFonts w:ascii="Courier New" w:eastAsiaTheme="minorHAnsi" w:hAnsi="Courier New" w:cs="Courier New"/>
      <w:sz w:val="21"/>
      <w:szCs w:val="21"/>
      <w:lang w:val="ru-RU" w:eastAsia="ru-RU"/>
    </w:rPr>
  </w:style>
  <w:style w:type="character" w:customStyle="1" w:styleId="HTML2">
    <w:name w:val="Стандартный HTML Знак2"/>
    <w:basedOn w:val="a1"/>
    <w:uiPriority w:val="99"/>
    <w:semiHidden/>
    <w:rsid w:val="00E85B10"/>
    <w:rPr>
      <w:rFonts w:ascii="Consolas" w:eastAsia="Times New Roman" w:hAnsi="Consolas" w:cs="Times New Roman"/>
      <w:sz w:val="20"/>
      <w:szCs w:val="20"/>
      <w:lang w:val="uk-UA"/>
    </w:rPr>
  </w:style>
  <w:style w:type="table" w:styleId="af3">
    <w:name w:val="Table Grid"/>
    <w:basedOn w:val="a2"/>
    <w:uiPriority w:val="59"/>
    <w:rsid w:val="00E8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1"/>
    <w:uiPriority w:val="9"/>
    <w:semiHidden/>
    <w:rsid w:val="00E85B10"/>
    <w:rPr>
      <w:rFonts w:asciiTheme="majorHAnsi" w:eastAsiaTheme="majorEastAsia" w:hAnsiTheme="majorHAnsi" w:cstheme="majorBidi"/>
      <w:b/>
      <w:bCs/>
      <w:color w:val="4F81BD" w:themeColor="accent1"/>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51</Pages>
  <Words>13880</Words>
  <Characters>79117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acernitro5x@outlook.com</dc:creator>
  <cp:keywords/>
  <dc:description/>
  <cp:lastModifiedBy>acernitro5x@outlook.com</cp:lastModifiedBy>
  <cp:revision>5</cp:revision>
  <cp:lastPrinted>2023-04-25T08:18:00Z</cp:lastPrinted>
  <dcterms:created xsi:type="dcterms:W3CDTF">2023-04-24T13:40:00Z</dcterms:created>
  <dcterms:modified xsi:type="dcterms:W3CDTF">2023-04-25T08:59:00Z</dcterms:modified>
</cp:coreProperties>
</file>