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E5" w:rsidRPr="00B83B92" w:rsidRDefault="00E97CC4" w:rsidP="00D747E5">
      <w:pPr>
        <w:spacing w:after="0"/>
        <w:jc w:val="right"/>
        <w:rPr>
          <w:rFonts w:ascii="Times New Roman" w:hAnsi="Times New Roman" w:cs="Times New Roman"/>
          <w:b/>
          <w:bCs/>
          <w:sz w:val="24"/>
          <w:szCs w:val="24"/>
          <w:lang w:val="uk-UA"/>
        </w:rPr>
      </w:pPr>
      <w:r w:rsidRPr="00B83B92">
        <w:rPr>
          <w:rFonts w:ascii="Times New Roman" w:hAnsi="Times New Roman" w:cs="Times New Roman"/>
          <w:sz w:val="24"/>
          <w:szCs w:val="24"/>
        </w:rPr>
        <w:t> </w:t>
      </w:r>
      <w:r w:rsidR="00D747E5" w:rsidRPr="00B83B92">
        <w:rPr>
          <w:rFonts w:ascii="Times New Roman" w:hAnsi="Times New Roman" w:cs="Times New Roman"/>
          <w:b/>
          <w:bCs/>
          <w:sz w:val="24"/>
          <w:szCs w:val="24"/>
          <w:lang w:val="uk-UA"/>
        </w:rPr>
        <w:t>ЗАТВЕРДЖЕНО</w:t>
      </w:r>
    </w:p>
    <w:p w:rsidR="00D747E5" w:rsidRPr="00B83B92" w:rsidRDefault="00DF18A2" w:rsidP="00D747E5">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Рішенням ХХ</w:t>
      </w:r>
      <w:r>
        <w:rPr>
          <w:rFonts w:ascii="Times New Roman" w:hAnsi="Times New Roman" w:cs="Times New Roman"/>
          <w:b/>
          <w:bCs/>
          <w:sz w:val="24"/>
          <w:szCs w:val="24"/>
        </w:rPr>
        <w:t xml:space="preserve">VIII </w:t>
      </w:r>
      <w:r w:rsidR="00D747E5" w:rsidRPr="00B83B92">
        <w:rPr>
          <w:rFonts w:ascii="Times New Roman" w:hAnsi="Times New Roman" w:cs="Times New Roman"/>
          <w:b/>
          <w:bCs/>
          <w:sz w:val="24"/>
          <w:szCs w:val="24"/>
          <w:lang w:val="uk-UA"/>
        </w:rPr>
        <w:t xml:space="preserve">сесії </w:t>
      </w:r>
      <w:r w:rsidR="00D747E5" w:rsidRPr="00B83B92">
        <w:rPr>
          <w:rFonts w:ascii="Times New Roman" w:hAnsi="Times New Roman" w:cs="Times New Roman"/>
          <w:b/>
          <w:bCs/>
          <w:sz w:val="24"/>
          <w:szCs w:val="24"/>
        </w:rPr>
        <w:t>V</w:t>
      </w:r>
      <w:r w:rsidR="00D747E5" w:rsidRPr="00B83B92">
        <w:rPr>
          <w:rFonts w:ascii="Times New Roman" w:hAnsi="Times New Roman" w:cs="Times New Roman"/>
          <w:b/>
          <w:bCs/>
          <w:sz w:val="24"/>
          <w:szCs w:val="24"/>
          <w:lang w:val="uk-UA"/>
        </w:rPr>
        <w:t>ІІІ скликання</w:t>
      </w:r>
    </w:p>
    <w:p w:rsidR="00D747E5" w:rsidRPr="00B83B92" w:rsidRDefault="00D747E5" w:rsidP="00D747E5">
      <w:pPr>
        <w:spacing w:after="0"/>
        <w:jc w:val="right"/>
        <w:rPr>
          <w:rFonts w:ascii="Times New Roman" w:hAnsi="Times New Roman" w:cs="Times New Roman"/>
          <w:b/>
          <w:bCs/>
          <w:sz w:val="24"/>
          <w:szCs w:val="24"/>
          <w:lang w:val="uk-UA"/>
        </w:rPr>
      </w:pPr>
      <w:r w:rsidRPr="00B83B92">
        <w:rPr>
          <w:rFonts w:ascii="Times New Roman" w:hAnsi="Times New Roman" w:cs="Times New Roman"/>
          <w:b/>
          <w:bCs/>
          <w:sz w:val="24"/>
          <w:szCs w:val="24"/>
          <w:lang w:val="uk-UA"/>
        </w:rPr>
        <w:t xml:space="preserve"> Первозванівської сільської ради</w:t>
      </w:r>
    </w:p>
    <w:p w:rsidR="00D747E5" w:rsidRPr="00B83B92" w:rsidRDefault="00DF18A2" w:rsidP="00D747E5">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21.04.2023 року № 1940</w:t>
      </w:r>
      <w:bookmarkStart w:id="0" w:name="_GoBack"/>
      <w:bookmarkEnd w:id="0"/>
    </w:p>
    <w:p w:rsidR="00D747E5" w:rsidRPr="00B83B92" w:rsidRDefault="00D747E5" w:rsidP="00D747E5">
      <w:pPr>
        <w:rPr>
          <w:rFonts w:ascii="Times New Roman" w:hAnsi="Times New Roman" w:cs="Times New Roman"/>
          <w:b/>
          <w:bCs/>
          <w:sz w:val="24"/>
          <w:szCs w:val="24"/>
          <w:lang w:val="uk-UA"/>
        </w:rPr>
      </w:pPr>
    </w:p>
    <w:p w:rsidR="00D747E5" w:rsidRPr="00B83B92" w:rsidRDefault="00D747E5" w:rsidP="00D747E5">
      <w:pPr>
        <w:spacing w:after="0"/>
        <w:jc w:val="center"/>
        <w:rPr>
          <w:rFonts w:ascii="Times New Roman" w:hAnsi="Times New Roman" w:cs="Times New Roman"/>
          <w:b/>
          <w:sz w:val="24"/>
          <w:szCs w:val="24"/>
          <w:lang w:val="uk-UA"/>
        </w:rPr>
      </w:pPr>
      <w:r w:rsidRPr="00B83B92">
        <w:rPr>
          <w:rFonts w:ascii="Times New Roman" w:hAnsi="Times New Roman" w:cs="Times New Roman"/>
          <w:b/>
          <w:sz w:val="24"/>
          <w:szCs w:val="24"/>
          <w:lang w:val="uk-UA"/>
        </w:rPr>
        <w:t>ПЕРЕЛІК</w:t>
      </w:r>
    </w:p>
    <w:p w:rsidR="00D747E5" w:rsidRPr="00B83B92" w:rsidRDefault="00D747E5" w:rsidP="00D747E5">
      <w:pPr>
        <w:spacing w:after="0"/>
        <w:jc w:val="center"/>
        <w:rPr>
          <w:rFonts w:ascii="Times New Roman" w:hAnsi="Times New Roman" w:cs="Times New Roman"/>
          <w:b/>
          <w:sz w:val="24"/>
          <w:szCs w:val="24"/>
          <w:lang w:val="uk-UA"/>
        </w:rPr>
      </w:pPr>
      <w:r w:rsidRPr="00B83B92">
        <w:rPr>
          <w:rFonts w:ascii="Times New Roman" w:hAnsi="Times New Roman" w:cs="Times New Roman"/>
          <w:b/>
          <w:sz w:val="24"/>
          <w:szCs w:val="24"/>
          <w:lang w:val="uk-UA"/>
        </w:rPr>
        <w:t>адміністративних послуг, які надаються через/та  у відділі</w:t>
      </w:r>
    </w:p>
    <w:p w:rsidR="00D747E5" w:rsidRPr="00B83B92" w:rsidRDefault="00D747E5" w:rsidP="00A42342">
      <w:pPr>
        <w:spacing w:after="0"/>
        <w:jc w:val="center"/>
        <w:rPr>
          <w:rFonts w:ascii="Times New Roman" w:hAnsi="Times New Roman" w:cs="Times New Roman"/>
          <w:b/>
          <w:sz w:val="24"/>
          <w:szCs w:val="24"/>
          <w:lang w:val="uk-UA"/>
        </w:rPr>
      </w:pPr>
      <w:r w:rsidRPr="00B83B92">
        <w:rPr>
          <w:rFonts w:ascii="Times New Roman" w:hAnsi="Times New Roman" w:cs="Times New Roman"/>
          <w:b/>
          <w:sz w:val="24"/>
          <w:szCs w:val="24"/>
          <w:lang w:val="uk-UA"/>
        </w:rPr>
        <w:t>«Центр надання адміністративних послуг»  Первозванівської сільської ради</w:t>
      </w:r>
    </w:p>
    <w:p w:rsidR="00D747E5" w:rsidRPr="00B83B92" w:rsidRDefault="00D747E5" w:rsidP="00E97CC4">
      <w:pPr>
        <w:rPr>
          <w:rFonts w:ascii="Times New Roman" w:hAnsi="Times New Roman" w:cs="Times New Roman"/>
          <w:sz w:val="24"/>
          <w:szCs w:val="24"/>
          <w:lang w:val="ru-RU"/>
        </w:rPr>
      </w:pPr>
    </w:p>
    <w:tbl>
      <w:tblPr>
        <w:tblW w:w="5000" w:type="pct"/>
        <w:jc w:val="center"/>
        <w:tblCellMar>
          <w:left w:w="0" w:type="dxa"/>
          <w:right w:w="0" w:type="dxa"/>
        </w:tblCellMar>
        <w:tblLook w:val="04A0" w:firstRow="1" w:lastRow="0" w:firstColumn="1" w:lastColumn="0" w:noHBand="0" w:noVBand="1"/>
      </w:tblPr>
      <w:tblGrid>
        <w:gridCol w:w="332"/>
        <w:gridCol w:w="60"/>
        <w:gridCol w:w="1545"/>
        <w:gridCol w:w="3466"/>
        <w:gridCol w:w="1405"/>
        <w:gridCol w:w="2861"/>
      </w:tblGrid>
      <w:tr w:rsidR="000F729D" w:rsidRPr="00DF18A2" w:rsidTr="00A23F14">
        <w:trPr>
          <w:jc w:val="center"/>
        </w:trPr>
        <w:tc>
          <w:tcPr>
            <w:tcW w:w="3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bookmarkStart w:id="1" w:name="n74"/>
            <w:bookmarkEnd w:id="1"/>
            <w:r w:rsidRPr="00B83B92">
              <w:rPr>
                <w:rFonts w:ascii="Times New Roman" w:hAnsi="Times New Roman" w:cs="Times New Roman"/>
                <w:b/>
                <w:bCs/>
                <w:sz w:val="24"/>
                <w:szCs w:val="24"/>
              </w:rPr>
              <w:t>№ з/п</w:t>
            </w:r>
          </w:p>
        </w:tc>
        <w:tc>
          <w:tcPr>
            <w:tcW w:w="1605" w:type="dxa"/>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Ідентифікатор</w:t>
            </w:r>
          </w:p>
        </w:tc>
        <w:tc>
          <w:tcPr>
            <w:tcW w:w="3466"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Найменування адміністративної послуги</w:t>
            </w:r>
          </w:p>
        </w:tc>
        <w:tc>
          <w:tcPr>
            <w:tcW w:w="1405"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Послуга надається у/через</w:t>
            </w:r>
          </w:p>
        </w:tc>
        <w:tc>
          <w:tcPr>
            <w:tcW w:w="2861"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b/>
                <w:bCs/>
                <w:sz w:val="24"/>
                <w:szCs w:val="24"/>
                <w:lang w:val="ru-RU"/>
              </w:rPr>
              <w:t>Правові підстави для надання адміністративної послуги</w:t>
            </w:r>
          </w:p>
        </w:tc>
      </w:tr>
      <w:tr w:rsidR="00E97CC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numPr>
                <w:ilvl w:val="0"/>
                <w:numId w:val="1"/>
              </w:numPr>
              <w:rPr>
                <w:rFonts w:ascii="Times New Roman" w:hAnsi="Times New Roman" w:cs="Times New Roman"/>
                <w:sz w:val="24"/>
                <w:szCs w:val="24"/>
              </w:rPr>
            </w:pPr>
            <w:r w:rsidRPr="00B83B92">
              <w:rPr>
                <w:rFonts w:ascii="Times New Roman" w:hAnsi="Times New Roman" w:cs="Times New Roman"/>
                <w:b/>
                <w:bCs/>
                <w:sz w:val="24"/>
                <w:szCs w:val="24"/>
              </w:rPr>
              <w:t>РЕЄСТРАЦІЯ АКТІВ ЦИВІЛЬНОГО СТАНУ</w:t>
            </w:r>
          </w:p>
        </w:tc>
      </w:tr>
      <w:tr w:rsidR="000F729D" w:rsidRPr="00DF18A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1</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народження дитини та її походження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5"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державну реєстрацію актів цивільного стану”</w:t>
            </w: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2</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шлюбу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42342" w:rsidP="00E97CC4">
            <w:pPr>
              <w:rPr>
                <w:rFonts w:ascii="Times New Roman" w:hAnsi="Times New Roman" w:cs="Times New Roman"/>
                <w:sz w:val="24"/>
                <w:szCs w:val="24"/>
                <w:lang w:val="uk-UA"/>
              </w:rPr>
            </w:pPr>
            <w:r w:rsidRPr="00B83B92">
              <w:rPr>
                <w:rFonts w:ascii="Times New Roman" w:hAnsi="Times New Roman" w:cs="Times New Roman"/>
                <w:sz w:val="24"/>
                <w:szCs w:val="24"/>
              </w:rPr>
              <w:t>ЦНА</w:t>
            </w:r>
            <w:r w:rsidRPr="00B83B92">
              <w:rPr>
                <w:rFonts w:ascii="Times New Roman" w:hAnsi="Times New Roman" w:cs="Times New Roman"/>
                <w:sz w:val="24"/>
                <w:szCs w:val="24"/>
                <w:lang w:val="uk-UA"/>
              </w:rPr>
              <w:t>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3</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смерті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9C780F" w:rsidRDefault="00A42342" w:rsidP="00E97CC4">
            <w:pPr>
              <w:rPr>
                <w:rFonts w:ascii="Times New Roman" w:hAnsi="Times New Roman" w:cs="Times New Roman"/>
                <w:sz w:val="24"/>
                <w:szCs w:val="24"/>
                <w:lang w:val="uk-UA"/>
              </w:rPr>
            </w:pPr>
            <w:r w:rsidRPr="00B83B92">
              <w:rPr>
                <w:rFonts w:ascii="Times New Roman" w:hAnsi="Times New Roman" w:cs="Times New Roman"/>
                <w:sz w:val="24"/>
                <w:szCs w:val="24"/>
              </w:rPr>
              <w:t>ЦНАП</w:t>
            </w:r>
            <w:r w:rsidR="009C780F">
              <w:rPr>
                <w:rFonts w:ascii="Times New Roman" w:hAnsi="Times New Roman" w:cs="Times New Roman"/>
                <w:sz w:val="24"/>
                <w:szCs w:val="24"/>
                <w:lang w:val="uk-UA"/>
              </w:rPr>
              <w:t>/ВРМ</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E97CC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t>РЕЄСТРАЦІЯ/ЗНЯТТЯ З РЕЄСТРАЦІЇ МЕШКАНЦІВ</w:t>
            </w:r>
          </w:p>
        </w:tc>
      </w:tr>
      <w:tr w:rsidR="000F729D" w:rsidRPr="00DF18A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4</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Реєстрація місця проживання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6"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свободу пересування та вільний вибір місця проживання в Україні”</w:t>
            </w: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5</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01217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Реєстрація місця проживання дитини до 14 років</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6</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Зняття із задекларованого/зареєстрованого місця проживання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7</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Реєстрація місця перебування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trHeight w:val="570"/>
          <w:jc w:val="center"/>
        </w:trPr>
        <w:tc>
          <w:tcPr>
            <w:tcW w:w="332" w:type="dxa"/>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b/>
                <w:bCs/>
                <w:sz w:val="24"/>
                <w:szCs w:val="24"/>
              </w:rPr>
              <w:t>8</w:t>
            </w:r>
          </w:p>
        </w:tc>
        <w:tc>
          <w:tcPr>
            <w:tcW w:w="1605" w:type="dxa"/>
            <w:gridSpan w:val="2"/>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00038</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F90A1C"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витягу з реєстру територіальної громади</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4"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trHeight w:val="645"/>
          <w:jc w:val="center"/>
        </w:trPr>
        <w:tc>
          <w:tcPr>
            <w:tcW w:w="332"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b/>
                <w:bCs/>
                <w:sz w:val="24"/>
                <w:szCs w:val="24"/>
                <w:lang w:val="uk-UA"/>
              </w:rPr>
            </w:pPr>
            <w:r w:rsidRPr="00B83B92">
              <w:rPr>
                <w:rFonts w:ascii="Times New Roman" w:hAnsi="Times New Roman" w:cs="Times New Roman"/>
                <w:b/>
                <w:bCs/>
                <w:sz w:val="24"/>
                <w:szCs w:val="24"/>
                <w:lang w:val="uk-UA"/>
              </w:rPr>
              <w:t>9</w:t>
            </w:r>
          </w:p>
        </w:tc>
        <w:tc>
          <w:tcPr>
            <w:tcW w:w="1605" w:type="dxa"/>
            <w:gridSpan w:val="2"/>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00039</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про зняття з реєстрації місця проживання</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ЦНАП/ВРМ</w:t>
            </w:r>
          </w:p>
        </w:tc>
        <w:tc>
          <w:tcPr>
            <w:tcW w:w="0" w:type="auto"/>
            <w:tcBorders>
              <w:top w:val="single" w:sz="4" w:space="0" w:color="auto"/>
              <w:left w:val="nil"/>
              <w:bottom w:val="single" w:sz="8" w:space="0" w:color="auto"/>
              <w:right w:val="single" w:sz="8" w:space="0" w:color="auto"/>
            </w:tcBorders>
            <w:shd w:val="clear" w:color="auto" w:fill="auto"/>
            <w:vAlign w:val="center"/>
          </w:tcPr>
          <w:p w:rsidR="00F90A1C" w:rsidRPr="00B83B92" w:rsidRDefault="00DF18A2" w:rsidP="00E97CC4">
            <w:pPr>
              <w:rPr>
                <w:rFonts w:ascii="Times New Roman" w:hAnsi="Times New Roman" w:cs="Times New Roman"/>
                <w:sz w:val="24"/>
                <w:szCs w:val="24"/>
                <w:lang w:val="ru-RU"/>
              </w:rPr>
            </w:pPr>
            <w:hyperlink r:id="rId7" w:tgtFrame="_blank" w:history="1">
              <w:r w:rsidR="00F90A1C" w:rsidRPr="00B83B92">
                <w:rPr>
                  <w:rStyle w:val="a4"/>
                  <w:rFonts w:ascii="Times New Roman" w:hAnsi="Times New Roman" w:cs="Times New Roman"/>
                  <w:color w:val="auto"/>
                  <w:sz w:val="24"/>
                  <w:szCs w:val="24"/>
                  <w:lang w:val="ru-RU"/>
                </w:rPr>
                <w:t>Закон України</w:t>
              </w:r>
            </w:hyperlink>
            <w:r w:rsidR="00F90A1C" w:rsidRPr="00B83B92">
              <w:rPr>
                <w:rFonts w:ascii="Times New Roman" w:hAnsi="Times New Roman" w:cs="Times New Roman"/>
                <w:sz w:val="24"/>
                <w:szCs w:val="24"/>
              </w:rPr>
              <w:t> </w:t>
            </w:r>
            <w:r w:rsidR="00F90A1C" w:rsidRPr="00B83B92">
              <w:rPr>
                <w:rFonts w:ascii="Times New Roman" w:hAnsi="Times New Roman" w:cs="Times New Roman"/>
                <w:sz w:val="24"/>
                <w:szCs w:val="24"/>
                <w:lang w:val="ru-RU"/>
              </w:rPr>
              <w:t>“Про свободу пересування та вільний вибір місця проживання в Україні”</w:t>
            </w:r>
          </w:p>
        </w:tc>
      </w:tr>
      <w:tr w:rsidR="00E97CC4" w:rsidRPr="00DF18A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5B5225">
            <w:pPr>
              <w:pStyle w:val="a6"/>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t>ПАСПОРТНІ ПОСЛУГИ</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i/>
                <w:iCs/>
                <w:sz w:val="24"/>
                <w:szCs w:val="24"/>
                <w:lang w:val="ru-RU"/>
              </w:rPr>
              <w:t>(П</w:t>
            </w:r>
            <w:r w:rsidR="005B5225" w:rsidRPr="00B83B92">
              <w:rPr>
                <w:rFonts w:ascii="Times New Roman" w:hAnsi="Times New Roman" w:cs="Times New Roman"/>
                <w:i/>
                <w:iCs/>
                <w:sz w:val="24"/>
                <w:szCs w:val="24"/>
                <w:lang w:val="ru-RU"/>
              </w:rPr>
              <w:t>ослуга №10</w:t>
            </w:r>
            <w:r w:rsidRPr="00B83B92">
              <w:rPr>
                <w:rFonts w:ascii="Times New Roman" w:hAnsi="Times New Roman" w:cs="Times New Roman"/>
                <w:i/>
                <w:iCs/>
                <w:sz w:val="24"/>
                <w:szCs w:val="24"/>
                <w:lang w:val="ru-RU"/>
              </w:rPr>
              <w:t xml:space="preserve"> буде надаватися після укладення угоди з</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i/>
                <w:iCs/>
                <w:sz w:val="24"/>
                <w:szCs w:val="24"/>
                <w:lang w:val="ru-RU"/>
              </w:rPr>
              <w:lastRenderedPageBreak/>
              <w:t>Головни</w:t>
            </w:r>
            <w:r w:rsidR="00D747E5" w:rsidRPr="00B83B92">
              <w:rPr>
                <w:rFonts w:ascii="Times New Roman" w:hAnsi="Times New Roman" w:cs="Times New Roman"/>
                <w:i/>
                <w:iCs/>
                <w:sz w:val="24"/>
                <w:szCs w:val="24"/>
                <w:lang w:val="ru-RU"/>
              </w:rPr>
              <w:t>м управлінням ДМС України у Кіровоград</w:t>
            </w:r>
            <w:r w:rsidRPr="00B83B92">
              <w:rPr>
                <w:rFonts w:ascii="Times New Roman" w:hAnsi="Times New Roman" w:cs="Times New Roman"/>
                <w:i/>
                <w:iCs/>
                <w:sz w:val="24"/>
                <w:szCs w:val="24"/>
                <w:lang w:val="ru-RU"/>
              </w:rPr>
              <w:t>ській області)</w:t>
            </w:r>
          </w:p>
        </w:tc>
      </w:tr>
      <w:tr w:rsidR="000F729D" w:rsidRPr="00DF18A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lang w:val="uk-UA"/>
              </w:rPr>
            </w:pPr>
            <w:r w:rsidRPr="00B83B92">
              <w:rPr>
                <w:rFonts w:ascii="Times New Roman" w:hAnsi="Times New Roman" w:cs="Times New Roman"/>
                <w:b/>
                <w:bCs/>
                <w:sz w:val="24"/>
                <w:szCs w:val="24"/>
              </w:rPr>
              <w:lastRenderedPageBreak/>
              <w:t>1</w:t>
            </w:r>
            <w:r w:rsidRPr="00B83B92">
              <w:rPr>
                <w:rFonts w:ascii="Times New Roman" w:hAnsi="Times New Roman" w:cs="Times New Roman"/>
                <w:b/>
                <w:bCs/>
                <w:sz w:val="24"/>
                <w:szCs w:val="24"/>
                <w:lang w:val="uk-UA"/>
              </w:rPr>
              <w:t>0</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00026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Вклеювання до паспорта громадянина України (зразка 1994 року) фотокартки при досягненні 25- і 45-річного віку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Постанова Верховної Ради України від 26 червня 1992 р.</w:t>
            </w:r>
            <w:r w:rsidRPr="00B83B92">
              <w:rPr>
                <w:rFonts w:ascii="Times New Roman" w:hAnsi="Times New Roman" w:cs="Times New Roman"/>
                <w:sz w:val="24"/>
                <w:szCs w:val="24"/>
              </w:rPr>
              <w:t> </w:t>
            </w:r>
            <w:hyperlink r:id="rId8" w:tgtFrame="_blank" w:history="1">
              <w:r w:rsidRPr="00B83B92">
                <w:rPr>
                  <w:rStyle w:val="a4"/>
                  <w:rFonts w:ascii="Times New Roman" w:hAnsi="Times New Roman" w:cs="Times New Roman"/>
                  <w:color w:val="auto"/>
                  <w:sz w:val="24"/>
                  <w:szCs w:val="24"/>
                  <w:lang w:val="ru-RU"/>
                </w:rPr>
                <w:t>№ 2503-</w:t>
              </w:r>
              <w:r w:rsidRPr="00B83B92">
                <w:rPr>
                  <w:rStyle w:val="a4"/>
                  <w:rFonts w:ascii="Times New Roman" w:hAnsi="Times New Roman" w:cs="Times New Roman"/>
                  <w:color w:val="auto"/>
                  <w:sz w:val="24"/>
                  <w:szCs w:val="24"/>
                </w:rPr>
                <w:t>XII</w:t>
              </w:r>
            </w:hyperlink>
            <w:r w:rsidRPr="00B83B92">
              <w:rPr>
                <w:rFonts w:ascii="Times New Roman" w:hAnsi="Times New Roman" w:cs="Times New Roman"/>
                <w:sz w:val="24"/>
                <w:szCs w:val="24"/>
              </w:rPr>
              <w:t> </w:t>
            </w:r>
            <w:r w:rsidRPr="00B83B92">
              <w:rPr>
                <w:rFonts w:ascii="Times New Roman" w:hAnsi="Times New Roman" w:cs="Times New Roman"/>
                <w:sz w:val="24"/>
                <w:szCs w:val="24"/>
                <w:lang w:val="ru-RU"/>
              </w:rPr>
              <w:t>“Про затвердження положень про паспорт громадянина України та про паспорт громадянина України для виїзду за кордон”</w:t>
            </w:r>
          </w:p>
        </w:tc>
      </w:tr>
      <w:tr w:rsidR="00E97CC4" w:rsidRPr="00DF18A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5B5225">
            <w:pPr>
              <w:pStyle w:val="a6"/>
              <w:numPr>
                <w:ilvl w:val="0"/>
                <w:numId w:val="2"/>
              </w:numPr>
              <w:rPr>
                <w:rFonts w:ascii="Times New Roman" w:hAnsi="Times New Roman" w:cs="Times New Roman"/>
                <w:sz w:val="24"/>
                <w:szCs w:val="24"/>
                <w:lang w:val="ru-RU"/>
              </w:rPr>
            </w:pPr>
            <w:r w:rsidRPr="00B83B92">
              <w:rPr>
                <w:rFonts w:ascii="Times New Roman" w:hAnsi="Times New Roman" w:cs="Times New Roman"/>
                <w:b/>
                <w:bCs/>
                <w:sz w:val="24"/>
                <w:szCs w:val="24"/>
                <w:lang w:val="ru-RU"/>
              </w:rPr>
              <w:t>ІНШІ ПИТАННЯ МІСЦЕВОГО ЗНАЧЕННЯ (МІСТОБУДУВАННЯ, БЛАГОУСТРОЮ, ЖИТЛО ТОЩО)</w:t>
            </w:r>
          </w:p>
        </w:tc>
      </w:tr>
      <w:tr w:rsidR="000F729D" w:rsidRPr="00DF18A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lang w:val="uk-UA"/>
              </w:rPr>
            </w:pPr>
            <w:r w:rsidRPr="00B83B92">
              <w:rPr>
                <w:rFonts w:ascii="Times New Roman" w:hAnsi="Times New Roman" w:cs="Times New Roman"/>
                <w:b/>
                <w:bCs/>
                <w:sz w:val="24"/>
                <w:szCs w:val="24"/>
              </w:rPr>
              <w:t>1</w:t>
            </w:r>
            <w:r w:rsidRPr="00B83B92">
              <w:rPr>
                <w:rFonts w:ascii="Times New Roman" w:hAnsi="Times New Roman" w:cs="Times New Roman"/>
                <w:b/>
                <w:bCs/>
                <w:sz w:val="24"/>
                <w:szCs w:val="24"/>
                <w:lang w:val="uk-UA"/>
              </w:rPr>
              <w:t>1</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00153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Прийняття рішення про присвоєння адреси об’єкту нерухомого майна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9"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регулювання містобудівної діяльності”</w:t>
            </w: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12</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01240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Прийняття рішення про зміну адреси об’єкта нерухомого майна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13</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00177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про адресу об’єкта нерухомого майна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14</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00245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Прийняття рішення про переведення жилих будинків і жилих приміщень у нежилі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trHeight w:val="930"/>
          <w:jc w:val="center"/>
        </w:trPr>
        <w:tc>
          <w:tcPr>
            <w:tcW w:w="332" w:type="dxa"/>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F90A1C" w:rsidRPr="00B83B92" w:rsidRDefault="00F90A1C" w:rsidP="00E97CC4">
            <w:pPr>
              <w:rPr>
                <w:rFonts w:ascii="Times New Roman" w:hAnsi="Times New Roman" w:cs="Times New Roman"/>
                <w:sz w:val="24"/>
                <w:szCs w:val="24"/>
              </w:rPr>
            </w:pPr>
            <w:r w:rsidRPr="00B83B92">
              <w:rPr>
                <w:rFonts w:ascii="Times New Roman" w:hAnsi="Times New Roman" w:cs="Times New Roman"/>
                <w:b/>
                <w:bCs/>
                <w:sz w:val="24"/>
                <w:szCs w:val="24"/>
              </w:rPr>
              <w:t>15</w:t>
            </w:r>
          </w:p>
        </w:tc>
        <w:tc>
          <w:tcPr>
            <w:tcW w:w="1605" w:type="dxa"/>
            <w:gridSpan w:val="2"/>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F90A1C" w:rsidRPr="00B83B92" w:rsidRDefault="00F90A1C" w:rsidP="00E97CC4">
            <w:pPr>
              <w:rPr>
                <w:rFonts w:ascii="Times New Roman" w:hAnsi="Times New Roman" w:cs="Times New Roman"/>
                <w:sz w:val="24"/>
                <w:szCs w:val="24"/>
              </w:rPr>
            </w:pPr>
            <w:r w:rsidRPr="00B83B92">
              <w:rPr>
                <w:rFonts w:ascii="Times New Roman" w:hAnsi="Times New Roman" w:cs="Times New Roman"/>
                <w:sz w:val="24"/>
                <w:szCs w:val="24"/>
              </w:rPr>
              <w:t>00183</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дозволу на розміщення зовнішньої реклами у межах населеного пункту</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F90A1C" w:rsidRPr="00B83B92" w:rsidRDefault="00F90A1C"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right w:val="single" w:sz="8" w:space="0" w:color="auto"/>
            </w:tcBorders>
            <w:shd w:val="clear" w:color="auto" w:fill="auto"/>
            <w:tcMar>
              <w:top w:w="15" w:type="dxa"/>
              <w:left w:w="15" w:type="dxa"/>
              <w:bottom w:w="15" w:type="dxa"/>
              <w:right w:w="15" w:type="dxa"/>
            </w:tcMar>
            <w:hideMark/>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рекламу" стаття 16</w:t>
            </w:r>
          </w:p>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дозвільну систему у сфері господарської діяльності"</w:t>
            </w:r>
          </w:p>
        </w:tc>
      </w:tr>
      <w:tr w:rsidR="000F729D" w:rsidRPr="00B83B92" w:rsidTr="00A23F14">
        <w:trPr>
          <w:trHeight w:val="150"/>
          <w:jc w:val="center"/>
        </w:trPr>
        <w:tc>
          <w:tcPr>
            <w:tcW w:w="332"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B83B92" w:rsidP="00E97CC4">
            <w:pPr>
              <w:rPr>
                <w:rFonts w:ascii="Times New Roman" w:hAnsi="Times New Roman" w:cs="Times New Roman"/>
                <w:b/>
                <w:bCs/>
                <w:sz w:val="24"/>
                <w:szCs w:val="24"/>
                <w:lang w:val="ru-RU"/>
              </w:rPr>
            </w:pPr>
            <w:r>
              <w:rPr>
                <w:rFonts w:ascii="Times New Roman" w:hAnsi="Times New Roman" w:cs="Times New Roman"/>
                <w:b/>
                <w:bCs/>
                <w:sz w:val="24"/>
                <w:szCs w:val="24"/>
                <w:lang w:val="ru-RU"/>
              </w:rPr>
              <w:t>16</w:t>
            </w:r>
          </w:p>
        </w:tc>
        <w:tc>
          <w:tcPr>
            <w:tcW w:w="1605" w:type="dxa"/>
            <w:gridSpan w:val="2"/>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00184</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Переоформлення дозволу на розміщення зовнішньої реклами у межах населеного пункту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vMerge/>
            <w:tcBorders>
              <w:left w:val="nil"/>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p>
        </w:tc>
      </w:tr>
      <w:tr w:rsidR="000F729D" w:rsidRPr="00B83B92" w:rsidTr="00A23F14">
        <w:trPr>
          <w:trHeight w:val="825"/>
          <w:jc w:val="center"/>
        </w:trPr>
        <w:tc>
          <w:tcPr>
            <w:tcW w:w="332"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B83B92" w:rsidP="00E97CC4">
            <w:pPr>
              <w:rPr>
                <w:rFonts w:ascii="Times New Roman" w:hAnsi="Times New Roman" w:cs="Times New Roman"/>
                <w:b/>
                <w:bCs/>
                <w:sz w:val="24"/>
                <w:szCs w:val="24"/>
                <w:lang w:val="ru-RU"/>
              </w:rPr>
            </w:pPr>
            <w:r>
              <w:rPr>
                <w:rFonts w:ascii="Times New Roman" w:hAnsi="Times New Roman" w:cs="Times New Roman"/>
                <w:b/>
                <w:bCs/>
                <w:sz w:val="24"/>
                <w:szCs w:val="24"/>
                <w:lang w:val="ru-RU"/>
              </w:rPr>
              <w:t>17</w:t>
            </w:r>
          </w:p>
        </w:tc>
        <w:tc>
          <w:tcPr>
            <w:tcW w:w="1605" w:type="dxa"/>
            <w:gridSpan w:val="2"/>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00186</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Продовження дії дозволу на розміщення зовнішньої реклами у межах населеного пункту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vMerge/>
            <w:tcBorders>
              <w:left w:val="nil"/>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p>
        </w:tc>
      </w:tr>
      <w:tr w:rsidR="000F729D" w:rsidRPr="00B83B92" w:rsidTr="00A23F14">
        <w:trPr>
          <w:trHeight w:val="240"/>
          <w:jc w:val="center"/>
        </w:trPr>
        <w:tc>
          <w:tcPr>
            <w:tcW w:w="332"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DD1BA3" w:rsidRPr="00B83B92" w:rsidRDefault="00B83B92" w:rsidP="00E97CC4">
            <w:pPr>
              <w:rPr>
                <w:rFonts w:ascii="Times New Roman" w:hAnsi="Times New Roman" w:cs="Times New Roman"/>
                <w:b/>
                <w:bCs/>
                <w:sz w:val="24"/>
                <w:szCs w:val="24"/>
                <w:lang w:val="ru-RU"/>
              </w:rPr>
            </w:pPr>
            <w:r>
              <w:rPr>
                <w:rFonts w:ascii="Times New Roman" w:hAnsi="Times New Roman" w:cs="Times New Roman"/>
                <w:b/>
                <w:bCs/>
                <w:sz w:val="24"/>
                <w:szCs w:val="24"/>
                <w:lang w:val="ru-RU"/>
              </w:rPr>
              <w:t>18</w:t>
            </w:r>
          </w:p>
        </w:tc>
        <w:tc>
          <w:tcPr>
            <w:tcW w:w="1605" w:type="dxa"/>
            <w:gridSpan w:val="2"/>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D1BA3" w:rsidRPr="00B83B92" w:rsidRDefault="00DD1BA3"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01370</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D1BA3" w:rsidRPr="00B83B92" w:rsidRDefault="00DD1BA3"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дублікату дозволу на розміщення зовнішньої реклами</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D1BA3" w:rsidRPr="00B83B92" w:rsidRDefault="00DD1BA3"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vMerge/>
            <w:tcBorders>
              <w:left w:val="nil"/>
              <w:right w:val="single" w:sz="8" w:space="0" w:color="auto"/>
            </w:tcBorders>
            <w:shd w:val="clear" w:color="auto" w:fill="auto"/>
            <w:tcMar>
              <w:top w:w="15" w:type="dxa"/>
              <w:left w:w="15" w:type="dxa"/>
              <w:bottom w:w="15" w:type="dxa"/>
              <w:right w:w="15" w:type="dxa"/>
            </w:tcMar>
          </w:tcPr>
          <w:p w:rsidR="00DD1BA3" w:rsidRPr="00B83B92" w:rsidRDefault="00DD1BA3" w:rsidP="00E97CC4">
            <w:pPr>
              <w:rPr>
                <w:rFonts w:ascii="Times New Roman" w:hAnsi="Times New Roman" w:cs="Times New Roman"/>
                <w:sz w:val="24"/>
                <w:szCs w:val="24"/>
                <w:lang w:val="ru-RU"/>
              </w:rPr>
            </w:pPr>
          </w:p>
        </w:tc>
      </w:tr>
      <w:tr w:rsidR="000F729D" w:rsidRPr="00B83B92" w:rsidTr="00A23F14">
        <w:trPr>
          <w:trHeight w:val="510"/>
          <w:jc w:val="center"/>
        </w:trPr>
        <w:tc>
          <w:tcPr>
            <w:tcW w:w="332"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B83B92" w:rsidP="00E97CC4">
            <w:pPr>
              <w:rPr>
                <w:rFonts w:ascii="Times New Roman" w:hAnsi="Times New Roman" w:cs="Times New Roman"/>
                <w:b/>
                <w:bCs/>
                <w:sz w:val="24"/>
                <w:szCs w:val="24"/>
                <w:lang w:val="ru-RU"/>
              </w:rPr>
            </w:pPr>
            <w:r>
              <w:rPr>
                <w:rFonts w:ascii="Times New Roman" w:hAnsi="Times New Roman" w:cs="Times New Roman"/>
                <w:b/>
                <w:bCs/>
                <w:sz w:val="24"/>
                <w:szCs w:val="24"/>
                <w:lang w:val="ru-RU"/>
              </w:rPr>
              <w:t>19</w:t>
            </w:r>
          </w:p>
        </w:tc>
        <w:tc>
          <w:tcPr>
            <w:tcW w:w="1605" w:type="dxa"/>
            <w:gridSpan w:val="2"/>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00187</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Анулювання дозволу на розміщення зовнішньої реклами у межах населеного пункту</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vMerge/>
            <w:tcBorders>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ru-RU"/>
              </w:rPr>
            </w:pPr>
          </w:p>
        </w:tc>
      </w:tr>
      <w:tr w:rsidR="000F729D" w:rsidRPr="00B83B92" w:rsidTr="00A23F14">
        <w:trPr>
          <w:trHeight w:val="555"/>
          <w:jc w:val="center"/>
        </w:trPr>
        <w:tc>
          <w:tcPr>
            <w:tcW w:w="332"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F90A1C" w:rsidRPr="000F729D" w:rsidRDefault="009C780F" w:rsidP="00E97CC4">
            <w:pP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20</w:t>
            </w:r>
          </w:p>
        </w:tc>
        <w:tc>
          <w:tcPr>
            <w:tcW w:w="1605" w:type="dxa"/>
            <w:gridSpan w:val="2"/>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00000</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Видача копії рішення Первозванівської сільської ради</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rFonts w:ascii="Times New Roman" w:hAnsi="Times New Roman" w:cs="Times New Roman"/>
                <w:sz w:val="24"/>
                <w:szCs w:val="24"/>
                <w:lang w:val="uk-UA"/>
              </w:rPr>
            </w:pPr>
            <w:r w:rsidRPr="00B83B92">
              <w:rPr>
                <w:rFonts w:ascii="Times New Roman" w:hAnsi="Times New Roman" w:cs="Times New Roman"/>
                <w:sz w:val="24"/>
                <w:szCs w:val="24"/>
              </w:rPr>
              <w:t>ЦНАП</w:t>
            </w:r>
          </w:p>
        </w:tc>
        <w:tc>
          <w:tcPr>
            <w:tcW w:w="2861"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F90A1C" w:rsidRPr="00B83B92" w:rsidRDefault="00F90A1C" w:rsidP="00E97CC4">
            <w:pPr>
              <w:rPr>
                <w:lang w:val="uk-UA"/>
              </w:rPr>
            </w:pPr>
          </w:p>
        </w:tc>
      </w:tr>
      <w:tr w:rsidR="000F729D" w:rsidRPr="00DF18A2" w:rsidTr="00A23F14">
        <w:trPr>
          <w:trHeight w:val="1035"/>
          <w:jc w:val="center"/>
        </w:trPr>
        <w:tc>
          <w:tcPr>
            <w:tcW w:w="332" w:type="dxa"/>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21</w:t>
            </w:r>
          </w:p>
        </w:tc>
        <w:tc>
          <w:tcPr>
            <w:tcW w:w="1605" w:type="dxa"/>
            <w:gridSpan w:val="2"/>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01306</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про перейменування вулиці</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3F02"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місцеве сам</w:t>
            </w:r>
            <w:r w:rsidR="00E93F02" w:rsidRPr="00B83B92">
              <w:rPr>
                <w:rFonts w:ascii="Times New Roman" w:hAnsi="Times New Roman" w:cs="Times New Roman"/>
                <w:sz w:val="24"/>
                <w:szCs w:val="24"/>
                <w:lang w:val="ru-RU"/>
              </w:rPr>
              <w:t>оврядування в Україні», Рішення сільської ради</w:t>
            </w:r>
          </w:p>
        </w:tc>
      </w:tr>
      <w:tr w:rsidR="000F729D" w:rsidRPr="00B83B92" w:rsidTr="00A23F14">
        <w:trPr>
          <w:trHeight w:val="330"/>
          <w:jc w:val="center"/>
        </w:trPr>
        <w:tc>
          <w:tcPr>
            <w:tcW w:w="332"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E93F02" w:rsidRPr="00B83B92" w:rsidRDefault="009C780F" w:rsidP="00E97CC4">
            <w:pPr>
              <w:rPr>
                <w:rFonts w:ascii="Times New Roman" w:hAnsi="Times New Roman" w:cs="Times New Roman"/>
                <w:b/>
                <w:bCs/>
                <w:sz w:val="24"/>
                <w:szCs w:val="24"/>
                <w:lang w:val="ru-RU"/>
              </w:rPr>
            </w:pPr>
            <w:r>
              <w:rPr>
                <w:rFonts w:ascii="Times New Roman" w:hAnsi="Times New Roman" w:cs="Times New Roman"/>
                <w:b/>
                <w:bCs/>
                <w:sz w:val="24"/>
                <w:szCs w:val="24"/>
                <w:lang w:val="ru-RU"/>
              </w:rPr>
              <w:t>22</w:t>
            </w:r>
          </w:p>
        </w:tc>
        <w:tc>
          <w:tcPr>
            <w:tcW w:w="1605" w:type="dxa"/>
            <w:gridSpan w:val="2"/>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E93F02" w:rsidRPr="00B83B92" w:rsidRDefault="00E93F02"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01454</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E93F02" w:rsidRPr="00B83B92" w:rsidRDefault="00E93F02"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Реєстрація пасіки</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E93F02" w:rsidRPr="00B83B92" w:rsidRDefault="00E93F02"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E93F02" w:rsidRPr="00B83B92" w:rsidRDefault="00E93F02"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бджільництво»</w:t>
            </w:r>
          </w:p>
        </w:tc>
      </w:tr>
      <w:tr w:rsidR="00E97CC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5B5225">
            <w:pPr>
              <w:pStyle w:val="a6"/>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t>РЕЄСТРАЦІЯ НЕРУХОМОСТІ</w:t>
            </w:r>
          </w:p>
        </w:tc>
      </w:tr>
      <w:tr w:rsidR="000F729D" w:rsidRPr="00DF18A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23</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p w:rsidR="00E97CC4" w:rsidRPr="00B83B92" w:rsidRDefault="00DF18A2" w:rsidP="00E97CC4">
            <w:pPr>
              <w:rPr>
                <w:rFonts w:ascii="Times New Roman" w:hAnsi="Times New Roman" w:cs="Times New Roman"/>
                <w:sz w:val="24"/>
                <w:szCs w:val="24"/>
                <w:lang w:val="ru-RU"/>
              </w:rPr>
            </w:pPr>
            <w:hyperlink r:id="rId10"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державну реєстрацію речових прав на нерухоме майно та їх обтяжень”</w:t>
            </w:r>
          </w:p>
          <w:p w:rsidR="00E97CC4" w:rsidRPr="00B83B92" w:rsidRDefault="00DF18A2" w:rsidP="00E97CC4">
            <w:pPr>
              <w:rPr>
                <w:rFonts w:ascii="Times New Roman" w:hAnsi="Times New Roman" w:cs="Times New Roman"/>
                <w:sz w:val="24"/>
                <w:szCs w:val="24"/>
                <w:lang w:val="ru-RU"/>
              </w:rPr>
            </w:pPr>
            <w:hyperlink r:id="rId11"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державну реєстрацію речових прав на нерухоме майно та їх обтяжень”</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24</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речового права, похідного від права власності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25</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обтяжень речових прав на нерухоме майно</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26</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Взяття на облік безхазяйного нерухомого майна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27</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змін до записів Державного реєстру речових прав на нерухоме майно</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28</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29</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00047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інформації з Державного реєстру речових прав на нерухоме майно</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3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lastRenderedPageBreak/>
              <w:t>30</w:t>
            </w:r>
          </w:p>
        </w:tc>
        <w:tc>
          <w:tcPr>
            <w:tcW w:w="1605" w:type="dxa"/>
            <w:gridSpan w:val="2"/>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01174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Заборона вчинення реєстраційних дій</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E97CC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C2C18">
            <w:pPr>
              <w:pStyle w:val="a6"/>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lastRenderedPageBreak/>
              <w:t>РЕЄСТРАЦІЯ БІЗНЕСУ</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31</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bookmarkStart w:id="2" w:name="w1_1"/>
            <w:r w:rsidRPr="00B83B92">
              <w:rPr>
                <w:rFonts w:ascii="Times New Roman" w:hAnsi="Times New Roman" w:cs="Times New Roman"/>
                <w:sz w:val="24"/>
                <w:szCs w:val="24"/>
                <w:u w:val="single"/>
              </w:rPr>
              <w:t>00050</w:t>
            </w:r>
            <w:bookmarkEnd w:id="2"/>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створення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2"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32</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00054</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33</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00052</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34</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00056</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3"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35</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00057</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lastRenderedPageBreak/>
              <w:t>36</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00094</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4"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37</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00097</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38</w:t>
            </w:r>
          </w:p>
        </w:tc>
        <w:tc>
          <w:tcPr>
            <w:tcW w:w="154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00100</w:t>
            </w:r>
          </w:p>
        </w:tc>
        <w:tc>
          <w:tcPr>
            <w:tcW w:w="34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39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рішення про припинення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5"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00083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00235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00234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6"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00236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 xml:space="preserve">Видача документів, що містяться в реєстраційній справі юридичної особи, громадського </w:t>
            </w:r>
            <w:r w:rsidRPr="00B83B92">
              <w:rPr>
                <w:rFonts w:ascii="Times New Roman" w:hAnsi="Times New Roman" w:cs="Times New Roman"/>
                <w:sz w:val="24"/>
                <w:szCs w:val="24"/>
              </w:rPr>
              <w:lastRenderedPageBreak/>
              <w:t>формування, що не має статусу юридичної особи, фізичної особи - підприємця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lastRenderedPageBreak/>
              <w:t> </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lastRenderedPageBreak/>
              <w:t>44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01179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00683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Підтвердження відомостей про кінцевого бенефіціарного власника юридичної особи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рішення про виділ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00087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00090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7"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49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00092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50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00106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фізичної особи - підприємця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8"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51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00109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 xml:space="preserve">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w:t>
            </w:r>
            <w:r w:rsidRPr="00B83B92">
              <w:rPr>
                <w:rFonts w:ascii="Times New Roman" w:hAnsi="Times New Roman" w:cs="Times New Roman"/>
                <w:sz w:val="24"/>
                <w:szCs w:val="24"/>
              </w:rPr>
              <w:lastRenderedPageBreak/>
              <w:t>осіб, фізичних осіб - підприємців та громадських формувань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lastRenderedPageBreak/>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lastRenderedPageBreak/>
              <w:t>52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00108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0F729D" w:rsidRDefault="000F729D" w:rsidP="00E97CC4">
            <w:pPr>
              <w:rPr>
                <w:rFonts w:ascii="Times New Roman" w:hAnsi="Times New Roman" w:cs="Times New Roman"/>
                <w:sz w:val="24"/>
                <w:szCs w:val="24"/>
                <w:lang w:val="uk-UA"/>
              </w:rPr>
            </w:pPr>
            <w:r>
              <w:rPr>
                <w:rFonts w:ascii="Times New Roman" w:hAnsi="Times New Roman" w:cs="Times New Roman"/>
                <w:b/>
                <w:bCs/>
                <w:sz w:val="24"/>
                <w:szCs w:val="24"/>
              </w:rPr>
              <w:t>5</w:t>
            </w:r>
            <w:r w:rsidR="009C780F">
              <w:rPr>
                <w:rFonts w:ascii="Times New Roman" w:hAnsi="Times New Roman" w:cs="Times New Roman"/>
                <w:b/>
                <w:bCs/>
                <w:sz w:val="24"/>
                <w:szCs w:val="24"/>
                <w:lang w:val="uk-UA"/>
              </w:rPr>
              <w:t>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00107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19"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державну реєстрацію юридичних осіб, фізичних осіб - підприємців та громадських формувань”</w:t>
            </w:r>
          </w:p>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 </w:t>
            </w:r>
          </w:p>
        </w:tc>
      </w:tr>
      <w:tr w:rsidR="00E97CC4" w:rsidRPr="00DF18A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C2C18">
            <w:pPr>
              <w:pStyle w:val="a6"/>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t>ЗЕМЕЛЬНІ ПИТАННЯ ДЗК</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i/>
                <w:iCs/>
                <w:sz w:val="24"/>
                <w:szCs w:val="24"/>
                <w:lang w:val="ru-RU"/>
              </w:rPr>
              <w:t>(</w:t>
            </w:r>
            <w:r w:rsidR="009C780F">
              <w:rPr>
                <w:rFonts w:ascii="Times New Roman" w:hAnsi="Times New Roman" w:cs="Times New Roman"/>
                <w:i/>
                <w:iCs/>
                <w:sz w:val="24"/>
                <w:szCs w:val="24"/>
                <w:lang w:val="ru-RU"/>
              </w:rPr>
              <w:t>Послуги №54-78</w:t>
            </w:r>
            <w:r w:rsidRPr="00B83B92">
              <w:rPr>
                <w:rFonts w:ascii="Times New Roman" w:hAnsi="Times New Roman" w:cs="Times New Roman"/>
                <w:i/>
                <w:iCs/>
                <w:sz w:val="24"/>
                <w:szCs w:val="24"/>
                <w:lang w:val="ru-RU"/>
              </w:rPr>
              <w:t xml:space="preserve"> будуть надаватися після укладення угоди з</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i/>
                <w:iCs/>
                <w:sz w:val="24"/>
                <w:szCs w:val="24"/>
                <w:lang w:val="ru-RU"/>
              </w:rPr>
              <w:t>Головним упр</w:t>
            </w:r>
            <w:r w:rsidR="00E37B64" w:rsidRPr="00B83B92">
              <w:rPr>
                <w:rFonts w:ascii="Times New Roman" w:hAnsi="Times New Roman" w:cs="Times New Roman"/>
                <w:i/>
                <w:iCs/>
                <w:sz w:val="24"/>
                <w:szCs w:val="24"/>
                <w:lang w:val="ru-RU"/>
              </w:rPr>
              <w:t>авлінням Держгеокадастру у Кіровоград</w:t>
            </w:r>
            <w:r w:rsidRPr="00B83B92">
              <w:rPr>
                <w:rFonts w:ascii="Times New Roman" w:hAnsi="Times New Roman" w:cs="Times New Roman"/>
                <w:i/>
                <w:iCs/>
                <w:sz w:val="24"/>
                <w:szCs w:val="24"/>
                <w:lang w:val="ru-RU"/>
              </w:rPr>
              <w:t>ській області)</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0F729D" w:rsidRDefault="009C780F" w:rsidP="00E97CC4">
            <w:pPr>
              <w:rPr>
                <w:rFonts w:ascii="Times New Roman" w:hAnsi="Times New Roman" w:cs="Times New Roman"/>
                <w:sz w:val="24"/>
                <w:szCs w:val="24"/>
                <w:lang w:val="uk-UA"/>
              </w:rPr>
            </w:pPr>
            <w:r>
              <w:rPr>
                <w:rFonts w:ascii="Times New Roman" w:hAnsi="Times New Roman" w:cs="Times New Roman"/>
                <w:b/>
                <w:bCs/>
                <w:sz w:val="24"/>
                <w:szCs w:val="24"/>
              </w:rPr>
              <w:t>54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00035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20"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Державний земельний кадастр”</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55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00059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trHeight w:val="6575"/>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E97CC4" w:rsidRPr="00B83B92" w:rsidRDefault="009C780F" w:rsidP="00E97CC4">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56</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tcPr>
          <w:p w:rsidR="00E97CC4" w:rsidRPr="00B83B92" w:rsidRDefault="00166374" w:rsidP="00166374">
            <w:pPr>
              <w:spacing w:before="240" w:line="480" w:lineRule="auto"/>
              <w:rPr>
                <w:rFonts w:ascii="Times New Roman" w:hAnsi="Times New Roman" w:cs="Times New Roman"/>
                <w:sz w:val="24"/>
                <w:szCs w:val="24"/>
                <w:lang w:val="ru-RU"/>
              </w:rPr>
            </w:pPr>
            <w:r w:rsidRPr="00B83B92">
              <w:rPr>
                <w:rFonts w:ascii="Times New Roman" w:hAnsi="Times New Roman" w:cs="Times New Roman"/>
                <w:sz w:val="24"/>
                <w:szCs w:val="24"/>
                <w:lang w:val="ru-RU"/>
              </w:rPr>
              <w:t>02456</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41D6D"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tcPr>
          <w:p w:rsidR="00E97CC4" w:rsidRPr="00B83B92" w:rsidRDefault="00B41D6D"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lang w:val="ru-RU"/>
              </w:rPr>
            </w:pPr>
          </w:p>
        </w:tc>
      </w:tr>
      <w:tr w:rsidR="000F729D" w:rsidRPr="00B83B92" w:rsidTr="00A23F14">
        <w:trPr>
          <w:trHeight w:val="2744"/>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b/>
                <w:sz w:val="24"/>
                <w:szCs w:val="24"/>
                <w:lang w:val="uk-UA"/>
              </w:rPr>
            </w:pPr>
          </w:p>
          <w:p w:rsidR="00BD483B" w:rsidRPr="00B83B92" w:rsidRDefault="009C780F" w:rsidP="00E97CC4">
            <w:pPr>
              <w:rPr>
                <w:rFonts w:ascii="Times New Roman" w:hAnsi="Times New Roman" w:cs="Times New Roman"/>
                <w:b/>
                <w:sz w:val="24"/>
                <w:szCs w:val="24"/>
                <w:lang w:val="uk-UA"/>
              </w:rPr>
            </w:pPr>
            <w:r>
              <w:rPr>
                <w:rFonts w:ascii="Times New Roman" w:hAnsi="Times New Roman" w:cs="Times New Roman"/>
                <w:b/>
                <w:sz w:val="24"/>
                <w:szCs w:val="24"/>
                <w:lang w:val="uk-UA"/>
              </w:rPr>
              <w:t>57</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166374">
            <w:pPr>
              <w:spacing w:before="240" w:line="480" w:lineRule="auto"/>
              <w:rPr>
                <w:rFonts w:ascii="Times New Roman" w:hAnsi="Times New Roman" w:cs="Times New Roman"/>
                <w:sz w:val="24"/>
                <w:szCs w:val="24"/>
                <w:lang w:val="ru-RU"/>
              </w:rPr>
            </w:pPr>
            <w:r w:rsidRPr="00B83B92">
              <w:rPr>
                <w:rFonts w:ascii="Times New Roman" w:hAnsi="Times New Roman" w:cs="Times New Roman"/>
                <w:sz w:val="24"/>
                <w:szCs w:val="24"/>
                <w:lang w:val="ru-RU"/>
              </w:rPr>
              <w:t>02457</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tcPr>
          <w:p w:rsidR="00BD483B" w:rsidRPr="00B83B92" w:rsidRDefault="00BD483B" w:rsidP="00E97CC4">
            <w:pPr>
              <w:rPr>
                <w:rFonts w:ascii="Times New Roman" w:hAnsi="Times New Roman" w:cs="Times New Roman"/>
                <w:sz w:val="24"/>
                <w:szCs w:val="24"/>
                <w:lang w:val="ru-RU"/>
              </w:rPr>
            </w:pPr>
          </w:p>
        </w:tc>
      </w:tr>
      <w:tr w:rsidR="000F729D" w:rsidRPr="00DF18A2" w:rsidTr="00A23F14">
        <w:trPr>
          <w:trHeight w:val="557"/>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BD483B" w:rsidRPr="00B83B92" w:rsidRDefault="009C780F" w:rsidP="00E97CC4">
            <w:pPr>
              <w:rPr>
                <w:rFonts w:ascii="Times New Roman" w:hAnsi="Times New Roman" w:cs="Times New Roman"/>
                <w:b/>
                <w:sz w:val="24"/>
                <w:szCs w:val="24"/>
                <w:lang w:val="uk-UA"/>
              </w:rPr>
            </w:pPr>
            <w:r>
              <w:rPr>
                <w:rFonts w:ascii="Times New Roman" w:hAnsi="Times New Roman" w:cs="Times New Roman"/>
                <w:b/>
                <w:sz w:val="24"/>
                <w:szCs w:val="24"/>
                <w:lang w:val="uk-UA"/>
              </w:rPr>
              <w:t>58</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BD483B" w:rsidRPr="00B83B92" w:rsidRDefault="00BD483B" w:rsidP="00166374">
            <w:pPr>
              <w:spacing w:before="240" w:line="480" w:lineRule="auto"/>
              <w:rPr>
                <w:rFonts w:ascii="Times New Roman" w:hAnsi="Times New Roman" w:cs="Times New Roman"/>
                <w:sz w:val="24"/>
                <w:szCs w:val="24"/>
                <w:lang w:val="ru-RU"/>
              </w:rPr>
            </w:pPr>
            <w:r w:rsidRPr="00B83B92">
              <w:rPr>
                <w:rFonts w:ascii="Times New Roman" w:hAnsi="Times New Roman" w:cs="Times New Roman"/>
                <w:sz w:val="24"/>
                <w:szCs w:val="24"/>
                <w:lang w:val="ru-RU"/>
              </w:rPr>
              <w:t>02403</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w:t>
            </w:r>
            <w:r w:rsidRPr="00B83B92">
              <w:rPr>
                <w:rFonts w:ascii="Times New Roman" w:hAnsi="Times New Roman" w:cs="Times New Roman"/>
                <w:sz w:val="24"/>
                <w:szCs w:val="24"/>
                <w:lang w:val="ru-RU"/>
              </w:rPr>
              <w:lastRenderedPageBreak/>
              <w:t>Державного реєстру речових прав на нерухоме майно</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tcPr>
          <w:p w:rsidR="00BD483B" w:rsidRPr="00B83B92" w:rsidRDefault="00BD483B" w:rsidP="00E97CC4">
            <w:pPr>
              <w:rPr>
                <w:rFonts w:ascii="Times New Roman" w:hAnsi="Times New Roman" w:cs="Times New Roman"/>
                <w:sz w:val="24"/>
                <w:szCs w:val="24"/>
                <w:lang w:val="ru-RU"/>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D483B" w:rsidRPr="00B83B92" w:rsidRDefault="00BD483B" w:rsidP="00E97CC4">
            <w:pPr>
              <w:rPr>
                <w:rFonts w:ascii="Times New Roman" w:hAnsi="Times New Roman" w:cs="Times New Roman"/>
                <w:b/>
                <w:bCs/>
                <w:sz w:val="24"/>
                <w:szCs w:val="24"/>
                <w:lang w:val="ru-RU"/>
              </w:rPr>
            </w:pPr>
          </w:p>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59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BD483B" w:rsidRPr="00B83B92" w:rsidRDefault="00BD483B" w:rsidP="00E97CC4">
            <w:pPr>
              <w:rPr>
                <w:rFonts w:ascii="Times New Roman" w:hAnsi="Times New Roman" w:cs="Times New Roman"/>
                <w:sz w:val="24"/>
                <w:szCs w:val="24"/>
              </w:rPr>
            </w:pPr>
          </w:p>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довідки, що містить узагальнену інформацію про землі (території)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60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61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62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довідки про наявність та розмір земельної частки (паю)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rPr>
            </w:pPr>
            <w:hyperlink r:id="rId21" w:tgtFrame="_blank" w:history="1">
              <w:r w:rsidR="00E97CC4" w:rsidRPr="00B83B92">
                <w:rPr>
                  <w:rStyle w:val="a4"/>
                  <w:rFonts w:ascii="Times New Roman" w:hAnsi="Times New Roman" w:cs="Times New Roman"/>
                  <w:color w:val="auto"/>
                  <w:sz w:val="24"/>
                  <w:szCs w:val="24"/>
                </w:rPr>
                <w:t>Закон України</w:t>
              </w:r>
            </w:hyperlink>
            <w:r w:rsidR="00E97CC4" w:rsidRPr="00B83B92">
              <w:rPr>
                <w:rFonts w:ascii="Times New Roman" w:hAnsi="Times New Roman" w:cs="Times New Roman"/>
                <w:sz w:val="24"/>
                <w:szCs w:val="24"/>
              </w:rPr>
              <w:t> “Про землеустрій”</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6</w:t>
            </w:r>
            <w:r w:rsidR="009C780F">
              <w:rPr>
                <w:rFonts w:ascii="Times New Roman" w:hAnsi="Times New Roman" w:cs="Times New Roman"/>
                <w:b/>
                <w:bCs/>
                <w:sz w:val="24"/>
                <w:szCs w:val="24"/>
              </w:rPr>
              <w:t>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6</w:t>
            </w:r>
            <w:r w:rsidR="009C780F">
              <w:rPr>
                <w:rFonts w:ascii="Times New Roman" w:hAnsi="Times New Roman" w:cs="Times New Roman"/>
                <w:b/>
                <w:bCs/>
                <w:sz w:val="24"/>
                <w:szCs w:val="24"/>
              </w:rPr>
              <w:t>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відомостей з документації із землеустрою, що включена до Державного фонду документації із землеустрою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6</w:t>
            </w:r>
            <w:r w:rsidR="009C780F">
              <w:rPr>
                <w:rFonts w:ascii="Times New Roman" w:hAnsi="Times New Roman" w:cs="Times New Roman"/>
                <w:b/>
                <w:bCs/>
                <w:sz w:val="24"/>
                <w:szCs w:val="24"/>
              </w:rPr>
              <w:t>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витягу з технічної документації про нормативну грошову оцінку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22"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оцінку земель”</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lastRenderedPageBreak/>
              <w:t>6</w:t>
            </w:r>
            <w:r w:rsidR="009C780F">
              <w:rPr>
                <w:rFonts w:ascii="Times New Roman" w:hAnsi="Times New Roman" w:cs="Times New Roman"/>
                <w:b/>
                <w:bCs/>
                <w:sz w:val="24"/>
                <w:szCs w:val="24"/>
              </w:rPr>
              <w:t>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00069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земельної ділянки з видачею витягу з Державного земельного кадастру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23"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Державний земельний кадастр”</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6</w:t>
            </w:r>
            <w:r w:rsidR="009C780F">
              <w:rPr>
                <w:rFonts w:ascii="Times New Roman" w:hAnsi="Times New Roman" w:cs="Times New Roman"/>
                <w:b/>
                <w:bCs/>
                <w:sz w:val="24"/>
                <w:szCs w:val="24"/>
              </w:rPr>
              <w:t>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6</w:t>
            </w:r>
            <w:r w:rsidR="009C780F">
              <w:rPr>
                <w:rFonts w:ascii="Times New Roman" w:hAnsi="Times New Roman" w:cs="Times New Roman"/>
                <w:b/>
                <w:bCs/>
                <w:sz w:val="24"/>
                <w:szCs w:val="24"/>
              </w:rPr>
              <w:t>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69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00081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Виправлення технічної помилки у відомостях Державного земельного кадастру не з вини органу, що здійснює його ведення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24"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Державний земельний кадастр”</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70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Державний земельний кадастр”-“-</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71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01254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довідки про осіб, які отримали доступ до інформації про суб’єкта речового права у Державному земельному кадастрі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Державний земельний кадастр”</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72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до Державного земельного кадастру змін до відомостей про земельну ділянку з видачею витягу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25"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Державний земельний кадастр”</w:t>
            </w:r>
          </w:p>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t>7</w:t>
            </w:r>
            <w:r w:rsidR="009C780F">
              <w:rPr>
                <w:rFonts w:ascii="Times New Roman" w:hAnsi="Times New Roman" w:cs="Times New Roman"/>
                <w:b/>
                <w:bCs/>
                <w:sz w:val="24"/>
                <w:szCs w:val="24"/>
              </w:rPr>
              <w:t>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w:t>
            </w:r>
            <w:r w:rsidRPr="00B83B92">
              <w:rPr>
                <w:rFonts w:ascii="Times New Roman" w:hAnsi="Times New Roman" w:cs="Times New Roman"/>
                <w:sz w:val="24"/>
                <w:szCs w:val="24"/>
                <w:lang w:val="ru-RU"/>
              </w:rPr>
              <w:lastRenderedPageBreak/>
              <w:t>нормативно-правовими актами, з видачею витягу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lastRenderedPageBreak/>
              <w:t>ЦНАП</w:t>
            </w:r>
          </w:p>
        </w:tc>
        <w:tc>
          <w:tcPr>
            <w:tcW w:w="0" w:type="auto"/>
            <w:vMerge/>
            <w:tcBorders>
              <w:top w:val="nil"/>
              <w:left w:val="nil"/>
              <w:bottom w:val="single" w:sz="8"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B83B92" w:rsidTr="00A23F14">
        <w:trPr>
          <w:trHeight w:val="856"/>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A55236" w:rsidP="00E97CC4">
            <w:pPr>
              <w:rPr>
                <w:rFonts w:ascii="Times New Roman" w:hAnsi="Times New Roman" w:cs="Times New Roman"/>
                <w:sz w:val="24"/>
                <w:szCs w:val="24"/>
              </w:rPr>
            </w:pPr>
            <w:r w:rsidRPr="00B83B92">
              <w:rPr>
                <w:rFonts w:ascii="Times New Roman" w:hAnsi="Times New Roman" w:cs="Times New Roman"/>
                <w:b/>
                <w:bCs/>
                <w:sz w:val="24"/>
                <w:szCs w:val="24"/>
              </w:rPr>
              <w:lastRenderedPageBreak/>
              <w:t>7</w:t>
            </w:r>
            <w:r w:rsidR="009C780F">
              <w:rPr>
                <w:rFonts w:ascii="Times New Roman" w:hAnsi="Times New Roman" w:cs="Times New Roman"/>
                <w:b/>
                <w:bCs/>
                <w:sz w:val="24"/>
                <w:szCs w:val="24"/>
              </w:rPr>
              <w:t>4</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00078</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Державна реєстрація обмежень у використанні земель з видачею витягу</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4"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trHeight w:val="7227"/>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9C780F" w:rsidP="00E97CC4">
            <w:pPr>
              <w:rPr>
                <w:rFonts w:ascii="Times New Roman" w:hAnsi="Times New Roman" w:cs="Times New Roman"/>
                <w:b/>
                <w:bCs/>
                <w:sz w:val="24"/>
                <w:szCs w:val="24"/>
                <w:lang w:val="uk-UA"/>
              </w:rPr>
            </w:pPr>
            <w:r>
              <w:rPr>
                <w:rFonts w:ascii="Times New Roman" w:hAnsi="Times New Roman" w:cs="Times New Roman"/>
                <w:b/>
                <w:bCs/>
                <w:sz w:val="24"/>
                <w:szCs w:val="24"/>
                <w:lang w:val="uk-UA"/>
              </w:rPr>
              <w:t>75</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02455</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83413" w:rsidRPr="00B83B92" w:rsidRDefault="00BD483B"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D483B" w:rsidRPr="00B83B92" w:rsidRDefault="00BD483B"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tcBorders>
              <w:top w:val="single" w:sz="4" w:space="0" w:color="auto"/>
              <w:left w:val="nil"/>
              <w:bottom w:val="single" w:sz="4" w:space="0" w:color="auto"/>
              <w:right w:val="single" w:sz="8" w:space="0" w:color="auto"/>
            </w:tcBorders>
            <w:shd w:val="clear" w:color="auto" w:fill="auto"/>
            <w:vAlign w:val="center"/>
          </w:tcPr>
          <w:p w:rsidR="00BD483B" w:rsidRPr="00B83B92" w:rsidRDefault="00DF18A2" w:rsidP="00E97CC4">
            <w:pPr>
              <w:rPr>
                <w:rFonts w:ascii="Times New Roman" w:hAnsi="Times New Roman" w:cs="Times New Roman"/>
                <w:sz w:val="24"/>
                <w:szCs w:val="24"/>
                <w:lang w:val="ru-RU"/>
              </w:rPr>
            </w:pPr>
            <w:hyperlink r:id="rId26" w:tgtFrame="_blank" w:history="1">
              <w:r w:rsidR="00BD483B" w:rsidRPr="00B83B92">
                <w:rPr>
                  <w:rStyle w:val="a4"/>
                  <w:rFonts w:ascii="Times New Roman" w:hAnsi="Times New Roman" w:cs="Times New Roman"/>
                  <w:color w:val="auto"/>
                  <w:sz w:val="24"/>
                  <w:szCs w:val="24"/>
                  <w:lang w:val="ru-RU"/>
                </w:rPr>
                <w:t>Закон України</w:t>
              </w:r>
            </w:hyperlink>
            <w:r w:rsidR="00BD483B" w:rsidRPr="00B83B92">
              <w:rPr>
                <w:rFonts w:ascii="Times New Roman" w:hAnsi="Times New Roman" w:cs="Times New Roman"/>
                <w:sz w:val="24"/>
                <w:szCs w:val="24"/>
              </w:rPr>
              <w:t> </w:t>
            </w:r>
            <w:r w:rsidR="00BD483B" w:rsidRPr="00B83B92">
              <w:rPr>
                <w:rFonts w:ascii="Times New Roman" w:hAnsi="Times New Roman" w:cs="Times New Roman"/>
                <w:sz w:val="24"/>
                <w:szCs w:val="24"/>
                <w:lang w:val="ru-RU"/>
              </w:rPr>
              <w:t>“Про Державний земельний кадастр”,</w:t>
            </w:r>
            <w:r w:rsidR="00BD483B" w:rsidRPr="00B83B92">
              <w:rPr>
                <w:rFonts w:ascii="Times New Roman" w:hAnsi="Times New Roman" w:cs="Times New Roman"/>
                <w:sz w:val="24"/>
                <w:szCs w:val="24"/>
              </w:rPr>
              <w:t> </w:t>
            </w:r>
            <w:hyperlink r:id="rId27" w:tgtFrame="_blank" w:history="1">
              <w:r w:rsidR="00BD483B" w:rsidRPr="00B83B92">
                <w:rPr>
                  <w:rStyle w:val="a4"/>
                  <w:rFonts w:ascii="Times New Roman" w:hAnsi="Times New Roman" w:cs="Times New Roman"/>
                  <w:color w:val="auto"/>
                  <w:sz w:val="24"/>
                  <w:szCs w:val="24"/>
                  <w:lang w:val="ru-RU"/>
                </w:rPr>
                <w:t>Закон України</w:t>
              </w:r>
            </w:hyperlink>
            <w:r w:rsidR="00BD483B" w:rsidRPr="00B83B92">
              <w:rPr>
                <w:rFonts w:ascii="Times New Roman" w:hAnsi="Times New Roman" w:cs="Times New Roman"/>
                <w:sz w:val="24"/>
                <w:szCs w:val="24"/>
              </w:rPr>
              <w:t> </w:t>
            </w:r>
            <w:r w:rsidR="00BD483B" w:rsidRPr="00B83B92">
              <w:rPr>
                <w:rFonts w:ascii="Times New Roman" w:hAnsi="Times New Roman" w:cs="Times New Roman"/>
                <w:sz w:val="24"/>
                <w:szCs w:val="24"/>
                <w:lang w:val="ru-RU"/>
              </w:rPr>
              <w:t>“Про державну реєстрацію речових прав на нерухоме майно та їх обтяжень”</w:t>
            </w:r>
          </w:p>
        </w:tc>
      </w:tr>
      <w:tr w:rsidR="000F729D" w:rsidRPr="00DF18A2" w:rsidTr="00A23F14">
        <w:trPr>
          <w:trHeight w:val="543"/>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A83413" w:rsidRPr="00B83B92" w:rsidRDefault="009C780F" w:rsidP="00E97CC4">
            <w:pPr>
              <w:rPr>
                <w:rFonts w:ascii="Times New Roman" w:hAnsi="Times New Roman" w:cs="Times New Roman"/>
                <w:b/>
                <w:bCs/>
                <w:sz w:val="24"/>
                <w:szCs w:val="24"/>
                <w:lang w:val="uk-UA"/>
              </w:rPr>
            </w:pPr>
            <w:r>
              <w:rPr>
                <w:rFonts w:ascii="Times New Roman" w:hAnsi="Times New Roman" w:cs="Times New Roman"/>
                <w:b/>
                <w:bCs/>
                <w:sz w:val="24"/>
                <w:szCs w:val="24"/>
                <w:lang w:val="uk-UA"/>
              </w:rPr>
              <w:t>76</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83413" w:rsidRPr="00B83B92" w:rsidRDefault="00A83413"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00210</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83413" w:rsidRPr="00B83B92" w:rsidRDefault="00A83413" w:rsidP="00A83413">
            <w:pPr>
              <w:rPr>
                <w:rFonts w:ascii="Times New Roman" w:hAnsi="Times New Roman" w:cs="Times New Roman"/>
                <w:sz w:val="24"/>
                <w:szCs w:val="24"/>
                <w:lang w:val="uk-UA"/>
              </w:rPr>
            </w:pPr>
            <w:r w:rsidRPr="00B83B92">
              <w:rPr>
                <w:rFonts w:ascii="Times New Roman" w:hAnsi="Times New Roman" w:cs="Times New Roman"/>
                <w:sz w:val="24"/>
                <w:szCs w:val="24"/>
                <w:lang w:val="uk-UA"/>
              </w:rPr>
              <w:tab/>
            </w:r>
          </w:p>
          <w:p w:rsidR="00A83413" w:rsidRPr="00B83B92" w:rsidRDefault="00A83413" w:rsidP="00A83413">
            <w:pPr>
              <w:rPr>
                <w:rFonts w:ascii="Times New Roman" w:hAnsi="Times New Roman" w:cs="Times New Roman"/>
                <w:sz w:val="24"/>
                <w:szCs w:val="24"/>
                <w:lang w:val="uk-UA"/>
              </w:rPr>
            </w:pPr>
            <w:r w:rsidRPr="00B83B92">
              <w:rPr>
                <w:rFonts w:ascii="Times New Roman" w:hAnsi="Times New Roman" w:cs="Times New Roman"/>
                <w:sz w:val="24"/>
                <w:szCs w:val="24"/>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83413" w:rsidRPr="00B83B92" w:rsidRDefault="00A83413" w:rsidP="00E97CC4">
            <w:pPr>
              <w:rPr>
                <w:rFonts w:ascii="Times New Roman" w:hAnsi="Times New Roman" w:cs="Times New Roman"/>
                <w:sz w:val="24"/>
                <w:szCs w:val="24"/>
                <w:lang w:val="uk-UA"/>
              </w:rPr>
            </w:pPr>
          </w:p>
          <w:p w:rsidR="00A83413" w:rsidRPr="00B83B92" w:rsidRDefault="00A83413" w:rsidP="00E97CC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0" w:type="auto"/>
            <w:tcBorders>
              <w:top w:val="single" w:sz="4" w:space="0" w:color="auto"/>
              <w:left w:val="nil"/>
              <w:bottom w:val="single" w:sz="4" w:space="0" w:color="auto"/>
              <w:right w:val="single" w:sz="8" w:space="0" w:color="auto"/>
            </w:tcBorders>
            <w:shd w:val="clear" w:color="auto" w:fill="auto"/>
            <w:vAlign w:val="center"/>
          </w:tcPr>
          <w:p w:rsidR="00A83413" w:rsidRPr="00B83B92" w:rsidRDefault="00DF18A2" w:rsidP="00E97CC4">
            <w:pPr>
              <w:rPr>
                <w:rFonts w:ascii="Times New Roman" w:hAnsi="Times New Roman" w:cs="Times New Roman"/>
                <w:sz w:val="24"/>
                <w:szCs w:val="24"/>
                <w:lang w:val="ru-RU"/>
              </w:rPr>
            </w:pPr>
            <w:hyperlink r:id="rId28" w:tgtFrame="_blank" w:history="1">
              <w:r w:rsidR="00A83413" w:rsidRPr="00B83B92">
                <w:rPr>
                  <w:rStyle w:val="a4"/>
                  <w:rFonts w:ascii="Times New Roman" w:hAnsi="Times New Roman" w:cs="Times New Roman"/>
                  <w:color w:val="auto"/>
                  <w:sz w:val="24"/>
                  <w:szCs w:val="24"/>
                  <w:lang w:val="ru-RU"/>
                </w:rPr>
                <w:t>Закон України</w:t>
              </w:r>
            </w:hyperlink>
            <w:r w:rsidR="00A83413" w:rsidRPr="00B83B92">
              <w:rPr>
                <w:rFonts w:ascii="Times New Roman" w:hAnsi="Times New Roman" w:cs="Times New Roman"/>
                <w:sz w:val="24"/>
                <w:szCs w:val="24"/>
              </w:rPr>
              <w:t> </w:t>
            </w:r>
            <w:r w:rsidR="00A83413" w:rsidRPr="00B83B92">
              <w:rPr>
                <w:rFonts w:ascii="Times New Roman" w:hAnsi="Times New Roman" w:cs="Times New Roman"/>
                <w:sz w:val="24"/>
                <w:szCs w:val="24"/>
                <w:lang w:val="ru-RU"/>
              </w:rPr>
              <w:t>“Про Державний земельний кадастр”</w:t>
            </w:r>
          </w:p>
        </w:tc>
      </w:tr>
      <w:tr w:rsidR="000F729D" w:rsidRPr="00B83B92" w:rsidTr="00A23F14">
        <w:trPr>
          <w:trHeight w:val="1699"/>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sz w:val="24"/>
                <w:szCs w:val="24"/>
              </w:rPr>
            </w:pPr>
            <w:r>
              <w:rPr>
                <w:rFonts w:ascii="Times New Roman" w:hAnsi="Times New Roman" w:cs="Times New Roman"/>
                <w:b/>
                <w:bCs/>
                <w:sz w:val="24"/>
                <w:szCs w:val="24"/>
              </w:rPr>
              <w:t>77</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00080</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p w:rsidR="00BD483B" w:rsidRPr="00B83B92" w:rsidRDefault="00BD483B" w:rsidP="00E97CC4">
            <w:pPr>
              <w:rPr>
                <w:rFonts w:ascii="Times New Roman" w:hAnsi="Times New Roman" w:cs="Times New Roman"/>
                <w:sz w:val="24"/>
                <w:szCs w:val="24"/>
                <w:lang w:val="ru-RU"/>
              </w:rPr>
            </w:pP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E97CC4" w:rsidRPr="00B83B92" w:rsidRDefault="00E97CC4" w:rsidP="00E97CC4">
            <w:pPr>
              <w:rPr>
                <w:rFonts w:ascii="Times New Roman" w:hAnsi="Times New Roman" w:cs="Times New Roman"/>
                <w:sz w:val="24"/>
                <w:szCs w:val="24"/>
              </w:rPr>
            </w:pPr>
          </w:p>
        </w:tc>
      </w:tr>
      <w:tr w:rsidR="000F729D" w:rsidRPr="00DF18A2" w:rsidTr="00A23F14">
        <w:trPr>
          <w:trHeight w:val="869"/>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9C780F" w:rsidP="00E97CC4">
            <w:pP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78</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E97CC4">
            <w:pPr>
              <w:rPr>
                <w:rFonts w:ascii="Times New Roman" w:hAnsi="Times New Roman" w:cs="Times New Roman"/>
                <w:sz w:val="24"/>
                <w:szCs w:val="24"/>
                <w:lang w:val="uk-UA"/>
              </w:rPr>
            </w:pPr>
            <w:r w:rsidRPr="00B83B92">
              <w:rPr>
                <w:rFonts w:ascii="Times New Roman" w:hAnsi="Times New Roman" w:cs="Times New Roman"/>
                <w:sz w:val="24"/>
                <w:szCs w:val="24"/>
                <w:lang w:val="uk-UA"/>
              </w:rPr>
              <w:t>02454</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tcBorders>
              <w:top w:val="single" w:sz="4" w:space="0" w:color="auto"/>
              <w:left w:val="nil"/>
              <w:bottom w:val="single" w:sz="8" w:space="0" w:color="auto"/>
              <w:right w:val="single" w:sz="8" w:space="0" w:color="auto"/>
            </w:tcBorders>
            <w:shd w:val="clear" w:color="auto" w:fill="auto"/>
            <w:vAlign w:val="center"/>
          </w:tcPr>
          <w:p w:rsidR="00DE77DB" w:rsidRPr="00B83B92" w:rsidRDefault="00DF18A2" w:rsidP="00E97CC4">
            <w:pPr>
              <w:rPr>
                <w:rFonts w:ascii="Times New Roman" w:hAnsi="Times New Roman" w:cs="Times New Roman"/>
                <w:sz w:val="24"/>
                <w:szCs w:val="24"/>
                <w:lang w:val="ru-RU"/>
              </w:rPr>
            </w:pPr>
            <w:hyperlink r:id="rId29" w:tgtFrame="_blank" w:history="1">
              <w:r w:rsidR="00DE77DB" w:rsidRPr="00B83B92">
                <w:rPr>
                  <w:rStyle w:val="a4"/>
                  <w:rFonts w:ascii="Times New Roman" w:hAnsi="Times New Roman" w:cs="Times New Roman"/>
                  <w:color w:val="auto"/>
                  <w:sz w:val="24"/>
                  <w:szCs w:val="24"/>
                  <w:lang w:val="ru-RU"/>
                </w:rPr>
                <w:t>Закон України</w:t>
              </w:r>
            </w:hyperlink>
            <w:r w:rsidR="00DE77DB" w:rsidRPr="00B83B92">
              <w:rPr>
                <w:rFonts w:ascii="Times New Roman" w:hAnsi="Times New Roman" w:cs="Times New Roman"/>
                <w:sz w:val="24"/>
                <w:szCs w:val="24"/>
              </w:rPr>
              <w:t> </w:t>
            </w:r>
            <w:r w:rsidR="00DE77DB" w:rsidRPr="00B83B92">
              <w:rPr>
                <w:rFonts w:ascii="Times New Roman" w:hAnsi="Times New Roman" w:cs="Times New Roman"/>
                <w:sz w:val="24"/>
                <w:szCs w:val="24"/>
                <w:lang w:val="ru-RU"/>
              </w:rPr>
              <w:t>“Про Державний земельний кадастр”</w:t>
            </w:r>
          </w:p>
        </w:tc>
      </w:tr>
      <w:tr w:rsidR="00E97CC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C2C18">
            <w:pPr>
              <w:pStyle w:val="a6"/>
              <w:numPr>
                <w:ilvl w:val="0"/>
                <w:numId w:val="2"/>
              </w:numPr>
              <w:rPr>
                <w:rFonts w:ascii="Times New Roman" w:hAnsi="Times New Roman" w:cs="Times New Roman"/>
                <w:sz w:val="24"/>
                <w:szCs w:val="24"/>
              </w:rPr>
            </w:pPr>
            <w:r w:rsidRPr="00B83B92">
              <w:rPr>
                <w:rFonts w:ascii="Times New Roman" w:hAnsi="Times New Roman" w:cs="Times New Roman"/>
                <w:b/>
                <w:bCs/>
                <w:sz w:val="24"/>
                <w:szCs w:val="24"/>
              </w:rPr>
              <w:t>ЗЕМЕЛЬНІ ПИТАННЯ (місцевого значення)</w:t>
            </w:r>
          </w:p>
        </w:tc>
      </w:tr>
      <w:tr w:rsidR="000F729D" w:rsidRPr="00DF18A2" w:rsidTr="00A23F14">
        <w:trPr>
          <w:trHeight w:val="1455"/>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9C780F" w:rsidP="00E97CC4">
            <w:pPr>
              <w:rPr>
                <w:rFonts w:ascii="Times New Roman" w:hAnsi="Times New Roman" w:cs="Times New Roman"/>
                <w:b/>
                <w:bCs/>
                <w:sz w:val="24"/>
                <w:szCs w:val="24"/>
                <w:lang w:val="uk-UA"/>
              </w:rPr>
            </w:pPr>
            <w:r>
              <w:rPr>
                <w:rFonts w:ascii="Times New Roman" w:hAnsi="Times New Roman" w:cs="Times New Roman"/>
                <w:b/>
                <w:bCs/>
                <w:sz w:val="24"/>
                <w:szCs w:val="24"/>
              </w:rPr>
              <w:t>79</w:t>
            </w:r>
          </w:p>
          <w:p w:rsidR="00166374" w:rsidRPr="00B83B92" w:rsidRDefault="00166374" w:rsidP="00E97CC4">
            <w:pPr>
              <w:rPr>
                <w:rFonts w:ascii="Times New Roman" w:hAnsi="Times New Roman" w:cs="Times New Roman"/>
                <w:b/>
                <w:bCs/>
                <w:sz w:val="24"/>
                <w:szCs w:val="24"/>
                <w:lang w:val="uk-UA"/>
              </w:rPr>
            </w:pPr>
          </w:p>
          <w:p w:rsidR="00166374" w:rsidRPr="00B83B92" w:rsidRDefault="00166374" w:rsidP="00E97CC4">
            <w:pPr>
              <w:rPr>
                <w:rFonts w:ascii="Times New Roman" w:hAnsi="Times New Roman" w:cs="Times New Roman"/>
                <w:b/>
                <w:bCs/>
                <w:sz w:val="24"/>
                <w:szCs w:val="24"/>
                <w:lang w:val="uk-UA"/>
              </w:rPr>
            </w:pPr>
          </w:p>
          <w:p w:rsidR="00166374" w:rsidRPr="00B83B92" w:rsidRDefault="00166374" w:rsidP="00E97CC4">
            <w:pPr>
              <w:rPr>
                <w:rFonts w:ascii="Times New Roman" w:hAnsi="Times New Roman" w:cs="Times New Roman"/>
                <w:sz w:val="24"/>
                <w:szCs w:val="24"/>
                <w:lang w:val="uk-UA"/>
              </w:rPr>
            </w:pP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00173</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E97CC4" w:rsidP="00E97CC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7CC4" w:rsidRPr="00B83B92" w:rsidRDefault="00DF18A2" w:rsidP="00E97CC4">
            <w:pPr>
              <w:rPr>
                <w:rFonts w:ascii="Times New Roman" w:hAnsi="Times New Roman" w:cs="Times New Roman"/>
                <w:sz w:val="24"/>
                <w:szCs w:val="24"/>
                <w:lang w:val="ru-RU"/>
              </w:rPr>
            </w:pPr>
            <w:hyperlink r:id="rId30" w:tgtFrame="_blank" w:history="1">
              <w:r w:rsidR="00E97CC4" w:rsidRPr="00B83B92">
                <w:rPr>
                  <w:rStyle w:val="a4"/>
                  <w:rFonts w:ascii="Times New Roman" w:hAnsi="Times New Roman" w:cs="Times New Roman"/>
                  <w:color w:val="auto"/>
                  <w:sz w:val="24"/>
                  <w:szCs w:val="24"/>
                  <w:lang w:val="ru-RU"/>
                </w:rPr>
                <w:t>Земельний кодекс України</w:t>
              </w:r>
            </w:hyperlink>
            <w:r w:rsidR="00E97CC4" w:rsidRPr="00B83B92">
              <w:rPr>
                <w:rFonts w:ascii="Times New Roman" w:hAnsi="Times New Roman" w:cs="Times New Roman"/>
                <w:sz w:val="24"/>
                <w:szCs w:val="24"/>
                <w:lang w:val="ru-RU"/>
              </w:rPr>
              <w:t>,,</w:t>
            </w:r>
            <w:r w:rsidR="00E97CC4" w:rsidRPr="00B83B92">
              <w:rPr>
                <w:rFonts w:ascii="Times New Roman" w:hAnsi="Times New Roman" w:cs="Times New Roman"/>
                <w:sz w:val="24"/>
                <w:szCs w:val="24"/>
              </w:rPr>
              <w:t> </w:t>
            </w:r>
            <w:hyperlink r:id="rId31" w:tgtFrame="_blank" w:history="1">
              <w:r w:rsidR="00E97CC4" w:rsidRPr="00B83B92">
                <w:rPr>
                  <w:rStyle w:val="a4"/>
                  <w:rFonts w:ascii="Times New Roman" w:hAnsi="Times New Roman" w:cs="Times New Roman"/>
                  <w:color w:val="auto"/>
                  <w:sz w:val="24"/>
                  <w:szCs w:val="24"/>
                  <w:lang w:val="ru-RU"/>
                </w:rPr>
                <w:t>Закон України</w:t>
              </w:r>
            </w:hyperlink>
            <w:r w:rsidR="00E97CC4" w:rsidRPr="00B83B92">
              <w:rPr>
                <w:rFonts w:ascii="Times New Roman" w:hAnsi="Times New Roman" w:cs="Times New Roman"/>
                <w:sz w:val="24"/>
                <w:szCs w:val="24"/>
              </w:rPr>
              <w:t> </w:t>
            </w:r>
            <w:r w:rsidR="00E97CC4" w:rsidRPr="00B83B92">
              <w:rPr>
                <w:rFonts w:ascii="Times New Roman" w:hAnsi="Times New Roman" w:cs="Times New Roman"/>
                <w:sz w:val="24"/>
                <w:szCs w:val="24"/>
                <w:lang w:val="ru-RU"/>
              </w:rPr>
              <w:t>“Про Державний земельний кадастр”</w:t>
            </w:r>
          </w:p>
        </w:tc>
      </w:tr>
      <w:tr w:rsidR="000F729D" w:rsidRPr="00DF18A2" w:rsidTr="00A23F14">
        <w:trPr>
          <w:trHeight w:val="1140"/>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00060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відомостей з Державного земельного кадастру у формі витягу з Державного земельного кадастру про земельну ділянку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tcPr>
          <w:p w:rsidR="00166374" w:rsidRPr="00B83B92" w:rsidRDefault="00DF18A2" w:rsidP="00166374">
            <w:pPr>
              <w:rPr>
                <w:rFonts w:ascii="Times New Roman" w:hAnsi="Times New Roman" w:cs="Times New Roman"/>
                <w:sz w:val="24"/>
                <w:szCs w:val="24"/>
                <w:lang w:val="ru-RU"/>
              </w:rPr>
            </w:pPr>
            <w:hyperlink r:id="rId32"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Державний земельний кадастр”</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0F729D" w:rsidRDefault="00A55236" w:rsidP="00166374">
            <w:pPr>
              <w:rPr>
                <w:rFonts w:ascii="Times New Roman" w:hAnsi="Times New Roman" w:cs="Times New Roman"/>
                <w:sz w:val="24"/>
                <w:szCs w:val="24"/>
                <w:lang w:val="uk-UA"/>
              </w:rPr>
            </w:pPr>
            <w:r w:rsidRPr="00B83B92">
              <w:rPr>
                <w:rFonts w:ascii="Times New Roman" w:hAnsi="Times New Roman" w:cs="Times New Roman"/>
                <w:b/>
                <w:bCs/>
                <w:sz w:val="24"/>
                <w:szCs w:val="24"/>
              </w:rPr>
              <w:t>8</w:t>
            </w:r>
            <w:r w:rsidR="009C780F">
              <w:rPr>
                <w:rFonts w:ascii="Times New Roman" w:hAnsi="Times New Roman" w:cs="Times New Roman"/>
                <w:b/>
                <w:bCs/>
                <w:sz w:val="24"/>
                <w:szCs w:val="24"/>
                <w:lang w:val="uk-UA"/>
              </w:rPr>
              <w:t>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рішення про продаж земельних ділянок комунальної власності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33"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w:t>
            </w:r>
            <w:r w:rsidR="00166374" w:rsidRPr="00B83B92">
              <w:rPr>
                <w:rFonts w:ascii="Times New Roman" w:hAnsi="Times New Roman" w:cs="Times New Roman"/>
                <w:sz w:val="24"/>
                <w:szCs w:val="24"/>
              </w:rPr>
              <w:t> </w:t>
            </w:r>
            <w:hyperlink r:id="rId3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Перелік документів дозвільного характеру у сфері господарської діяльності”</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35" w:tgtFrame="_blank" w:history="1">
              <w:r w:rsidR="00166374" w:rsidRPr="00B83B92">
                <w:rPr>
                  <w:rStyle w:val="a4"/>
                  <w:rFonts w:ascii="Times New Roman" w:hAnsi="Times New Roman" w:cs="Times New Roman"/>
                  <w:color w:val="auto"/>
                  <w:sz w:val="24"/>
                  <w:szCs w:val="24"/>
                </w:rPr>
                <w:t>Земельний кодекс України</w:t>
              </w:r>
            </w:hyperlink>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згоди розпорядників земельних ділянок комунальної власності на поділ та об’єднання таких ділянок</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36"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00217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47124C" w:rsidRDefault="0047124C" w:rsidP="00166374">
            <w:pPr>
              <w:rPr>
                <w:rFonts w:ascii="Times New Roman" w:hAnsi="Times New Roman" w:cs="Times New Roman"/>
                <w:sz w:val="24"/>
                <w:szCs w:val="24"/>
              </w:rPr>
            </w:pPr>
            <w:r>
              <w:rPr>
                <w:rFonts w:ascii="Times New Roman" w:hAnsi="Times New Roman" w:cs="Times New Roman"/>
                <w:sz w:val="24"/>
                <w:szCs w:val="24"/>
                <w:lang w:val="ru-RU"/>
              </w:rPr>
              <w:t>Затвердження</w:t>
            </w:r>
            <w:r w:rsidRPr="0047124C">
              <w:rPr>
                <w:rFonts w:ascii="Times New Roman" w:hAnsi="Times New Roman" w:cs="Times New Roman"/>
                <w:sz w:val="24"/>
                <w:szCs w:val="24"/>
              </w:rPr>
              <w:t xml:space="preserve"> </w:t>
            </w:r>
            <w:r>
              <w:rPr>
                <w:rFonts w:ascii="Times New Roman" w:hAnsi="Times New Roman" w:cs="Times New Roman"/>
                <w:sz w:val="24"/>
                <w:szCs w:val="24"/>
                <w:lang w:val="ru-RU"/>
              </w:rPr>
              <w:t>проє</w:t>
            </w:r>
            <w:r w:rsidR="00166374" w:rsidRPr="00B83B92">
              <w:rPr>
                <w:rFonts w:ascii="Times New Roman" w:hAnsi="Times New Roman" w:cs="Times New Roman"/>
                <w:sz w:val="24"/>
                <w:szCs w:val="24"/>
                <w:lang w:val="ru-RU"/>
              </w:rPr>
              <w:t>кту</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землеустрою</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щодо</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відведення</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земельної</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ділянки</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у</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разі</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зміни</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її</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цільового</w:t>
            </w:r>
            <w:r w:rsidR="00166374" w:rsidRPr="0047124C">
              <w:rPr>
                <w:rFonts w:ascii="Times New Roman" w:hAnsi="Times New Roman" w:cs="Times New Roman"/>
                <w:sz w:val="24"/>
                <w:szCs w:val="24"/>
              </w:rPr>
              <w:t xml:space="preserve"> </w:t>
            </w:r>
            <w:r w:rsidR="00166374" w:rsidRPr="00B83B92">
              <w:rPr>
                <w:rFonts w:ascii="Times New Roman" w:hAnsi="Times New Roman" w:cs="Times New Roman"/>
                <w:sz w:val="24"/>
                <w:szCs w:val="24"/>
                <w:lang w:val="ru-RU"/>
              </w:rPr>
              <w:t>призначення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37"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lastRenderedPageBreak/>
              <w:t>85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00180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Затвердження технічної документації з бонітування ґрунтів</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38"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A55236" w:rsidP="00166374">
            <w:pPr>
              <w:rPr>
                <w:rFonts w:ascii="Times New Roman" w:hAnsi="Times New Roman" w:cs="Times New Roman"/>
                <w:sz w:val="24"/>
                <w:szCs w:val="24"/>
              </w:rPr>
            </w:pPr>
            <w:r w:rsidRPr="00B83B92">
              <w:rPr>
                <w:rFonts w:ascii="Times New Roman" w:hAnsi="Times New Roman" w:cs="Times New Roman"/>
                <w:b/>
                <w:bCs/>
                <w:sz w:val="24"/>
                <w:szCs w:val="24"/>
              </w:rPr>
              <w:t>8</w:t>
            </w:r>
            <w:r w:rsidR="009C780F">
              <w:rPr>
                <w:rFonts w:ascii="Times New Roman" w:hAnsi="Times New Roman" w:cs="Times New Roman"/>
                <w:b/>
                <w:bCs/>
                <w:sz w:val="24"/>
                <w:szCs w:val="24"/>
              </w:rPr>
              <w:t>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00181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Затвердження технічної документації з економічної оцінки земель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39"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Затвердження технічної документації з нормативної грошової та експертної оцінки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40"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дозволу на розроблення проекту землеустрою щодо відведення земельної ділянки у межах безоплатної приватизації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41" w:tgtFrame="_blank" w:history="1">
              <w:r w:rsidR="00166374" w:rsidRPr="00B83B92">
                <w:rPr>
                  <w:rStyle w:val="a4"/>
                  <w:rFonts w:ascii="Times New Roman" w:hAnsi="Times New Roman" w:cs="Times New Roman"/>
                  <w:color w:val="auto"/>
                  <w:sz w:val="24"/>
                  <w:szCs w:val="24"/>
                  <w:lang w:val="ru-RU"/>
                </w:rPr>
                <w:t>Земельний кодекс України</w:t>
              </w:r>
            </w:hyperlink>
            <w:r w:rsidR="00166374" w:rsidRPr="00B83B92">
              <w:rPr>
                <w:rFonts w:ascii="Times New Roman" w:hAnsi="Times New Roman" w:cs="Times New Roman"/>
                <w:sz w:val="24"/>
                <w:szCs w:val="24"/>
                <w:lang w:val="ru-RU"/>
              </w:rPr>
              <w:t>, Закон України «Про землеустрій»</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89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00218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Передача земельної ділянки у користування за проектом землеустрою щодо її відведення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00189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Поновлення (продовження) договору оренди землі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Припинення права оренди земельно      ї ділянки або її частини у разі добровільної відмови орендаря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Земельний кодекс України-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0F729D" w:rsidRDefault="00A55236" w:rsidP="00166374">
            <w:pPr>
              <w:rPr>
                <w:rFonts w:ascii="Times New Roman" w:hAnsi="Times New Roman" w:cs="Times New Roman"/>
                <w:sz w:val="24"/>
                <w:szCs w:val="24"/>
                <w:lang w:val="uk-UA"/>
              </w:rPr>
            </w:pPr>
            <w:r w:rsidRPr="00B83B92">
              <w:rPr>
                <w:rFonts w:ascii="Times New Roman" w:hAnsi="Times New Roman" w:cs="Times New Roman"/>
                <w:b/>
                <w:bCs/>
                <w:sz w:val="24"/>
                <w:szCs w:val="24"/>
              </w:rPr>
              <w:t>9</w:t>
            </w:r>
            <w:r w:rsidR="009C780F">
              <w:rPr>
                <w:rFonts w:ascii="Times New Roman" w:hAnsi="Times New Roman" w:cs="Times New Roman"/>
                <w:b/>
                <w:bCs/>
                <w:sz w:val="24"/>
                <w:szCs w:val="24"/>
                <w:lang w:val="uk-UA"/>
              </w:rPr>
              <w:t>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у користування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w:t>
            </w:r>
          </w:p>
        </w:tc>
      </w:tr>
      <w:tr w:rsidR="000F729D" w:rsidRPr="00DF18A2" w:rsidTr="00A23F14">
        <w:trPr>
          <w:trHeight w:val="795"/>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93</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00198</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згоди на передачу орендованої земельної ділянки в суборенду</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42"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оренду землі”</w:t>
            </w:r>
          </w:p>
        </w:tc>
      </w:tr>
      <w:tr w:rsidR="000F729D" w:rsidRPr="00DF18A2" w:rsidTr="00A23F14">
        <w:trPr>
          <w:trHeight w:val="21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4029B8" w:rsidRPr="00B83B92" w:rsidRDefault="009C780F"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94</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01784</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у користування водних об’єктів на умовах оренди</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4029B8" w:rsidRPr="00B83B92" w:rsidRDefault="00DF18A2" w:rsidP="00166374">
            <w:pPr>
              <w:rPr>
                <w:lang w:val="ru-RU"/>
              </w:rPr>
            </w:pPr>
            <w:hyperlink r:id="rId43" w:tgtFrame="_blank" w:history="1">
              <w:r w:rsidR="004029B8" w:rsidRPr="00B83B92">
                <w:rPr>
                  <w:rStyle w:val="a4"/>
                  <w:color w:val="auto"/>
                  <w:lang w:val="ru-RU"/>
                </w:rPr>
                <w:t>Земельний кодекс України</w:t>
              </w:r>
            </w:hyperlink>
            <w:r w:rsidR="004029B8" w:rsidRPr="00B83B92">
              <w:rPr>
                <w:lang w:val="ru-RU"/>
              </w:rPr>
              <w:t>, </w:t>
            </w:r>
            <w:hyperlink r:id="rId44" w:tgtFrame="_blank" w:history="1">
              <w:r w:rsidR="004029B8" w:rsidRPr="00B83B92">
                <w:rPr>
                  <w:rStyle w:val="a4"/>
                  <w:color w:val="auto"/>
                  <w:lang w:val="ru-RU"/>
                </w:rPr>
                <w:t>Цивільний кодекс України</w:t>
              </w:r>
            </w:hyperlink>
            <w:r w:rsidR="004029B8" w:rsidRPr="00B83B92">
              <w:rPr>
                <w:lang w:val="ru-RU"/>
              </w:rPr>
              <w:t>, </w:t>
            </w:r>
            <w:hyperlink r:id="rId45" w:tgtFrame="_blank" w:history="1">
              <w:r w:rsidR="004029B8" w:rsidRPr="00B83B92">
                <w:rPr>
                  <w:rStyle w:val="a4"/>
                  <w:color w:val="auto"/>
                  <w:lang w:val="ru-RU"/>
                </w:rPr>
                <w:t>Закон України</w:t>
              </w:r>
            </w:hyperlink>
            <w:r w:rsidR="004029B8" w:rsidRPr="00B83B92">
              <w:rPr>
                <w:lang w:val="ru-RU"/>
              </w:rPr>
              <w:t> “Про оренду землі”</w:t>
            </w:r>
          </w:p>
        </w:tc>
      </w:tr>
      <w:tr w:rsidR="000F729D" w:rsidRPr="00DF18A2" w:rsidTr="00A23F14">
        <w:trPr>
          <w:trHeight w:val="255"/>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4029B8" w:rsidRPr="00B83B92" w:rsidRDefault="009C780F"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95</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01785</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Поновлення договору оренди водних об’єктів</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4029B8" w:rsidRPr="00B83B92" w:rsidRDefault="004029B8"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4029B8" w:rsidRPr="00B83B92" w:rsidRDefault="00DF18A2" w:rsidP="00166374">
            <w:pPr>
              <w:rPr>
                <w:lang w:val="ru-RU"/>
              </w:rPr>
            </w:pPr>
            <w:hyperlink r:id="rId46" w:tgtFrame="_blank" w:history="1">
              <w:r w:rsidR="004029B8" w:rsidRPr="00B83B92">
                <w:rPr>
                  <w:rStyle w:val="a4"/>
                  <w:color w:val="auto"/>
                  <w:lang w:val="ru-RU"/>
                </w:rPr>
                <w:t>Земельний кодекс України</w:t>
              </w:r>
            </w:hyperlink>
            <w:r w:rsidR="004029B8" w:rsidRPr="00B83B92">
              <w:rPr>
                <w:lang w:val="ru-RU"/>
              </w:rPr>
              <w:t>, </w:t>
            </w:r>
            <w:hyperlink r:id="rId47" w:tgtFrame="_blank" w:history="1">
              <w:r w:rsidR="004029B8" w:rsidRPr="00B83B92">
                <w:rPr>
                  <w:rStyle w:val="a4"/>
                  <w:color w:val="auto"/>
                  <w:lang w:val="ru-RU"/>
                </w:rPr>
                <w:t>Цивільний кодекс України</w:t>
              </w:r>
            </w:hyperlink>
            <w:r w:rsidR="004029B8" w:rsidRPr="00B83B92">
              <w:rPr>
                <w:lang w:val="ru-RU"/>
              </w:rPr>
              <w:t>, </w:t>
            </w:r>
            <w:hyperlink r:id="rId48" w:tgtFrame="_blank" w:history="1">
              <w:r w:rsidR="004029B8" w:rsidRPr="00B83B92">
                <w:rPr>
                  <w:rStyle w:val="a4"/>
                  <w:color w:val="auto"/>
                  <w:lang w:val="ru-RU"/>
                </w:rPr>
                <w:t>Закон України</w:t>
              </w:r>
            </w:hyperlink>
            <w:r w:rsidR="004029B8" w:rsidRPr="00B83B92">
              <w:rPr>
                <w:lang w:val="ru-RU"/>
              </w:rPr>
              <w:t> “Про оренду землі”</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lastRenderedPageBreak/>
              <w:t>96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земельної ділянки у власність громадянину (громадянці), який (яка) зацікавлена в одержанні безоплатно у власність земельної ділянки у межах норм безоплатної приватизації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Земельний кодекс України, Закон України «Про землеустрій»</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Земельний кодекс України, Закон України «Про Державний земельний кадастр», Закон України «Про місцеве самоврядування»</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Земельний кодекс України, Закон України «Про землеустрій»</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99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змін до договору оренди землі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для послідуючого продажу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Земельний кодекс України, Закон України «Про землеустрій»</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Земельний кодекс України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00209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згоди на поділ чи об’єднання раніше сформованих земельних ділянок</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Земельний кодекс України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00212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lang w:val="ru-RU"/>
              </w:rPr>
              <w:t xml:space="preserve">Встановлення обмеженого платного або безоплатного </w:t>
            </w:r>
            <w:r w:rsidRPr="00B83B92">
              <w:rPr>
                <w:rFonts w:ascii="Times New Roman" w:hAnsi="Times New Roman" w:cs="Times New Roman"/>
                <w:sz w:val="24"/>
                <w:szCs w:val="24"/>
                <w:lang w:val="ru-RU"/>
              </w:rPr>
              <w:lastRenderedPageBreak/>
              <w:t xml:space="preserve">користування чужою земельною ділянкою </w:t>
            </w:r>
            <w:r w:rsidRPr="00B83B92">
              <w:rPr>
                <w:rFonts w:ascii="Times New Roman" w:hAnsi="Times New Roman" w:cs="Times New Roman"/>
                <w:sz w:val="24"/>
                <w:szCs w:val="24"/>
              </w:rPr>
              <w:t>(сервітуту)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lastRenderedPageBreak/>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lastRenderedPageBreak/>
              <w:t>104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00213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права користування чужою земельною ділянкою для забудови (суперфіцій)</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49"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Державний земельний кадастр”</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00214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Затвердження технічної документації із землеустрою щодо встановлення (відновлення) меж земельної ділянки в натурі (на місцевості)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Земельний кодекс України</w:t>
            </w:r>
          </w:p>
        </w:tc>
      </w:tr>
      <w:tr w:rsidR="000F729D" w:rsidRPr="00B83B92" w:rsidTr="00A23F14">
        <w:trPr>
          <w:trHeight w:val="930"/>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106</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00182</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E93F02"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Затвердження проекту землеустрою</w:t>
            </w:r>
            <w:r w:rsidRPr="00B83B92">
              <w:rPr>
                <w:rFonts w:ascii="Times New Roman" w:hAnsi="Times New Roman" w:cs="Times New Roman"/>
                <w:sz w:val="24"/>
                <w:szCs w:val="24"/>
              </w:rPr>
              <w:t> </w:t>
            </w:r>
            <w:r w:rsidRPr="00B83B92">
              <w:rPr>
                <w:rFonts w:ascii="Times New Roman" w:hAnsi="Times New Roman" w:cs="Times New Roman"/>
                <w:sz w:val="24"/>
                <w:szCs w:val="24"/>
                <w:lang w:val="ru-RU"/>
              </w:rPr>
              <w:t xml:space="preserve"> щодо відведення земельної ділянки</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 </w:t>
            </w:r>
            <w:hyperlink r:id="rId50" w:tgtFrame="_blank" w:history="1">
              <w:r w:rsidR="00DE77DB" w:rsidRPr="00B83B92">
                <w:rPr>
                  <w:rStyle w:val="a4"/>
                  <w:rFonts w:ascii="Times New Roman" w:hAnsi="Times New Roman" w:cs="Times New Roman"/>
                  <w:color w:val="auto"/>
                  <w:sz w:val="24"/>
                  <w:szCs w:val="24"/>
                </w:rPr>
                <w:t>Земельний кодекс України</w:t>
              </w:r>
            </w:hyperlink>
          </w:p>
        </w:tc>
      </w:tr>
      <w:tr w:rsidR="000F729D" w:rsidRPr="00B83B92" w:rsidTr="00A23F14">
        <w:trPr>
          <w:trHeight w:val="394"/>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DE77DB" w:rsidRPr="00B83B92" w:rsidRDefault="009C780F"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t>107</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E77DB" w:rsidRPr="00B83B92" w:rsidRDefault="00DE77DB"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00244</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E77DB" w:rsidRPr="00B83B92" w:rsidRDefault="00DE77DB" w:rsidP="00DE77DB">
            <w:pPr>
              <w:rPr>
                <w:rFonts w:ascii="Times New Roman" w:hAnsi="Times New Roman" w:cs="Times New Roman"/>
                <w:sz w:val="24"/>
                <w:szCs w:val="24"/>
                <w:lang w:val="ru-RU"/>
              </w:rPr>
            </w:pPr>
            <w:r w:rsidRPr="00B83B92">
              <w:rPr>
                <w:rFonts w:ascii="Times New Roman" w:hAnsi="Times New Roman" w:cs="Times New Roman"/>
                <w:sz w:val="24"/>
                <w:szCs w:val="24"/>
                <w:lang w:val="ru-RU"/>
              </w:rPr>
              <w:tab/>
            </w:r>
          </w:p>
          <w:p w:rsidR="00DE77DB" w:rsidRPr="00B83B92" w:rsidRDefault="00DE77DB" w:rsidP="00DE77DB">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про наявність у фізичної особи земельних ділянок</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E77DB" w:rsidRPr="009C780F" w:rsidRDefault="00DE77DB" w:rsidP="00166374">
            <w:pPr>
              <w:rPr>
                <w:rFonts w:ascii="Times New Roman" w:hAnsi="Times New Roman" w:cs="Times New Roman"/>
                <w:sz w:val="24"/>
                <w:szCs w:val="24"/>
                <w:lang w:val="uk-UA"/>
              </w:rPr>
            </w:pPr>
            <w:r w:rsidRPr="00B83B92">
              <w:rPr>
                <w:rFonts w:ascii="Times New Roman" w:hAnsi="Times New Roman" w:cs="Times New Roman"/>
                <w:sz w:val="24"/>
                <w:szCs w:val="24"/>
              </w:rPr>
              <w:t>ЦНАП</w:t>
            </w:r>
            <w:r w:rsidR="009C780F">
              <w:rPr>
                <w:rFonts w:ascii="Times New Roman" w:hAnsi="Times New Roman" w:cs="Times New Roman"/>
                <w:sz w:val="24"/>
                <w:szCs w:val="24"/>
                <w:lang w:val="uk-UA"/>
              </w:rPr>
              <w:t>Ґ/ВРМ</w:t>
            </w:r>
          </w:p>
        </w:tc>
        <w:tc>
          <w:tcPr>
            <w:tcW w:w="2861"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DE77DB" w:rsidRPr="00B83B92" w:rsidRDefault="00DF18A2" w:rsidP="00166374">
            <w:pPr>
              <w:rPr>
                <w:rFonts w:ascii="Times New Roman" w:hAnsi="Times New Roman" w:cs="Times New Roman"/>
                <w:sz w:val="24"/>
                <w:szCs w:val="24"/>
                <w:lang w:val="ru-RU"/>
              </w:rPr>
            </w:pPr>
            <w:hyperlink r:id="rId51" w:tgtFrame="_blank" w:history="1">
              <w:r w:rsidR="00DE77DB" w:rsidRPr="00B83B92">
                <w:rPr>
                  <w:rStyle w:val="a4"/>
                  <w:rFonts w:ascii="Times New Roman" w:hAnsi="Times New Roman" w:cs="Times New Roman"/>
                  <w:color w:val="auto"/>
                  <w:sz w:val="24"/>
                  <w:szCs w:val="24"/>
                </w:rPr>
                <w:t>Податковий кодекс України</w:t>
              </w:r>
            </w:hyperlink>
          </w:p>
        </w:tc>
      </w:tr>
      <w:tr w:rsidR="000F729D" w:rsidRPr="00DF18A2" w:rsidTr="00A23F14">
        <w:trPr>
          <w:trHeight w:val="516"/>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9C780F"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t>108</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01161</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E77DB" w:rsidP="0016637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2861"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DE77DB" w:rsidRPr="00B83B92" w:rsidRDefault="00DF18A2" w:rsidP="00166374">
            <w:pPr>
              <w:rPr>
                <w:rFonts w:ascii="Times New Roman" w:hAnsi="Times New Roman" w:cs="Times New Roman"/>
                <w:sz w:val="24"/>
                <w:szCs w:val="24"/>
                <w:lang w:val="ru-RU"/>
              </w:rPr>
            </w:pPr>
            <w:hyperlink r:id="rId52" w:tgtFrame="_blank" w:history="1">
              <w:r w:rsidR="00DE77DB" w:rsidRPr="00B83B92">
                <w:rPr>
                  <w:rStyle w:val="a4"/>
                  <w:rFonts w:ascii="Times New Roman" w:hAnsi="Times New Roman" w:cs="Times New Roman"/>
                  <w:color w:val="auto"/>
                  <w:sz w:val="24"/>
                  <w:szCs w:val="24"/>
                  <w:lang w:val="ru-RU"/>
                </w:rPr>
                <w:t>Земельний кодекс України</w:t>
              </w:r>
            </w:hyperlink>
            <w:r w:rsidR="00DE77DB" w:rsidRPr="00B83B92">
              <w:rPr>
                <w:rFonts w:ascii="Times New Roman" w:hAnsi="Times New Roman" w:cs="Times New Roman"/>
                <w:sz w:val="24"/>
                <w:szCs w:val="24"/>
                <w:lang w:val="ru-RU"/>
              </w:rPr>
              <w:t>,</w:t>
            </w:r>
            <w:r w:rsidR="00DE77DB" w:rsidRPr="00B83B92">
              <w:rPr>
                <w:rFonts w:ascii="Times New Roman" w:hAnsi="Times New Roman" w:cs="Times New Roman"/>
                <w:sz w:val="24"/>
                <w:szCs w:val="24"/>
              </w:rPr>
              <w:t> </w:t>
            </w:r>
            <w:hyperlink r:id="rId53" w:tgtFrame="_blank" w:history="1">
              <w:r w:rsidR="00DE77DB" w:rsidRPr="00B83B92">
                <w:rPr>
                  <w:rStyle w:val="a4"/>
                  <w:rFonts w:ascii="Times New Roman" w:hAnsi="Times New Roman" w:cs="Times New Roman"/>
                  <w:color w:val="auto"/>
                  <w:sz w:val="24"/>
                  <w:szCs w:val="24"/>
                  <w:lang w:val="ru-RU"/>
                </w:rPr>
                <w:t>Закон України</w:t>
              </w:r>
            </w:hyperlink>
            <w:r w:rsidR="00DE77DB" w:rsidRPr="00B83B92">
              <w:rPr>
                <w:rFonts w:ascii="Times New Roman" w:hAnsi="Times New Roman" w:cs="Times New Roman"/>
                <w:sz w:val="24"/>
                <w:szCs w:val="24"/>
              </w:rPr>
              <w:t> </w:t>
            </w:r>
            <w:r w:rsidR="00DE77DB" w:rsidRPr="00B83B92">
              <w:rPr>
                <w:rFonts w:ascii="Times New Roman" w:hAnsi="Times New Roman" w:cs="Times New Roman"/>
                <w:sz w:val="24"/>
                <w:szCs w:val="24"/>
                <w:lang w:val="ru-RU"/>
              </w:rPr>
              <w:t>“Про Перелік документів дозвільного характеру у сфері господарської діяльності”</w:t>
            </w:r>
          </w:p>
        </w:tc>
      </w:tr>
      <w:tr w:rsidR="00166374" w:rsidRPr="00DF18A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0F729D" w:rsidRDefault="00166374" w:rsidP="000F729D">
            <w:pPr>
              <w:pStyle w:val="a6"/>
              <w:numPr>
                <w:ilvl w:val="0"/>
                <w:numId w:val="2"/>
              </w:numPr>
              <w:rPr>
                <w:rFonts w:ascii="Times New Roman" w:hAnsi="Times New Roman" w:cs="Times New Roman"/>
                <w:sz w:val="24"/>
                <w:szCs w:val="24"/>
              </w:rPr>
            </w:pPr>
            <w:r w:rsidRPr="000F729D">
              <w:rPr>
                <w:rFonts w:ascii="Times New Roman" w:hAnsi="Times New Roman" w:cs="Times New Roman"/>
                <w:b/>
                <w:bCs/>
                <w:sz w:val="24"/>
                <w:szCs w:val="24"/>
              </w:rPr>
              <w:t>АДМІНІСТРАТИИВНІ ПОСЛУГИ СОЦІАЛЬНОГО ХАРАКТЕРУ</w:t>
            </w:r>
          </w:p>
          <w:p w:rsidR="00166374" w:rsidRPr="00B83B92" w:rsidRDefault="009C780F" w:rsidP="00166374">
            <w:pPr>
              <w:rPr>
                <w:rFonts w:ascii="Times New Roman" w:hAnsi="Times New Roman" w:cs="Times New Roman"/>
                <w:sz w:val="24"/>
                <w:szCs w:val="24"/>
                <w:lang w:val="ru-RU"/>
              </w:rPr>
            </w:pPr>
            <w:r>
              <w:rPr>
                <w:rFonts w:ascii="Times New Roman" w:hAnsi="Times New Roman" w:cs="Times New Roman"/>
                <w:i/>
                <w:iCs/>
                <w:sz w:val="24"/>
                <w:szCs w:val="24"/>
                <w:lang w:val="ru-RU"/>
              </w:rPr>
              <w:t>(Послуги №109</w:t>
            </w:r>
            <w:r w:rsidR="0091334B">
              <w:rPr>
                <w:rFonts w:ascii="Times New Roman" w:hAnsi="Times New Roman" w:cs="Times New Roman"/>
                <w:i/>
                <w:iCs/>
                <w:sz w:val="24"/>
                <w:szCs w:val="24"/>
                <w:lang w:val="ru-RU"/>
              </w:rPr>
              <w:t>-154</w:t>
            </w:r>
            <w:r w:rsidR="00166374" w:rsidRPr="00B83B92">
              <w:rPr>
                <w:rFonts w:ascii="Times New Roman" w:hAnsi="Times New Roman" w:cs="Times New Roman"/>
                <w:i/>
                <w:iCs/>
                <w:sz w:val="24"/>
                <w:szCs w:val="24"/>
                <w:lang w:val="ru-RU"/>
              </w:rPr>
              <w:t xml:space="preserve"> будуть надаватися після укладення угоди з</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i/>
                <w:iCs/>
                <w:sz w:val="24"/>
                <w:szCs w:val="24"/>
                <w:lang w:val="ru-RU"/>
              </w:rPr>
              <w:t>управлінням соціальног</w:t>
            </w:r>
            <w:r w:rsidR="00B41D6D" w:rsidRPr="00B83B92">
              <w:rPr>
                <w:rFonts w:ascii="Times New Roman" w:hAnsi="Times New Roman" w:cs="Times New Roman"/>
                <w:i/>
                <w:iCs/>
                <w:sz w:val="24"/>
                <w:szCs w:val="24"/>
                <w:lang w:val="ru-RU"/>
              </w:rPr>
              <w:t xml:space="preserve">о захисту населення Кропивницької </w:t>
            </w:r>
            <w:r w:rsidRPr="00B83B92">
              <w:rPr>
                <w:rFonts w:ascii="Times New Roman" w:hAnsi="Times New Roman" w:cs="Times New Roman"/>
                <w:i/>
                <w:iCs/>
                <w:sz w:val="24"/>
                <w:szCs w:val="24"/>
                <w:lang w:val="ru-RU"/>
              </w:rPr>
              <w:t>РДА)</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109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5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житлово-комунальні послуги”</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C780F" w:rsidP="00166374">
            <w:pPr>
              <w:rPr>
                <w:rFonts w:ascii="Times New Roman" w:hAnsi="Times New Roman" w:cs="Times New Roman"/>
                <w:sz w:val="24"/>
                <w:szCs w:val="24"/>
              </w:rPr>
            </w:pPr>
            <w:r>
              <w:rPr>
                <w:rFonts w:ascii="Times New Roman" w:hAnsi="Times New Roman" w:cs="Times New Roman"/>
                <w:b/>
                <w:bCs/>
                <w:sz w:val="24"/>
                <w:szCs w:val="24"/>
              </w:rPr>
              <w:t>110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00135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одноразової винагороди жінкам, яким присвоєно почесне звання України “Мати-героїня”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55"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державні нагороди України”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lastRenderedPageBreak/>
              <w:t>111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56" w:tgtFrame="_blank" w:history="1">
              <w:r w:rsidR="00166374" w:rsidRPr="00B83B92">
                <w:rPr>
                  <w:rStyle w:val="a4"/>
                  <w:rFonts w:ascii="Times New Roman" w:hAnsi="Times New Roman" w:cs="Times New Roman"/>
                  <w:color w:val="auto"/>
                  <w:sz w:val="24"/>
                  <w:szCs w:val="24"/>
                </w:rPr>
                <w:t>Сімейний кодекс України</w:t>
              </w:r>
            </w:hyperlink>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112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пільги на придбання палива, у тому числі рідкого, скрапленого балонного газу для побутових потреб</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Закони України</w:t>
            </w:r>
            <w:r w:rsidRPr="00B83B92">
              <w:rPr>
                <w:rFonts w:ascii="Times New Roman" w:hAnsi="Times New Roman" w:cs="Times New Roman"/>
                <w:sz w:val="24"/>
                <w:szCs w:val="24"/>
              </w:rPr>
              <w:t> </w:t>
            </w:r>
            <w:hyperlink r:id="rId57" w:tgtFrame="_blank" w:history="1">
              <w:r w:rsidRPr="00B83B92">
                <w:rPr>
                  <w:rStyle w:val="a4"/>
                  <w:rFonts w:ascii="Times New Roman" w:hAnsi="Times New Roman" w:cs="Times New Roman"/>
                  <w:color w:val="auto"/>
                  <w:sz w:val="24"/>
                  <w:szCs w:val="24"/>
                  <w:lang w:val="ru-RU"/>
                </w:rPr>
                <w:t>“Про статус ветеранів війни, гарантії їх соціального захисту”</w:t>
              </w:r>
            </w:hyperlink>
            <w:r w:rsidRPr="00B83B92">
              <w:rPr>
                <w:rFonts w:ascii="Times New Roman" w:hAnsi="Times New Roman" w:cs="Times New Roman"/>
                <w:sz w:val="24"/>
                <w:szCs w:val="24"/>
                <w:lang w:val="ru-RU"/>
              </w:rPr>
              <w:t>,</w:t>
            </w:r>
            <w:r w:rsidRPr="00B83B92">
              <w:rPr>
                <w:rFonts w:ascii="Times New Roman" w:hAnsi="Times New Roman" w:cs="Times New Roman"/>
                <w:sz w:val="24"/>
                <w:szCs w:val="24"/>
              </w:rPr>
              <w:t> </w:t>
            </w:r>
            <w:hyperlink r:id="rId58" w:tgtFrame="_blank" w:history="1">
              <w:r w:rsidRPr="00B83B92">
                <w:rPr>
                  <w:rStyle w:val="a4"/>
                  <w:rFonts w:ascii="Times New Roman" w:hAnsi="Times New Roman" w:cs="Times New Roman"/>
                  <w:color w:val="auto"/>
                  <w:sz w:val="24"/>
                  <w:szCs w:val="24"/>
                  <w:lang w:val="ru-RU"/>
                </w:rPr>
                <w:t>“Про жертви нацистських переслідувань”</w:t>
              </w:r>
            </w:hyperlink>
            <w:r w:rsidRPr="00B83B92">
              <w:rPr>
                <w:rFonts w:ascii="Times New Roman" w:hAnsi="Times New Roman" w:cs="Times New Roman"/>
                <w:sz w:val="24"/>
                <w:szCs w:val="24"/>
                <w:lang w:val="ru-RU"/>
              </w:rPr>
              <w:t>,</w:t>
            </w:r>
            <w:r w:rsidRPr="00B83B92">
              <w:rPr>
                <w:rFonts w:ascii="Times New Roman" w:hAnsi="Times New Roman" w:cs="Times New Roman"/>
                <w:sz w:val="24"/>
                <w:szCs w:val="24"/>
              </w:rPr>
              <w:t> </w:t>
            </w:r>
            <w:hyperlink r:id="rId59" w:tgtFrame="_blank" w:history="1">
              <w:r w:rsidRPr="00B83B92">
                <w:rPr>
                  <w:rStyle w:val="a4"/>
                  <w:rFonts w:ascii="Times New Roman" w:hAnsi="Times New Roman" w:cs="Times New Roman"/>
                  <w:color w:val="auto"/>
                  <w:sz w:val="24"/>
                  <w:szCs w:val="24"/>
                  <w:lang w:val="ru-RU"/>
                </w:rPr>
                <w:t>“Про статус і соціальний захист громадян, які постраждали внаслідок Чорнобильської катастрофи”</w:t>
              </w:r>
            </w:hyperlink>
            <w:r w:rsidRPr="00B83B92">
              <w:rPr>
                <w:rFonts w:ascii="Times New Roman" w:hAnsi="Times New Roman" w:cs="Times New Roman"/>
                <w:sz w:val="24"/>
                <w:szCs w:val="24"/>
                <w:lang w:val="ru-RU"/>
              </w:rPr>
              <w:t>,</w:t>
            </w:r>
            <w:r w:rsidRPr="00B83B92">
              <w:rPr>
                <w:rFonts w:ascii="Times New Roman" w:hAnsi="Times New Roman" w:cs="Times New Roman"/>
                <w:sz w:val="24"/>
                <w:szCs w:val="24"/>
              </w:rPr>
              <w:t> </w:t>
            </w:r>
            <w:hyperlink r:id="rId60" w:tgtFrame="_blank" w:history="1">
              <w:r w:rsidRPr="00B83B92">
                <w:rPr>
                  <w:rStyle w:val="a4"/>
                  <w:rFonts w:ascii="Times New Roman" w:hAnsi="Times New Roman" w:cs="Times New Roman"/>
                  <w:color w:val="auto"/>
                  <w:sz w:val="24"/>
                  <w:szCs w:val="24"/>
                  <w:lang w:val="ru-RU"/>
                </w:rPr>
                <w:t>“Про охорону дитинства”</w:t>
              </w:r>
            </w:hyperlink>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113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00141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для отримання пільг особам з інвалідністю, які не мають права на пенсію чи соціальну допомогу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1"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основи соціальної захищеності осіб з інвалідністю в Україні”</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114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01257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62" w:tgtFrame="_blank" w:history="1">
              <w:r w:rsidR="00166374" w:rsidRPr="00B83B92">
                <w:rPr>
                  <w:rStyle w:val="a4"/>
                  <w:rFonts w:ascii="Times New Roman" w:hAnsi="Times New Roman" w:cs="Times New Roman"/>
                  <w:color w:val="auto"/>
                  <w:sz w:val="24"/>
                  <w:szCs w:val="24"/>
                </w:rPr>
                <w:t>Житловий кодекс Української РСР</w:t>
              </w:r>
            </w:hyperlink>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115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00169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довідки про взяття на облік внутрішньо переміщеної особи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3"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забезпечення прав і свобод внутрішньо переміщених осіб”</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116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00133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соціальної допомоги малозабезпеченим сім’ям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соціальну допомогу малозабезпеченим сім’ям”</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A55236" w:rsidP="00166374">
            <w:pPr>
              <w:rPr>
                <w:rFonts w:ascii="Times New Roman" w:hAnsi="Times New Roman" w:cs="Times New Roman"/>
                <w:sz w:val="24"/>
                <w:szCs w:val="24"/>
              </w:rPr>
            </w:pPr>
            <w:r w:rsidRPr="00B83B92">
              <w:rPr>
                <w:rFonts w:ascii="Times New Roman" w:hAnsi="Times New Roman" w:cs="Times New Roman"/>
                <w:b/>
                <w:bCs/>
                <w:sz w:val="24"/>
                <w:szCs w:val="24"/>
              </w:rPr>
              <w:t>11</w:t>
            </w:r>
            <w:r w:rsidR="0091334B">
              <w:rPr>
                <w:rFonts w:ascii="Times New Roman" w:hAnsi="Times New Roman" w:cs="Times New Roman"/>
                <w:b/>
                <w:bCs/>
                <w:sz w:val="24"/>
                <w:szCs w:val="24"/>
              </w:rPr>
              <w:t>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00143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 xml:space="preserve">Призначення державної допомоги у зв’язку з вагітністю та пологами жінкам, які не застраховані в системі загальнообов’язкового </w:t>
            </w:r>
            <w:r w:rsidRPr="00B83B92">
              <w:rPr>
                <w:rFonts w:ascii="Times New Roman" w:hAnsi="Times New Roman" w:cs="Times New Roman"/>
                <w:sz w:val="24"/>
                <w:szCs w:val="24"/>
                <w:lang w:val="ru-RU"/>
              </w:rPr>
              <w:lastRenderedPageBreak/>
              <w:t>державного соціального страхування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lastRenderedPageBreak/>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lastRenderedPageBreak/>
              <w:t>118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00144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при народженні дитини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5"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A55236" w:rsidP="00166374">
            <w:pPr>
              <w:rPr>
                <w:rFonts w:ascii="Times New Roman" w:hAnsi="Times New Roman" w:cs="Times New Roman"/>
                <w:sz w:val="24"/>
                <w:szCs w:val="24"/>
                <w:lang w:val="uk-UA"/>
              </w:rPr>
            </w:pPr>
            <w:r w:rsidRPr="00B83B92">
              <w:rPr>
                <w:rFonts w:ascii="Times New Roman" w:hAnsi="Times New Roman" w:cs="Times New Roman"/>
                <w:b/>
                <w:bCs/>
                <w:sz w:val="24"/>
                <w:szCs w:val="24"/>
              </w:rPr>
              <w:t>1</w:t>
            </w:r>
            <w:r w:rsidR="0091334B">
              <w:rPr>
                <w:rFonts w:ascii="Times New Roman" w:hAnsi="Times New Roman" w:cs="Times New Roman"/>
                <w:b/>
                <w:bCs/>
                <w:sz w:val="24"/>
                <w:szCs w:val="24"/>
              </w:rPr>
              <w:t>19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00149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на дітей, над якими встановлено опіку чи піклування</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6"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на дітей одиноким матерям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91334B" w:rsidRDefault="0091334B" w:rsidP="00166374">
            <w:pPr>
              <w:rPr>
                <w:rFonts w:ascii="Times New Roman" w:hAnsi="Times New Roman" w:cs="Times New Roman"/>
                <w:sz w:val="24"/>
                <w:szCs w:val="24"/>
              </w:rPr>
            </w:pPr>
            <w:r w:rsidRPr="0091334B">
              <w:rPr>
                <w:rFonts w:ascii="Times New Roman" w:hAnsi="Times New Roman" w:cs="Times New Roman"/>
                <w:b/>
                <w:bCs/>
                <w:sz w:val="24"/>
                <w:szCs w:val="24"/>
              </w:rPr>
              <w:t>121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91334B" w:rsidRDefault="00166374" w:rsidP="00166374">
            <w:pPr>
              <w:rPr>
                <w:rFonts w:ascii="Times New Roman" w:hAnsi="Times New Roman" w:cs="Times New Roman"/>
                <w:sz w:val="24"/>
                <w:szCs w:val="24"/>
              </w:rPr>
            </w:pPr>
            <w:r w:rsidRPr="0091334B">
              <w:rPr>
                <w:rFonts w:ascii="Times New Roman" w:hAnsi="Times New Roman" w:cs="Times New Roman"/>
                <w:sz w:val="24"/>
                <w:szCs w:val="24"/>
              </w:rPr>
              <w:t>00147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при усиновленні дитини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7"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00959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державної соціальної допомоги особам з інвалідністю з дитинства та дітям з інвалідністю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8"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соціальну допомогу особам з інвалідністю з дитинства та дітям з інвалідністю”</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00096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соціальної допомоги особам, які не мають права на пенсію, та особам з інвалідністю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надбавки на догляд за особами з інвалідністю з дитинства та дітьми з інвалідністю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69"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соціальну допомогу особам з інвалідністю з дитинства та дітям з інвалідністю”</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00099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соціальної допомоги на догляд</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0"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 xml:space="preserve">“Про державну соціальну допомогу особам, які не </w:t>
            </w:r>
            <w:r w:rsidR="00166374" w:rsidRPr="00B83B92">
              <w:rPr>
                <w:rFonts w:ascii="Times New Roman" w:hAnsi="Times New Roman" w:cs="Times New Roman"/>
                <w:sz w:val="24"/>
                <w:szCs w:val="24"/>
                <w:lang w:val="ru-RU"/>
              </w:rPr>
              <w:lastRenderedPageBreak/>
              <w:t>мають права на пенсію, та особам з інвалідністю”</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lastRenderedPageBreak/>
              <w:t>127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00103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 xml:space="preserve">Призначення грошової допомоги особі, яка проживає разом з особою з інвалідністю </w:t>
            </w:r>
            <w:r w:rsidRPr="00B83B92">
              <w:rPr>
                <w:rFonts w:ascii="Times New Roman" w:hAnsi="Times New Roman" w:cs="Times New Roman"/>
                <w:sz w:val="24"/>
                <w:szCs w:val="24"/>
              </w:rPr>
              <w:t>I</w:t>
            </w:r>
            <w:r w:rsidRPr="00B83B92">
              <w:rPr>
                <w:rFonts w:ascii="Times New Roman" w:hAnsi="Times New Roman" w:cs="Times New Roman"/>
                <w:sz w:val="24"/>
                <w:szCs w:val="24"/>
                <w:lang w:val="ru-RU"/>
              </w:rPr>
              <w:t xml:space="preserve"> чи </w:t>
            </w:r>
            <w:r w:rsidRPr="00B83B92">
              <w:rPr>
                <w:rFonts w:ascii="Times New Roman" w:hAnsi="Times New Roman" w:cs="Times New Roman"/>
                <w:sz w:val="24"/>
                <w:szCs w:val="24"/>
              </w:rPr>
              <w:t>II</w:t>
            </w:r>
            <w:r w:rsidRPr="00B83B92">
              <w:rPr>
                <w:rFonts w:ascii="Times New Roman" w:hAnsi="Times New Roman" w:cs="Times New Roman"/>
                <w:sz w:val="24"/>
                <w:szCs w:val="24"/>
                <w:lang w:val="ru-RU"/>
              </w:rPr>
              <w:t xml:space="preserve">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1"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психіатричну допомогу”</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00104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2"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забезпечення прав і свобод внутрішньо переміщених осіб”</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129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01620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3"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соціальний і правовий захист військовослужбовців та членів їх сімей”</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00112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одноразової грошової/матеріальної допомоги особам з інвалідністю та дітям з інвалідністю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основи соціальної захищеності осіб з інвалідністю в Україні”</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00101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 xml:space="preserve">Призначення компенсації за догляд фізичній особі, яка надає соціальні послуги з догляду без здійснення підприємницької </w:t>
            </w:r>
            <w:r w:rsidRPr="00B83B92">
              <w:rPr>
                <w:rFonts w:ascii="Times New Roman" w:hAnsi="Times New Roman" w:cs="Times New Roman"/>
                <w:sz w:val="24"/>
                <w:szCs w:val="24"/>
              </w:rPr>
              <w:lastRenderedPageBreak/>
              <w:t>діяльності на непрофесійній основі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lastRenderedPageBreak/>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5"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соціальні послуги”</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lastRenderedPageBreak/>
              <w:t>132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00232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w:t>
            </w:r>
            <w:r w:rsidRPr="00B83B92">
              <w:rPr>
                <w:rFonts w:ascii="Times New Roman" w:hAnsi="Times New Roman" w:cs="Times New Roman"/>
                <w:sz w:val="24"/>
                <w:szCs w:val="24"/>
              </w:rPr>
              <w:t> </w:t>
            </w:r>
            <w:r w:rsidRPr="00B83B92">
              <w:rPr>
                <w:rFonts w:ascii="Times New Roman" w:hAnsi="Times New Roman" w:cs="Times New Roman"/>
                <w:sz w:val="24"/>
                <w:szCs w:val="24"/>
                <w:lang w:val="ru-RU"/>
              </w:rPr>
              <w:t xml:space="preserve"> “Про статус і соціальний захист громадян, які постраждали внаслідок Чорнобильської катастрофи”</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133</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00171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6"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статус і соціальний захист громадян, які постраждали внаслідок Чорнобильської катастрофи”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134</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00221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грошової компенсації особам з інвалідністю замість санаторно-курортної путівки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77" w:tgtFrame="_blank" w:history="1">
              <w:r w:rsidR="00166374" w:rsidRPr="00B83B92">
                <w:rPr>
                  <w:rStyle w:val="a4"/>
                  <w:rFonts w:ascii="Times New Roman" w:hAnsi="Times New Roman" w:cs="Times New Roman"/>
                  <w:color w:val="auto"/>
                  <w:sz w:val="24"/>
                  <w:szCs w:val="24"/>
                </w:rPr>
                <w:t>Закон України</w:t>
              </w:r>
            </w:hyperlink>
            <w:r w:rsidR="00166374" w:rsidRPr="00B83B92">
              <w:rPr>
                <w:rFonts w:ascii="Times New Roman" w:hAnsi="Times New Roman" w:cs="Times New Roman"/>
                <w:sz w:val="24"/>
                <w:szCs w:val="24"/>
              </w:rPr>
              <w:t> “Про реабілітацію осіб з інвалідністю в Україні”</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00222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w:t>
            </w:r>
            <w:r w:rsidRPr="00B83B92">
              <w:rPr>
                <w:rFonts w:ascii="Times New Roman" w:hAnsi="Times New Roman" w:cs="Times New Roman"/>
                <w:sz w:val="24"/>
                <w:szCs w:val="24"/>
                <w:lang w:val="ru-RU"/>
              </w:rPr>
              <w:t xml:space="preserve"> та </w:t>
            </w:r>
            <w:r w:rsidRPr="00B83B92">
              <w:rPr>
                <w:rFonts w:ascii="Times New Roman" w:hAnsi="Times New Roman" w:cs="Times New Roman"/>
                <w:sz w:val="24"/>
                <w:szCs w:val="24"/>
              </w:rPr>
              <w:t>II</w:t>
            </w:r>
            <w:r w:rsidRPr="00B83B92">
              <w:rPr>
                <w:rFonts w:ascii="Times New Roman" w:hAnsi="Times New Roman" w:cs="Times New Roman"/>
                <w:sz w:val="24"/>
                <w:szCs w:val="24"/>
                <w:lang w:val="ru-RU"/>
              </w:rPr>
              <w:t xml:space="preserve"> групи з наслідками травм і захворюваннями хребта та спинного мозку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lastRenderedPageBreak/>
              <w:t>136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00220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78"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статус ветеранів війни, гарантії їх соціального захисту”</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00223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грошової компенсації вартості самостійного санаторно-курортного лікування осіб з інвалідністю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79" w:tgtFrame="_blank" w:history="1">
              <w:r w:rsidR="00166374" w:rsidRPr="00B83B92">
                <w:rPr>
                  <w:rStyle w:val="a4"/>
                  <w:rFonts w:ascii="Times New Roman" w:hAnsi="Times New Roman" w:cs="Times New Roman"/>
                  <w:color w:val="auto"/>
                  <w:sz w:val="24"/>
                  <w:szCs w:val="24"/>
                </w:rPr>
                <w:t>Закон України</w:t>
              </w:r>
            </w:hyperlink>
            <w:r w:rsidR="00166374" w:rsidRPr="00B83B92">
              <w:rPr>
                <w:rFonts w:ascii="Times New Roman" w:hAnsi="Times New Roman" w:cs="Times New Roman"/>
                <w:sz w:val="24"/>
                <w:szCs w:val="24"/>
              </w:rPr>
              <w:t> “Про реабілітацію осіб з інвалідністю в Україні”</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00224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0"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статус і соціальний захист громадян, які постраждали внаслідок Чорнобильської катастрофи”</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139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00117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81" w:tgtFrame="_blank" w:history="1">
              <w:r w:rsidR="00166374" w:rsidRPr="00B83B92">
                <w:rPr>
                  <w:rStyle w:val="a4"/>
                  <w:rFonts w:ascii="Times New Roman" w:hAnsi="Times New Roman" w:cs="Times New Roman"/>
                  <w:color w:val="auto"/>
                  <w:sz w:val="24"/>
                  <w:szCs w:val="24"/>
                </w:rPr>
                <w:t>Закон України</w:t>
              </w:r>
            </w:hyperlink>
            <w:r w:rsidR="00166374" w:rsidRPr="00B83B92">
              <w:rPr>
                <w:rFonts w:ascii="Times New Roman" w:hAnsi="Times New Roman" w:cs="Times New Roman"/>
                <w:sz w:val="24"/>
                <w:szCs w:val="24"/>
              </w:rPr>
              <w:t> “Про реабілітацію осіб з інвалідністю в Україні”</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00121</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Установлення статусу, видача посвідчень батькам багатодітної сім’ї та дитини з багатодітної сім’ї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2"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охорону дитинства”</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141</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01200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Вклейка фотокартки в посвідчення дитини з багатодітної сім’ї у зв’язку з досягненням 14-річного віку</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142</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01194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Видача дубліката посвідчення батьків багатодітної сім’ї та дитини з багатодітної сім’ї</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B83B92" w:rsidTr="00A23F14">
        <w:trPr>
          <w:trHeight w:val="1059"/>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143</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01196</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Продовження строку дії посвідчень батьків багатодітної сім’ї та дитини з багатодітної сім’ї</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0" w:type="auto"/>
            <w:vMerge/>
            <w:tcBorders>
              <w:top w:val="nil"/>
              <w:left w:val="nil"/>
              <w:bottom w:val="single" w:sz="4"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trHeight w:val="299"/>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C9008C" w:rsidRPr="00B83B92" w:rsidRDefault="0091334B"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144</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C9008C" w:rsidRPr="00B83B92" w:rsidRDefault="00C9008C"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02417</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C9008C" w:rsidRPr="00B83B92" w:rsidRDefault="00C9008C" w:rsidP="00C9008C">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допомоги на проживання внутрішньо переміщеним особам</w:t>
            </w: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C9008C" w:rsidRPr="00B83B92" w:rsidRDefault="00C9008C"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ЦНАП/ВРМ</w:t>
            </w:r>
          </w:p>
        </w:tc>
        <w:tc>
          <w:tcPr>
            <w:tcW w:w="0" w:type="auto"/>
            <w:tcBorders>
              <w:top w:val="single" w:sz="4" w:space="0" w:color="auto"/>
              <w:left w:val="nil"/>
              <w:bottom w:val="single" w:sz="8" w:space="0" w:color="auto"/>
              <w:right w:val="single" w:sz="8" w:space="0" w:color="auto"/>
            </w:tcBorders>
            <w:shd w:val="clear" w:color="auto" w:fill="auto"/>
            <w:vAlign w:val="center"/>
          </w:tcPr>
          <w:p w:rsidR="00C9008C" w:rsidRPr="00B83B92" w:rsidRDefault="00C9008C"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забезпечення прав і свобод внутрішньо переміщених осіб”</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00960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державної допомоги на дітей, які виховуються у багатодітних сім’ях</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3"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охорону дитинства”</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01386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забезпечення організаційно-правових умов соціального захисту дітей-сиріт та дітей, позбавлених батьківського піклування”</w:t>
            </w:r>
          </w:p>
        </w:tc>
      </w:tr>
      <w:tr w:rsidR="000F729D" w:rsidRPr="00B83B92" w:rsidTr="00A23F14">
        <w:trPr>
          <w:jc w:val="center"/>
        </w:trPr>
        <w:tc>
          <w:tcPr>
            <w:tcW w:w="392" w:type="dxa"/>
            <w:gridSpan w:val="2"/>
            <w:vMerge w:val="restar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147</w:t>
            </w:r>
          </w:p>
        </w:tc>
        <w:tc>
          <w:tcPr>
            <w:tcW w:w="1545"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01369</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Комплексна послуга “єМалятко”:</w:t>
            </w:r>
          </w:p>
        </w:tc>
        <w:tc>
          <w:tcPr>
            <w:tcW w:w="1405"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 </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 </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1) державна реєстрація народження та визначення походження дитини</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5"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реєстрацію актів цивільного стану”</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2) реєстрація місця проживання</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6"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свободу пересування та вільний вибір місця проживання в Україні”</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3) призначення допомоги при народженні дитини</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7"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4) призначення допомоги на дітей, які виховуються у багатодітних сім’ях</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8"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охорону дитинства”</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 xml:space="preserve">5) внесення відомостей про дитину до Реєстру пацієнтів, що ведеться у центральній базі </w:t>
            </w:r>
            <w:r w:rsidRPr="00B83B92">
              <w:rPr>
                <w:rFonts w:ascii="Times New Roman" w:hAnsi="Times New Roman" w:cs="Times New Roman"/>
                <w:sz w:val="24"/>
                <w:szCs w:val="24"/>
                <w:lang w:val="ru-RU"/>
              </w:rPr>
              <w:lastRenderedPageBreak/>
              <w:t>даних електронної системохорони здоров’я</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89"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 xml:space="preserve">“Про державні фінансові гарантії медичного </w:t>
            </w:r>
            <w:r w:rsidR="00166374" w:rsidRPr="00B83B92">
              <w:rPr>
                <w:rFonts w:ascii="Times New Roman" w:hAnsi="Times New Roman" w:cs="Times New Roman"/>
                <w:sz w:val="24"/>
                <w:szCs w:val="24"/>
                <w:lang w:val="ru-RU"/>
              </w:rPr>
              <w:lastRenderedPageBreak/>
              <w:t>обслуговування населення”</w:t>
            </w:r>
          </w:p>
        </w:tc>
      </w:tr>
      <w:tr w:rsidR="000F729D" w:rsidRPr="00B83B9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6) реєстрація у Державному реєстрі фізичних осіб - платників податків</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rPr>
            </w:pPr>
            <w:hyperlink r:id="rId90" w:tgtFrame="_blank" w:history="1">
              <w:r w:rsidR="00166374" w:rsidRPr="00B83B92">
                <w:rPr>
                  <w:rStyle w:val="a4"/>
                  <w:rFonts w:ascii="Times New Roman" w:hAnsi="Times New Roman" w:cs="Times New Roman"/>
                  <w:color w:val="auto"/>
                  <w:sz w:val="24"/>
                  <w:szCs w:val="24"/>
                </w:rPr>
                <w:t>Податковий кодекс України</w:t>
              </w:r>
            </w:hyperlink>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7) видача посвідчень батьків багатодітної сім’ї та дитини з багатодітної сім’ї</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1"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охорону дитинства”</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8) визначення належності новонародженої дитини до громадянства України</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2"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громадянство України”</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3"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10) надання одноразової натуральної допомоги “пакунок малюка” за місцем проживання або перебування її отримувача</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4"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DF18A2" w:rsidTr="00A23F14">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11) надання грошової компенсації вартості одноразової натуральної допомоги “пакунок малюка”</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lang w:val="ru-RU"/>
              </w:rPr>
            </w:pP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від 30 вересня 2020 р.</w:t>
            </w:r>
            <w:r w:rsidRPr="00B83B92">
              <w:rPr>
                <w:rFonts w:ascii="Times New Roman" w:hAnsi="Times New Roman" w:cs="Times New Roman"/>
                <w:sz w:val="24"/>
                <w:szCs w:val="24"/>
              </w:rPr>
              <w:t> </w:t>
            </w:r>
            <w:hyperlink r:id="rId95" w:tgtFrame="_blank" w:history="1">
              <w:r w:rsidRPr="00B83B92">
                <w:rPr>
                  <w:rStyle w:val="a4"/>
                  <w:rFonts w:ascii="Times New Roman" w:hAnsi="Times New Roman" w:cs="Times New Roman"/>
                  <w:color w:val="auto"/>
                  <w:sz w:val="24"/>
                  <w:szCs w:val="24"/>
                  <w:lang w:val="ru-RU"/>
                </w:rPr>
                <w:t>№ 930-</w:t>
              </w:r>
              <w:r w:rsidRPr="00B83B92">
                <w:rPr>
                  <w:rStyle w:val="a4"/>
                  <w:rFonts w:ascii="Times New Roman" w:hAnsi="Times New Roman" w:cs="Times New Roman"/>
                  <w:color w:val="auto"/>
                  <w:sz w:val="24"/>
                  <w:szCs w:val="24"/>
                </w:rPr>
                <w:t>IX</w:t>
              </w:r>
            </w:hyperlink>
            <w:r w:rsidRPr="00B83B92">
              <w:rPr>
                <w:rFonts w:ascii="Times New Roman" w:hAnsi="Times New Roman" w:cs="Times New Roman"/>
                <w:sz w:val="24"/>
                <w:szCs w:val="24"/>
              </w:rPr>
              <w:t> </w:t>
            </w:r>
            <w:r w:rsidRPr="00B83B92">
              <w:rPr>
                <w:rFonts w:ascii="Times New Roman" w:hAnsi="Times New Roman" w:cs="Times New Roman"/>
                <w:sz w:val="24"/>
                <w:szCs w:val="24"/>
                <w:lang w:val="ru-RU"/>
              </w:rPr>
              <w:t>“Про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148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01775</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одноразової натуральної допомоги “пакунок малюка”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6"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державну допомогу сім’ям з дітьми”</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090340" w:rsidP="00166374">
            <w:pPr>
              <w:rPr>
                <w:rFonts w:ascii="Times New Roman" w:hAnsi="Times New Roman" w:cs="Times New Roman"/>
                <w:sz w:val="24"/>
                <w:szCs w:val="24"/>
                <w:lang w:val="uk-UA"/>
              </w:rPr>
            </w:pPr>
            <w:r w:rsidRPr="00B83B92">
              <w:rPr>
                <w:rFonts w:ascii="Times New Roman" w:hAnsi="Times New Roman" w:cs="Times New Roman"/>
                <w:b/>
                <w:bCs/>
                <w:sz w:val="24"/>
                <w:szCs w:val="24"/>
              </w:rPr>
              <w:t>1</w:t>
            </w:r>
            <w:r w:rsidR="0091334B">
              <w:rPr>
                <w:rFonts w:ascii="Times New Roman" w:hAnsi="Times New Roman" w:cs="Times New Roman"/>
                <w:b/>
                <w:bCs/>
                <w:sz w:val="24"/>
                <w:szCs w:val="24"/>
                <w:lang w:val="uk-UA"/>
              </w:rPr>
              <w:t>49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01227</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грошової компенсації вартості одноразової натуральної допомоги “пакунок малюка”</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від 30 вересня 2020 р.</w:t>
            </w:r>
            <w:r w:rsidRPr="00B83B92">
              <w:rPr>
                <w:rFonts w:ascii="Times New Roman" w:hAnsi="Times New Roman" w:cs="Times New Roman"/>
                <w:sz w:val="24"/>
                <w:szCs w:val="24"/>
              </w:rPr>
              <w:t> </w:t>
            </w:r>
            <w:hyperlink r:id="rId97" w:tgtFrame="_blank" w:history="1">
              <w:r w:rsidRPr="00B83B92">
                <w:rPr>
                  <w:rStyle w:val="a4"/>
                  <w:rFonts w:ascii="Times New Roman" w:hAnsi="Times New Roman" w:cs="Times New Roman"/>
                  <w:color w:val="auto"/>
                  <w:sz w:val="24"/>
                  <w:szCs w:val="24"/>
                  <w:lang w:val="ru-RU"/>
                </w:rPr>
                <w:t>№ 930-</w:t>
              </w:r>
              <w:r w:rsidRPr="00B83B92">
                <w:rPr>
                  <w:rStyle w:val="a4"/>
                  <w:rFonts w:ascii="Times New Roman" w:hAnsi="Times New Roman" w:cs="Times New Roman"/>
                  <w:color w:val="auto"/>
                  <w:sz w:val="24"/>
                  <w:szCs w:val="24"/>
                </w:rPr>
                <w:t>IX</w:t>
              </w:r>
            </w:hyperlink>
            <w:r w:rsidRPr="00B83B92">
              <w:rPr>
                <w:rFonts w:ascii="Times New Roman" w:hAnsi="Times New Roman" w:cs="Times New Roman"/>
                <w:sz w:val="24"/>
                <w:szCs w:val="24"/>
              </w:rPr>
              <w:t> </w:t>
            </w:r>
            <w:r w:rsidRPr="00B83B92">
              <w:rPr>
                <w:rFonts w:ascii="Times New Roman" w:hAnsi="Times New Roman" w:cs="Times New Roman"/>
                <w:sz w:val="24"/>
                <w:szCs w:val="24"/>
                <w:lang w:val="ru-RU"/>
              </w:rPr>
              <w:t xml:space="preserve">“Про внесення змін до Закону України “Про </w:t>
            </w:r>
            <w:r w:rsidRPr="00B83B92">
              <w:rPr>
                <w:rFonts w:ascii="Times New Roman" w:hAnsi="Times New Roman" w:cs="Times New Roman"/>
                <w:sz w:val="24"/>
                <w:szCs w:val="24"/>
                <w:lang w:val="ru-RU"/>
              </w:rPr>
              <w:lastRenderedPageBreak/>
              <w:t>державну допомогу сім’ям з дітьми” щодо надання при народженні дитини одноразової натуральної допомоги “пакунок малюка”</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uk-UA"/>
              </w:rPr>
            </w:pPr>
            <w:r w:rsidRPr="00B83B92">
              <w:rPr>
                <w:rFonts w:ascii="Times New Roman" w:hAnsi="Times New Roman" w:cs="Times New Roman"/>
                <w:b/>
                <w:bCs/>
                <w:sz w:val="24"/>
                <w:szCs w:val="24"/>
                <w:lang w:val="uk-UA"/>
              </w:rPr>
              <w:lastRenderedPageBreak/>
              <w:t xml:space="preserve">    </w:t>
            </w:r>
            <w:r w:rsidR="0091334B">
              <w:rPr>
                <w:rFonts w:ascii="Times New Roman" w:hAnsi="Times New Roman" w:cs="Times New Roman"/>
                <w:b/>
                <w:bCs/>
                <w:sz w:val="24"/>
                <w:szCs w:val="24"/>
                <w:lang w:val="uk-UA"/>
              </w:rPr>
              <w:t>150</w:t>
            </w:r>
            <w:r w:rsidRPr="00B83B92">
              <w:rPr>
                <w:rFonts w:ascii="Times New Roman" w:hAnsi="Times New Roman" w:cs="Times New Roman"/>
                <w:b/>
                <w:bCs/>
                <w:sz w:val="24"/>
                <w:szCs w:val="24"/>
                <w:lang w:val="uk-UA"/>
              </w:rPr>
              <w:t xml:space="preserve">                                                                                                                                                                                                                                                                                                                                                                                                                                                                                                                                                                                                                                                                                                                                                                                                                                                                                </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01974</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Призначення пільги на оплату житла, комунальних послуг</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ЦНАП/ВРМ</w:t>
            </w:r>
          </w:p>
        </w:tc>
        <w:tc>
          <w:tcPr>
            <w:tcW w:w="2861"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0F729D" w:rsidRPr="00B83B92" w:rsidTr="00A23F14">
        <w:trPr>
          <w:trHeight w:val="1766"/>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151</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00122</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670392"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Цивільний кодекс України</w:t>
            </w:r>
          </w:p>
        </w:tc>
      </w:tr>
      <w:tr w:rsidR="000F729D" w:rsidRPr="00B83B92" w:rsidTr="00A23F14">
        <w:trPr>
          <w:trHeight w:val="1086"/>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670392" w:rsidRPr="00B83B92" w:rsidRDefault="0091334B"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t>152</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670392" w:rsidRPr="00B83B92" w:rsidRDefault="00670392"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01405</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670392" w:rsidRPr="00B83B92" w:rsidRDefault="00670392"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Оплата послуг патронатного вихователя та виплата соціальної допомоги на утримання дитини в сім’ї патронатного вихователя</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670392" w:rsidRPr="00B83B92" w:rsidRDefault="00670392"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ЦНАП/ВРМ</w:t>
            </w:r>
          </w:p>
        </w:tc>
        <w:tc>
          <w:tcPr>
            <w:tcW w:w="2861"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670392" w:rsidRPr="00B83B92" w:rsidRDefault="00670392"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Сімейний кодекс України</w:t>
            </w:r>
          </w:p>
        </w:tc>
      </w:tr>
      <w:tr w:rsidR="000F729D" w:rsidRPr="00DF18A2" w:rsidTr="00A23F14">
        <w:trPr>
          <w:trHeight w:val="272"/>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233CDF" w:rsidRPr="00B83B92" w:rsidRDefault="0091334B"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t>153</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233CDF" w:rsidRPr="00B83B92" w:rsidRDefault="00233CDF"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02025</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233CDF" w:rsidRPr="00B83B92" w:rsidRDefault="00233CDF"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233CDF" w:rsidRPr="00B83B92" w:rsidRDefault="00233CDF"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ЦНАП</w:t>
            </w:r>
          </w:p>
        </w:tc>
        <w:tc>
          <w:tcPr>
            <w:tcW w:w="2861"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233CDF" w:rsidRPr="00B83B92" w:rsidRDefault="00233CDF"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0F729D" w:rsidRPr="00DF18A2" w:rsidTr="00A23F14">
        <w:trPr>
          <w:trHeight w:val="965"/>
          <w:jc w:val="center"/>
        </w:trPr>
        <w:tc>
          <w:tcPr>
            <w:tcW w:w="392"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AE57A3" w:rsidRPr="00B83B92" w:rsidRDefault="0091334B"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154</w:t>
            </w:r>
          </w:p>
        </w:tc>
        <w:tc>
          <w:tcPr>
            <w:tcW w:w="154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E57A3" w:rsidRPr="00B83B92" w:rsidRDefault="00AE57A3"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01262</w:t>
            </w:r>
          </w:p>
        </w:tc>
        <w:tc>
          <w:tcPr>
            <w:tcW w:w="3466"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E57A3" w:rsidRPr="00B83B92" w:rsidRDefault="00AE57A3" w:rsidP="00AE57A3">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статусу дитини, яка постраждала внаслідок воєнних дій та збройних конфліктів</w:t>
            </w:r>
          </w:p>
          <w:p w:rsidR="00AE57A3" w:rsidRPr="00B83B92" w:rsidRDefault="00AE57A3" w:rsidP="00166374">
            <w:pPr>
              <w:rPr>
                <w:rFonts w:ascii="Times New Roman" w:hAnsi="Times New Roman" w:cs="Times New Roman"/>
                <w:sz w:val="24"/>
                <w:szCs w:val="24"/>
                <w:lang w:val="ru-RU"/>
              </w:rPr>
            </w:pPr>
          </w:p>
        </w:tc>
        <w:tc>
          <w:tcPr>
            <w:tcW w:w="1405"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E57A3" w:rsidRPr="00B83B92" w:rsidRDefault="00AE57A3"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ЦНАП</w:t>
            </w:r>
          </w:p>
        </w:tc>
        <w:tc>
          <w:tcPr>
            <w:tcW w:w="2861" w:type="dxa"/>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tcPr>
          <w:p w:rsidR="00AE57A3" w:rsidRPr="00B83B92" w:rsidRDefault="00AE57A3"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Закони України “Про охорону дитинства”, “Про забезпечення прав і свобод внутрішньо переміщених осіб”</w:t>
            </w:r>
          </w:p>
          <w:p w:rsidR="00233CDF" w:rsidRPr="00B83B92" w:rsidRDefault="00233CDF" w:rsidP="00166374">
            <w:pPr>
              <w:rPr>
                <w:rFonts w:ascii="Times New Roman" w:hAnsi="Times New Roman" w:cs="Times New Roman"/>
                <w:sz w:val="24"/>
                <w:szCs w:val="24"/>
                <w:lang w:val="ru-RU"/>
              </w:rPr>
            </w:pPr>
          </w:p>
        </w:tc>
      </w:tr>
      <w:tr w:rsidR="00166374" w:rsidRPr="00B83B9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numPr>
                <w:ilvl w:val="0"/>
                <w:numId w:val="13"/>
              </w:numPr>
              <w:rPr>
                <w:rFonts w:ascii="Times New Roman" w:hAnsi="Times New Roman" w:cs="Times New Roman"/>
                <w:sz w:val="24"/>
                <w:szCs w:val="24"/>
              </w:rPr>
            </w:pPr>
            <w:r w:rsidRPr="00B83B92">
              <w:rPr>
                <w:rFonts w:ascii="Times New Roman" w:hAnsi="Times New Roman" w:cs="Times New Roman"/>
                <w:b/>
                <w:bCs/>
                <w:sz w:val="24"/>
                <w:szCs w:val="24"/>
              </w:rPr>
              <w:t>АРХІТЕКТУРА ТА МІСТОБУДУВАННЯ</w:t>
            </w:r>
          </w:p>
          <w:p w:rsidR="00166374" w:rsidRPr="00B83B92" w:rsidRDefault="0091334B" w:rsidP="00166374">
            <w:pPr>
              <w:rPr>
                <w:rFonts w:ascii="Times New Roman" w:hAnsi="Times New Roman" w:cs="Times New Roman"/>
                <w:sz w:val="24"/>
                <w:szCs w:val="24"/>
                <w:lang w:val="ru-RU"/>
              </w:rPr>
            </w:pPr>
            <w:r>
              <w:rPr>
                <w:rFonts w:ascii="Times New Roman" w:hAnsi="Times New Roman" w:cs="Times New Roman"/>
                <w:i/>
                <w:iCs/>
                <w:sz w:val="24"/>
                <w:szCs w:val="24"/>
                <w:lang w:val="ru-RU"/>
              </w:rPr>
              <w:t>(Послуги №155-16</w:t>
            </w:r>
            <w:r w:rsidR="00166374" w:rsidRPr="00B83B92">
              <w:rPr>
                <w:rFonts w:ascii="Times New Roman" w:hAnsi="Times New Roman" w:cs="Times New Roman"/>
                <w:i/>
                <w:iCs/>
                <w:sz w:val="24"/>
                <w:szCs w:val="24"/>
                <w:lang w:val="ru-RU"/>
              </w:rPr>
              <w:t>2) будуть надаватися після укладення угоди з</w:t>
            </w:r>
          </w:p>
          <w:p w:rsidR="00166374" w:rsidRPr="00B83B92" w:rsidRDefault="005B500A" w:rsidP="00166374">
            <w:pPr>
              <w:rPr>
                <w:rFonts w:ascii="Times New Roman" w:hAnsi="Times New Roman" w:cs="Times New Roman"/>
                <w:sz w:val="24"/>
                <w:szCs w:val="24"/>
              </w:rPr>
            </w:pPr>
            <w:r w:rsidRPr="00B83B92">
              <w:rPr>
                <w:rFonts w:ascii="Times New Roman" w:hAnsi="Times New Roman" w:cs="Times New Roman"/>
                <w:i/>
                <w:iCs/>
                <w:sz w:val="24"/>
                <w:szCs w:val="24"/>
                <w:lang w:val="uk-UA"/>
              </w:rPr>
              <w:t xml:space="preserve">Кропивницькою </w:t>
            </w:r>
            <w:r w:rsidRPr="00B83B92">
              <w:rPr>
                <w:rFonts w:ascii="Times New Roman" w:hAnsi="Times New Roman" w:cs="Times New Roman"/>
                <w:i/>
                <w:iCs/>
                <w:sz w:val="24"/>
                <w:szCs w:val="24"/>
              </w:rPr>
              <w:t xml:space="preserve"> районною</w:t>
            </w:r>
            <w:r w:rsidR="00166374" w:rsidRPr="00B83B92">
              <w:rPr>
                <w:rFonts w:ascii="Times New Roman" w:hAnsi="Times New Roman" w:cs="Times New Roman"/>
                <w:i/>
                <w:iCs/>
                <w:sz w:val="24"/>
                <w:szCs w:val="24"/>
              </w:rPr>
              <w:t xml:space="preserve"> державною адміністрацією)</w:t>
            </w: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155</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Видача будівельного паспорта забудови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регулювання містобудівної діяльності”</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156</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01192</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дубліката будівельного паспорта забудови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157</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00158</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містобудівних умов та обмежень забудови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DF18A2" w:rsidP="00166374">
            <w:pPr>
              <w:rPr>
                <w:rFonts w:ascii="Times New Roman" w:hAnsi="Times New Roman" w:cs="Times New Roman"/>
                <w:sz w:val="24"/>
                <w:szCs w:val="24"/>
                <w:lang w:val="ru-RU"/>
              </w:rPr>
            </w:pPr>
            <w:hyperlink r:id="rId98" w:tgtFrame="_blank" w:history="1">
              <w:r w:rsidR="00166374" w:rsidRPr="00B83B92">
                <w:rPr>
                  <w:rStyle w:val="a4"/>
                  <w:rFonts w:ascii="Times New Roman" w:hAnsi="Times New Roman" w:cs="Times New Roman"/>
                  <w:color w:val="auto"/>
                  <w:sz w:val="24"/>
                  <w:szCs w:val="24"/>
                  <w:lang w:val="ru-RU"/>
                </w:rPr>
                <w:t>Закон України</w:t>
              </w:r>
            </w:hyperlink>
            <w:r w:rsidR="00166374" w:rsidRPr="00B83B92">
              <w:rPr>
                <w:rFonts w:ascii="Times New Roman" w:hAnsi="Times New Roman" w:cs="Times New Roman"/>
                <w:sz w:val="24"/>
                <w:szCs w:val="24"/>
              </w:rPr>
              <w:t> </w:t>
            </w:r>
            <w:r w:rsidR="00166374" w:rsidRPr="00B83B92">
              <w:rPr>
                <w:rFonts w:ascii="Times New Roman" w:hAnsi="Times New Roman" w:cs="Times New Roman"/>
                <w:sz w:val="24"/>
                <w:szCs w:val="24"/>
                <w:lang w:val="ru-RU"/>
              </w:rPr>
              <w:t>“Про регулювання містобудівної діяльності”</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158</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01186</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змін до містобудівних умов та обмежень забудови земельної ділянки</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B83B9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159</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00190</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Оформлення паспорта прив’язки тимчасової споруди для провадження підприємницької діяльності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8"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jc w:val="center"/>
        </w:trPr>
        <w:tc>
          <w:tcPr>
            <w:tcW w:w="392" w:type="dxa"/>
            <w:gridSpan w:val="2"/>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160</w:t>
            </w:r>
          </w:p>
        </w:tc>
        <w:tc>
          <w:tcPr>
            <w:tcW w:w="154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00193</w:t>
            </w:r>
          </w:p>
        </w:tc>
        <w:tc>
          <w:tcPr>
            <w:tcW w:w="3466"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Продовження строку дії паспорта прив’язки тимчасової споруди для провадження підприємницької діяльності</w:t>
            </w:r>
          </w:p>
        </w:tc>
        <w:tc>
          <w:tcPr>
            <w:tcW w:w="1405" w:type="dxa"/>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2861" w:type="dxa"/>
            <w:vMerge w:val="restar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регулювання містобудівної діяльності”</w:t>
            </w:r>
          </w:p>
          <w:p w:rsidR="00166374"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rPr>
              <w:t> </w:t>
            </w:r>
          </w:p>
        </w:tc>
      </w:tr>
      <w:tr w:rsidR="000F729D" w:rsidRPr="00B83B92" w:rsidTr="00A23F14">
        <w:trPr>
          <w:trHeight w:val="1263"/>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161</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00191</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BF3D89" w:rsidRPr="00B83B92" w:rsidRDefault="00166374"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Внесення змін до паспорта прив’язки тимчасової споруди для провадження підприємницької діяльності</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166374" w:rsidP="00166374">
            <w:pPr>
              <w:rPr>
                <w:rFonts w:ascii="Times New Roman" w:hAnsi="Times New Roman" w:cs="Times New Roman"/>
                <w:sz w:val="24"/>
                <w:szCs w:val="24"/>
              </w:rPr>
            </w:pPr>
            <w:r w:rsidRPr="00B83B92">
              <w:rPr>
                <w:rFonts w:ascii="Times New Roman" w:hAnsi="Times New Roman" w:cs="Times New Roman"/>
                <w:sz w:val="24"/>
                <w:szCs w:val="24"/>
              </w:rPr>
              <w:t>ЦНАП</w:t>
            </w:r>
          </w:p>
        </w:tc>
        <w:tc>
          <w:tcPr>
            <w:tcW w:w="0" w:type="auto"/>
            <w:vMerge/>
            <w:tcBorders>
              <w:top w:val="nil"/>
              <w:left w:val="nil"/>
              <w:bottom w:val="single" w:sz="4" w:space="0" w:color="auto"/>
              <w:right w:val="single" w:sz="8" w:space="0" w:color="auto"/>
            </w:tcBorders>
            <w:shd w:val="clear" w:color="auto" w:fill="auto"/>
            <w:vAlign w:val="center"/>
            <w:hideMark/>
          </w:tcPr>
          <w:p w:rsidR="00166374" w:rsidRPr="00B83B92" w:rsidRDefault="00166374" w:rsidP="00166374">
            <w:pPr>
              <w:rPr>
                <w:rFonts w:ascii="Times New Roman" w:hAnsi="Times New Roman" w:cs="Times New Roman"/>
                <w:sz w:val="24"/>
                <w:szCs w:val="24"/>
              </w:rPr>
            </w:pPr>
          </w:p>
        </w:tc>
      </w:tr>
      <w:tr w:rsidR="000F729D" w:rsidRPr="00DF18A2" w:rsidTr="00A23F14">
        <w:trPr>
          <w:trHeight w:val="543"/>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BF3D89" w:rsidRPr="00B83B92" w:rsidRDefault="0091334B" w:rsidP="00166374">
            <w:pPr>
              <w:rPr>
                <w:rFonts w:ascii="Times New Roman" w:hAnsi="Times New Roman" w:cs="Times New Roman"/>
                <w:b/>
                <w:bCs/>
                <w:sz w:val="24"/>
                <w:szCs w:val="24"/>
                <w:lang w:val="uk-UA"/>
              </w:rPr>
            </w:pPr>
            <w:r>
              <w:rPr>
                <w:rFonts w:ascii="Times New Roman" w:hAnsi="Times New Roman" w:cs="Times New Roman"/>
                <w:b/>
                <w:bCs/>
                <w:sz w:val="24"/>
                <w:szCs w:val="24"/>
                <w:lang w:val="uk-UA"/>
              </w:rPr>
              <w:t>162</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F3D89" w:rsidRPr="00B83B92" w:rsidRDefault="00BF3D89" w:rsidP="00166374">
            <w:pPr>
              <w:rPr>
                <w:rFonts w:ascii="Times New Roman" w:hAnsi="Times New Roman" w:cs="Times New Roman"/>
                <w:sz w:val="24"/>
                <w:szCs w:val="24"/>
                <w:lang w:val="uk-UA"/>
              </w:rPr>
            </w:pPr>
            <w:r w:rsidRPr="00B83B92">
              <w:rPr>
                <w:rFonts w:ascii="Times New Roman" w:hAnsi="Times New Roman" w:cs="Times New Roman"/>
                <w:sz w:val="24"/>
                <w:szCs w:val="24"/>
                <w:lang w:val="uk-UA"/>
              </w:rPr>
              <w:t>01330</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F3D89" w:rsidRPr="00B83B92" w:rsidRDefault="00BF3D89" w:rsidP="00166374">
            <w:pPr>
              <w:rPr>
                <w:rFonts w:ascii="Times New Roman" w:hAnsi="Times New Roman" w:cs="Times New Roman"/>
                <w:sz w:val="24"/>
                <w:szCs w:val="24"/>
                <w:lang w:val="ru-RU"/>
              </w:rPr>
            </w:pPr>
            <w:r w:rsidRPr="00B83B92">
              <w:rPr>
                <w:rFonts w:ascii="Times New Roman" w:hAnsi="Times New Roman" w:cs="Times New Roman"/>
                <w:sz w:val="24"/>
                <w:szCs w:val="24"/>
                <w:lang w:val="ru-RU"/>
              </w:rPr>
              <w:t>Надання кадастрової довідки з містобудівного кадастру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BF3D89" w:rsidRPr="00B83B92" w:rsidRDefault="00BF3D89" w:rsidP="00166374">
            <w:pPr>
              <w:rPr>
                <w:rFonts w:ascii="Times New Roman" w:hAnsi="Times New Roman" w:cs="Times New Roman"/>
                <w:sz w:val="24"/>
                <w:szCs w:val="24"/>
                <w:lang w:val="ru-RU"/>
              </w:rPr>
            </w:pPr>
            <w:r w:rsidRPr="00B83B92">
              <w:rPr>
                <w:rFonts w:ascii="Times New Roman" w:hAnsi="Times New Roman" w:cs="Times New Roman"/>
                <w:sz w:val="24"/>
                <w:szCs w:val="24"/>
              </w:rPr>
              <w:t>ЦНАП</w:t>
            </w:r>
          </w:p>
        </w:tc>
        <w:tc>
          <w:tcPr>
            <w:tcW w:w="0" w:type="auto"/>
            <w:tcBorders>
              <w:top w:val="single" w:sz="4" w:space="0" w:color="auto"/>
              <w:left w:val="nil"/>
              <w:bottom w:val="single" w:sz="4" w:space="0" w:color="auto"/>
              <w:right w:val="single" w:sz="8" w:space="0" w:color="auto"/>
            </w:tcBorders>
            <w:shd w:val="clear" w:color="auto" w:fill="auto"/>
            <w:vAlign w:val="center"/>
          </w:tcPr>
          <w:p w:rsidR="00BF3D89" w:rsidRPr="00B83B92" w:rsidRDefault="00BF3D89" w:rsidP="00BF3D89">
            <w:pPr>
              <w:rPr>
                <w:rFonts w:ascii="Times New Roman" w:hAnsi="Times New Roman" w:cs="Times New Roman"/>
                <w:sz w:val="24"/>
                <w:szCs w:val="24"/>
                <w:lang w:val="ru-RU"/>
              </w:rPr>
            </w:pPr>
            <w:r w:rsidRPr="00B83B92">
              <w:rPr>
                <w:rFonts w:ascii="Times New Roman" w:hAnsi="Times New Roman" w:cs="Times New Roman"/>
                <w:sz w:val="24"/>
                <w:szCs w:val="24"/>
                <w:lang w:val="ru-RU"/>
              </w:rPr>
              <w:t>Закон України “Про регулювання містобудівної діяльності”</w:t>
            </w:r>
          </w:p>
          <w:p w:rsidR="00BF3D89" w:rsidRPr="00B83B92" w:rsidRDefault="00BF3D89" w:rsidP="00166374">
            <w:pPr>
              <w:rPr>
                <w:rFonts w:ascii="Times New Roman" w:hAnsi="Times New Roman" w:cs="Times New Roman"/>
                <w:sz w:val="24"/>
                <w:szCs w:val="24"/>
                <w:lang w:val="ru-RU"/>
              </w:rPr>
            </w:pPr>
          </w:p>
        </w:tc>
      </w:tr>
      <w:tr w:rsidR="00166374" w:rsidRPr="00DF18A2" w:rsidTr="00756C33">
        <w:trPr>
          <w:jc w:val="center"/>
        </w:trPr>
        <w:tc>
          <w:tcPr>
            <w:tcW w:w="9669" w:type="dxa"/>
            <w:gridSpan w:val="6"/>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166374" w:rsidRPr="00B83B92" w:rsidRDefault="00981269" w:rsidP="00166374">
            <w:pPr>
              <w:numPr>
                <w:ilvl w:val="0"/>
                <w:numId w:val="14"/>
              </w:numPr>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Усиновлення, опіка та піклуваняя та і</w:t>
            </w:r>
            <w:r w:rsidR="00EC2C18" w:rsidRPr="00B83B92">
              <w:rPr>
                <w:rFonts w:ascii="Times New Roman" w:hAnsi="Times New Roman" w:cs="Times New Roman"/>
                <w:b/>
                <w:bCs/>
                <w:sz w:val="24"/>
                <w:szCs w:val="24"/>
                <w:lang w:val="ru-RU"/>
              </w:rPr>
              <w:t>нші послуги</w:t>
            </w:r>
          </w:p>
        </w:tc>
      </w:tr>
      <w:tr w:rsidR="000F729D" w:rsidRPr="00DF18A2" w:rsidTr="00A23F14">
        <w:trPr>
          <w:trHeight w:val="690"/>
          <w:jc w:val="center"/>
        </w:trPr>
        <w:tc>
          <w:tcPr>
            <w:tcW w:w="392" w:type="dxa"/>
            <w:gridSpan w:val="2"/>
            <w:tcBorders>
              <w:top w:val="nil"/>
              <w:left w:val="single" w:sz="8" w:space="0" w:color="auto"/>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rPr>
            </w:pPr>
            <w:r>
              <w:rPr>
                <w:rFonts w:ascii="Times New Roman" w:hAnsi="Times New Roman" w:cs="Times New Roman"/>
                <w:b/>
                <w:bCs/>
                <w:sz w:val="24"/>
                <w:szCs w:val="24"/>
              </w:rPr>
              <w:t>16</w:t>
            </w:r>
            <w:r w:rsidR="00166374" w:rsidRPr="00B83B92">
              <w:rPr>
                <w:rFonts w:ascii="Times New Roman" w:hAnsi="Times New Roman" w:cs="Times New Roman"/>
                <w:b/>
                <w:bCs/>
                <w:sz w:val="24"/>
                <w:szCs w:val="24"/>
              </w:rPr>
              <w:t>3</w:t>
            </w:r>
          </w:p>
        </w:tc>
        <w:tc>
          <w:tcPr>
            <w:tcW w:w="154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B83B92" w:rsidRDefault="0091334B" w:rsidP="00166374">
            <w:pPr>
              <w:rPr>
                <w:rFonts w:ascii="Times New Roman" w:hAnsi="Times New Roman" w:cs="Times New Roman"/>
                <w:sz w:val="24"/>
                <w:szCs w:val="24"/>
                <w:lang w:val="uk-UA"/>
              </w:rPr>
            </w:pPr>
            <w:r>
              <w:rPr>
                <w:rFonts w:ascii="Times New Roman" w:hAnsi="Times New Roman" w:cs="Times New Roman"/>
                <w:sz w:val="24"/>
                <w:szCs w:val="24"/>
                <w:lang w:val="uk-UA"/>
              </w:rPr>
              <w:t>07КГ</w:t>
            </w:r>
          </w:p>
        </w:tc>
        <w:tc>
          <w:tcPr>
            <w:tcW w:w="3466"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CE46C1" w:rsidRPr="00B83B92" w:rsidRDefault="00EC2C18" w:rsidP="00EC2C18">
            <w:pPr>
              <w:rPr>
                <w:rFonts w:ascii="Times New Roman" w:hAnsi="Times New Roman" w:cs="Times New Roman"/>
                <w:sz w:val="24"/>
                <w:szCs w:val="24"/>
                <w:lang w:val="ru-RU"/>
              </w:rPr>
            </w:pPr>
            <w:r w:rsidRPr="00B83B92">
              <w:rPr>
                <w:rFonts w:ascii="Times New Roman" w:hAnsi="Times New Roman" w:cs="Times New Roman"/>
                <w:sz w:val="24"/>
                <w:szCs w:val="24"/>
                <w:lang w:val="ru-RU"/>
              </w:rPr>
              <w:t>Заява про державну реєстрацію заповітів  та спадкових договорів</w:t>
            </w:r>
          </w:p>
        </w:tc>
        <w:tc>
          <w:tcPr>
            <w:tcW w:w="1405" w:type="dxa"/>
            <w:tcBorders>
              <w:top w:val="nil"/>
              <w:left w:val="nil"/>
              <w:bottom w:val="single" w:sz="4" w:space="0" w:color="auto"/>
              <w:right w:val="single" w:sz="8" w:space="0" w:color="auto"/>
            </w:tcBorders>
            <w:shd w:val="clear" w:color="auto" w:fill="auto"/>
            <w:tcMar>
              <w:top w:w="15" w:type="dxa"/>
              <w:left w:w="15" w:type="dxa"/>
              <w:bottom w:w="15" w:type="dxa"/>
              <w:right w:w="15" w:type="dxa"/>
            </w:tcMar>
            <w:hideMark/>
          </w:tcPr>
          <w:p w:rsidR="00166374" w:rsidRPr="0091334B" w:rsidRDefault="00166374" w:rsidP="00166374">
            <w:pPr>
              <w:rPr>
                <w:rFonts w:ascii="Times New Roman" w:hAnsi="Times New Roman" w:cs="Times New Roman"/>
                <w:sz w:val="24"/>
                <w:szCs w:val="24"/>
                <w:lang w:val="uk-UA"/>
              </w:rPr>
            </w:pPr>
            <w:r w:rsidRPr="00B83B92">
              <w:rPr>
                <w:rFonts w:ascii="Times New Roman" w:hAnsi="Times New Roman" w:cs="Times New Roman"/>
                <w:sz w:val="24"/>
                <w:szCs w:val="24"/>
              </w:rPr>
              <w:t>ЦНАП</w:t>
            </w:r>
            <w:r w:rsidR="0091334B">
              <w:rPr>
                <w:rFonts w:ascii="Times New Roman" w:hAnsi="Times New Roman" w:cs="Times New Roman"/>
                <w:sz w:val="24"/>
                <w:szCs w:val="24"/>
                <w:lang w:val="uk-UA"/>
              </w:rPr>
              <w:t>/ВРМ</w:t>
            </w:r>
          </w:p>
        </w:tc>
        <w:tc>
          <w:tcPr>
            <w:tcW w:w="286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C2C18" w:rsidRPr="00B83B92" w:rsidRDefault="00DF18A2" w:rsidP="00EC2C18">
            <w:pPr>
              <w:rPr>
                <w:rFonts w:ascii="Times New Roman" w:hAnsi="Times New Roman" w:cs="Times New Roman"/>
                <w:sz w:val="24"/>
                <w:szCs w:val="24"/>
                <w:lang w:val="ru-RU"/>
              </w:rPr>
            </w:pPr>
            <w:hyperlink r:id="rId99" w:history="1">
              <w:r w:rsidR="00EC2C18" w:rsidRPr="00B83B92">
                <w:rPr>
                  <w:rStyle w:val="a4"/>
                  <w:rFonts w:ascii="Times New Roman" w:hAnsi="Times New Roman" w:cs="Times New Roman"/>
                  <w:color w:val="auto"/>
                  <w:sz w:val="24"/>
                  <w:szCs w:val="24"/>
                  <w:lang w:val="ru-RU"/>
                </w:rPr>
                <w:t>Цивільний кодекс України</w:t>
              </w:r>
            </w:hyperlink>
          </w:p>
          <w:p w:rsidR="00EC2C18" w:rsidRPr="00B83B92" w:rsidRDefault="00DF18A2" w:rsidP="00EC2C18">
            <w:pPr>
              <w:rPr>
                <w:rFonts w:ascii="Times New Roman" w:hAnsi="Times New Roman" w:cs="Times New Roman"/>
                <w:sz w:val="24"/>
                <w:szCs w:val="24"/>
                <w:lang w:val="ru-RU"/>
              </w:rPr>
            </w:pPr>
            <w:hyperlink r:id="rId100" w:history="1">
              <w:r w:rsidR="00EC2C18" w:rsidRPr="00B83B92">
                <w:rPr>
                  <w:rStyle w:val="a4"/>
                  <w:rFonts w:ascii="Times New Roman" w:hAnsi="Times New Roman" w:cs="Times New Roman"/>
                  <w:color w:val="auto"/>
                  <w:sz w:val="24"/>
                  <w:szCs w:val="24"/>
                  <w:lang w:val="ru-RU"/>
                </w:rPr>
                <w:t>Закон України "Про нотаріат"</w:t>
              </w:r>
            </w:hyperlink>
          </w:p>
          <w:p w:rsidR="00166374" w:rsidRPr="00B83B92" w:rsidRDefault="00166374" w:rsidP="00166374">
            <w:pPr>
              <w:rPr>
                <w:rFonts w:ascii="Times New Roman" w:hAnsi="Times New Roman" w:cs="Times New Roman"/>
                <w:sz w:val="24"/>
                <w:szCs w:val="24"/>
                <w:lang w:val="ru-RU"/>
              </w:rPr>
            </w:pPr>
          </w:p>
        </w:tc>
      </w:tr>
      <w:tr w:rsidR="000F729D" w:rsidRPr="00DF18A2" w:rsidTr="00A23F14">
        <w:trPr>
          <w:trHeight w:val="30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91334B"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164</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91334B" w:rsidP="00166374">
            <w:pPr>
              <w:rPr>
                <w:rFonts w:ascii="Times New Roman" w:hAnsi="Times New Roman" w:cs="Times New Roman"/>
                <w:sz w:val="24"/>
                <w:szCs w:val="24"/>
                <w:lang w:val="ru-RU"/>
              </w:rPr>
            </w:pPr>
            <w:r>
              <w:rPr>
                <w:rFonts w:ascii="Times New Roman" w:hAnsi="Times New Roman" w:cs="Times New Roman"/>
                <w:sz w:val="24"/>
                <w:szCs w:val="24"/>
                <w:lang w:val="ru-RU"/>
              </w:rPr>
              <w:t>07КГ</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EC2C18" w:rsidP="00EC2C18">
            <w:pPr>
              <w:rPr>
                <w:rFonts w:ascii="Times New Roman" w:hAnsi="Times New Roman" w:cs="Times New Roman"/>
                <w:sz w:val="24"/>
                <w:szCs w:val="24"/>
                <w:lang w:val="ru-RU"/>
              </w:rPr>
            </w:pPr>
            <w:r w:rsidRPr="00B83B92">
              <w:rPr>
                <w:rFonts w:ascii="Times New Roman" w:hAnsi="Times New Roman" w:cs="Times New Roman"/>
                <w:sz w:val="24"/>
                <w:szCs w:val="24"/>
                <w:lang w:val="ru-RU"/>
              </w:rPr>
              <w:t>Заява про реєстрацію дублікату заповіту</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91334B" w:rsidRDefault="00EC2C18" w:rsidP="00166374">
            <w:pPr>
              <w:rPr>
                <w:rFonts w:ascii="Times New Roman" w:hAnsi="Times New Roman" w:cs="Times New Roman"/>
                <w:sz w:val="24"/>
                <w:szCs w:val="24"/>
                <w:lang w:val="uk-UA"/>
              </w:rPr>
            </w:pPr>
            <w:r w:rsidRPr="0091334B">
              <w:rPr>
                <w:rFonts w:ascii="Times New Roman" w:hAnsi="Times New Roman" w:cs="Times New Roman"/>
                <w:sz w:val="24"/>
                <w:szCs w:val="24"/>
                <w:lang w:val="ru-RU"/>
              </w:rPr>
              <w:t>ЦНАП</w:t>
            </w:r>
            <w:r w:rsidR="0091334B">
              <w:rPr>
                <w:rFonts w:ascii="Times New Roman" w:hAnsi="Times New Roman" w:cs="Times New Roman"/>
                <w:sz w:val="24"/>
                <w:szCs w:val="24"/>
                <w:lang w:val="uk-UA"/>
              </w:rPr>
              <w:t>/ВРМ</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2C18" w:rsidRPr="00B83B92" w:rsidRDefault="00DF18A2" w:rsidP="00EC2C18">
            <w:pPr>
              <w:rPr>
                <w:rFonts w:ascii="Times New Roman" w:hAnsi="Times New Roman" w:cs="Times New Roman"/>
                <w:sz w:val="24"/>
                <w:szCs w:val="24"/>
                <w:lang w:val="ru-RU"/>
              </w:rPr>
            </w:pPr>
            <w:hyperlink r:id="rId101" w:history="1">
              <w:r w:rsidR="00EC2C18" w:rsidRPr="00B83B92">
                <w:rPr>
                  <w:rStyle w:val="a4"/>
                  <w:rFonts w:ascii="Times New Roman" w:hAnsi="Times New Roman" w:cs="Times New Roman"/>
                  <w:color w:val="auto"/>
                  <w:sz w:val="24"/>
                  <w:szCs w:val="24"/>
                  <w:lang w:val="ru-RU"/>
                </w:rPr>
                <w:t>Цивільний кодекс України</w:t>
              </w:r>
            </w:hyperlink>
          </w:p>
          <w:p w:rsidR="00EC2C18" w:rsidRPr="00B83B92" w:rsidRDefault="00DF18A2" w:rsidP="00EC2C18">
            <w:pPr>
              <w:rPr>
                <w:rFonts w:ascii="Times New Roman" w:hAnsi="Times New Roman" w:cs="Times New Roman"/>
                <w:sz w:val="24"/>
                <w:szCs w:val="24"/>
                <w:lang w:val="ru-RU"/>
              </w:rPr>
            </w:pPr>
            <w:hyperlink r:id="rId102" w:history="1">
              <w:r w:rsidR="00EC2C18" w:rsidRPr="00B83B92">
                <w:rPr>
                  <w:rStyle w:val="a4"/>
                  <w:rFonts w:ascii="Times New Roman" w:hAnsi="Times New Roman" w:cs="Times New Roman"/>
                  <w:color w:val="auto"/>
                  <w:sz w:val="24"/>
                  <w:szCs w:val="24"/>
                  <w:lang w:val="ru-RU"/>
                </w:rPr>
                <w:t>Закон України "Про нотаріат"</w:t>
              </w:r>
            </w:hyperlink>
          </w:p>
          <w:p w:rsidR="00EC2C18" w:rsidRPr="00B83B92" w:rsidRDefault="00EC2C18" w:rsidP="00166374">
            <w:pPr>
              <w:rPr>
                <w:rFonts w:ascii="Times New Roman" w:hAnsi="Times New Roman" w:cs="Times New Roman"/>
                <w:sz w:val="24"/>
                <w:szCs w:val="24"/>
                <w:lang w:val="ru-RU"/>
              </w:rPr>
            </w:pPr>
          </w:p>
        </w:tc>
      </w:tr>
      <w:tr w:rsidR="000F729D" w:rsidRPr="00DF18A2" w:rsidTr="00A23F14">
        <w:trPr>
          <w:trHeight w:val="144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91334B"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165</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91334B" w:rsidP="00166374">
            <w:pPr>
              <w:rPr>
                <w:rFonts w:ascii="Times New Roman" w:hAnsi="Times New Roman" w:cs="Times New Roman"/>
                <w:sz w:val="24"/>
                <w:szCs w:val="24"/>
                <w:lang w:val="ru-RU"/>
              </w:rPr>
            </w:pPr>
            <w:r>
              <w:rPr>
                <w:rFonts w:ascii="Times New Roman" w:hAnsi="Times New Roman" w:cs="Times New Roman"/>
                <w:sz w:val="24"/>
                <w:szCs w:val="24"/>
                <w:lang w:val="ru-RU"/>
              </w:rPr>
              <w:t>07КГ</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B83B92" w:rsidRDefault="00EC2C18" w:rsidP="00EC2C18">
            <w:pPr>
              <w:rPr>
                <w:rFonts w:ascii="Times New Roman" w:hAnsi="Times New Roman" w:cs="Times New Roman"/>
                <w:sz w:val="24"/>
                <w:szCs w:val="24"/>
                <w:lang w:val="ru-RU"/>
              </w:rPr>
            </w:pPr>
            <w:r w:rsidRPr="00B83B92">
              <w:rPr>
                <w:rFonts w:ascii="Times New Roman" w:hAnsi="Times New Roman" w:cs="Times New Roman"/>
                <w:sz w:val="24"/>
                <w:szCs w:val="24"/>
                <w:lang w:val="ru-RU"/>
              </w:rPr>
              <w:t>Заява про реєстрацію зміни і скасування заповітів</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EC2C18" w:rsidRPr="0091334B" w:rsidRDefault="00EC2C18" w:rsidP="00166374">
            <w:pPr>
              <w:rPr>
                <w:rFonts w:ascii="Times New Roman" w:hAnsi="Times New Roman" w:cs="Times New Roman"/>
                <w:sz w:val="24"/>
                <w:szCs w:val="24"/>
                <w:lang w:val="uk-UA"/>
              </w:rPr>
            </w:pPr>
            <w:r w:rsidRPr="00B83B92">
              <w:rPr>
                <w:rFonts w:ascii="Times New Roman" w:hAnsi="Times New Roman" w:cs="Times New Roman"/>
                <w:sz w:val="24"/>
                <w:szCs w:val="24"/>
              </w:rPr>
              <w:t>ЦНАП</w:t>
            </w:r>
            <w:r w:rsidR="0091334B">
              <w:rPr>
                <w:rFonts w:ascii="Times New Roman" w:hAnsi="Times New Roman" w:cs="Times New Roman"/>
                <w:sz w:val="24"/>
                <w:szCs w:val="24"/>
                <w:lang w:val="uk-UA"/>
              </w:rPr>
              <w:t>/ВРМ</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2C18" w:rsidRPr="00B83B92" w:rsidRDefault="00DF18A2" w:rsidP="00EC2C18">
            <w:pPr>
              <w:rPr>
                <w:rFonts w:ascii="Times New Roman" w:hAnsi="Times New Roman" w:cs="Times New Roman"/>
                <w:sz w:val="24"/>
                <w:szCs w:val="24"/>
                <w:lang w:val="ru-RU"/>
              </w:rPr>
            </w:pPr>
            <w:hyperlink r:id="rId103" w:history="1">
              <w:r w:rsidR="00EC2C18" w:rsidRPr="00B83B92">
                <w:rPr>
                  <w:rStyle w:val="a4"/>
                  <w:rFonts w:ascii="Times New Roman" w:hAnsi="Times New Roman" w:cs="Times New Roman"/>
                  <w:color w:val="auto"/>
                  <w:sz w:val="24"/>
                  <w:szCs w:val="24"/>
                  <w:lang w:val="ru-RU"/>
                </w:rPr>
                <w:t>Цивільний кодекс України</w:t>
              </w:r>
            </w:hyperlink>
          </w:p>
          <w:p w:rsidR="00EC2C18" w:rsidRPr="00B83B92" w:rsidRDefault="00DF18A2" w:rsidP="00EC2C18">
            <w:pPr>
              <w:rPr>
                <w:rFonts w:ascii="Times New Roman" w:hAnsi="Times New Roman" w:cs="Times New Roman"/>
                <w:sz w:val="24"/>
                <w:szCs w:val="24"/>
                <w:lang w:val="ru-RU"/>
              </w:rPr>
            </w:pPr>
            <w:hyperlink r:id="rId104" w:history="1">
              <w:r w:rsidR="00EC2C18" w:rsidRPr="00B83B92">
                <w:rPr>
                  <w:rStyle w:val="a4"/>
                  <w:rFonts w:ascii="Times New Roman" w:hAnsi="Times New Roman" w:cs="Times New Roman"/>
                  <w:color w:val="auto"/>
                  <w:sz w:val="24"/>
                  <w:szCs w:val="24"/>
                  <w:lang w:val="ru-RU"/>
                </w:rPr>
                <w:t>Закон України "Про нотаріат"</w:t>
              </w:r>
            </w:hyperlink>
          </w:p>
        </w:tc>
      </w:tr>
      <w:tr w:rsidR="007B5DED" w:rsidRPr="00DF18A2" w:rsidTr="00A23F14">
        <w:trPr>
          <w:trHeight w:val="18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166</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sz w:val="24"/>
                <w:szCs w:val="24"/>
                <w:lang w:val="ru-RU"/>
              </w:rPr>
            </w:pPr>
            <w:r>
              <w:rPr>
                <w:rFonts w:ascii="Times New Roman" w:hAnsi="Times New Roman" w:cs="Times New Roman"/>
                <w:sz w:val="24"/>
                <w:szCs w:val="24"/>
                <w:lang w:val="ru-RU"/>
              </w:rPr>
              <w:t>01224</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7B5DED" w:rsidP="00EC2C18">
            <w:pPr>
              <w:rPr>
                <w:rFonts w:ascii="Times New Roman" w:hAnsi="Times New Roman" w:cs="Times New Roman"/>
                <w:sz w:val="24"/>
                <w:szCs w:val="24"/>
                <w:lang w:val="ru-RU"/>
              </w:rPr>
            </w:pPr>
            <w:r>
              <w:rPr>
                <w:rFonts w:ascii="Times New Roman" w:hAnsi="Times New Roman" w:cs="Times New Roman"/>
                <w:sz w:val="24"/>
                <w:szCs w:val="24"/>
                <w:lang w:val="ru-RU"/>
              </w:rPr>
              <w:t>Прийняття рішення про визначення місця проживання (перебування) дитини</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7B5DED" w:rsidP="00166374">
            <w:pPr>
              <w:rPr>
                <w:rFonts w:ascii="Times New Roman" w:hAnsi="Times New Roman" w:cs="Times New Roman"/>
                <w:sz w:val="24"/>
                <w:szCs w:val="24"/>
                <w:lang w:val="ru-RU"/>
              </w:rPr>
            </w:pPr>
            <w:r w:rsidRPr="007B5DE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B5DED" w:rsidRPr="007B5DED" w:rsidRDefault="007B5DED" w:rsidP="007B5DED">
            <w:pPr>
              <w:rPr>
                <w:lang w:val="ru-RU"/>
              </w:rPr>
            </w:pPr>
            <w:r w:rsidRPr="007B5DED">
              <w:rPr>
                <w:lang w:val="ru-RU"/>
              </w:rPr>
              <w:t xml:space="preserve"> Сімейний </w:t>
            </w:r>
            <w:r>
              <w:rPr>
                <w:lang w:val="ru-RU"/>
              </w:rPr>
              <w:t xml:space="preserve">кодекс України </w:t>
            </w:r>
            <w:r w:rsidRPr="007B5DED">
              <w:rPr>
                <w:lang w:val="ru-RU"/>
              </w:rPr>
              <w:t xml:space="preserve">Закон України </w:t>
            </w:r>
            <w:r>
              <w:rPr>
                <w:lang w:val="ru-RU"/>
              </w:rPr>
              <w:t xml:space="preserve">"Про охорону дитинства" </w:t>
            </w:r>
            <w:r w:rsidRPr="007B5DED">
              <w:rPr>
                <w:lang w:val="ru-RU"/>
              </w:rPr>
              <w:t>Постанова КМУ від 24.09.2008 №866 "Питання діяльності органів опіки та піклування, пов'я</w:t>
            </w:r>
            <w:r>
              <w:rPr>
                <w:lang w:val="ru-RU"/>
              </w:rPr>
              <w:t xml:space="preserve">заної із захистом прав дитини" </w:t>
            </w:r>
          </w:p>
        </w:tc>
      </w:tr>
      <w:tr w:rsidR="007B5DED" w:rsidRPr="00DF18A2" w:rsidTr="00A23F14">
        <w:trPr>
          <w:trHeight w:val="30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167</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sz w:val="24"/>
                <w:szCs w:val="24"/>
                <w:lang w:val="ru-RU"/>
              </w:rPr>
            </w:pPr>
            <w:r>
              <w:rPr>
                <w:rFonts w:ascii="Times New Roman" w:hAnsi="Times New Roman" w:cs="Times New Roman"/>
                <w:sz w:val="24"/>
                <w:szCs w:val="24"/>
                <w:lang w:val="ru-RU"/>
              </w:rPr>
              <w:t>01225</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7B5DED" w:rsidP="00EC2C18">
            <w:pPr>
              <w:rPr>
                <w:rFonts w:ascii="Times New Roman" w:hAnsi="Times New Roman" w:cs="Times New Roman"/>
                <w:sz w:val="24"/>
                <w:szCs w:val="24"/>
                <w:lang w:val="ru-RU"/>
              </w:rPr>
            </w:pPr>
            <w:r>
              <w:rPr>
                <w:rFonts w:ascii="Times New Roman" w:hAnsi="Times New Roman" w:cs="Times New Roman"/>
                <w:sz w:val="24"/>
                <w:szCs w:val="24"/>
                <w:lang w:val="ru-RU"/>
              </w:rPr>
              <w:t>Прийняття рішення про встановлення опіки, піклування над дитиною-сиротою або дитиною, позбавленою батьківського піклування</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7B5DED" w:rsidP="00166374">
            <w:pPr>
              <w:rPr>
                <w:rFonts w:ascii="Times New Roman" w:hAnsi="Times New Roman" w:cs="Times New Roman"/>
                <w:sz w:val="24"/>
                <w:szCs w:val="24"/>
                <w:lang w:val="ru-RU"/>
              </w:rPr>
            </w:pPr>
            <w:r w:rsidRPr="007B5DE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B5DED" w:rsidRPr="007B5DED" w:rsidRDefault="007B5DED" w:rsidP="007B5DED">
            <w:pPr>
              <w:rPr>
                <w:lang w:val="ru-RU"/>
              </w:rPr>
            </w:pPr>
            <w:r w:rsidRPr="007B5DED">
              <w:rPr>
                <w:lang w:val="ru-RU"/>
              </w:rPr>
              <w:t>Сімейний кодекс України Постанова КМУ від 24.09.2008 №866 "Питання діяльності органів опіки та піклування, пов'язаної із захистом прав дитини"</w:t>
            </w:r>
          </w:p>
        </w:tc>
      </w:tr>
      <w:tr w:rsidR="007B5DED" w:rsidRPr="00DF18A2" w:rsidTr="00A23F14">
        <w:trPr>
          <w:trHeight w:val="30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168</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sz w:val="24"/>
                <w:szCs w:val="24"/>
                <w:lang w:val="ru-RU"/>
              </w:rPr>
            </w:pPr>
            <w:r>
              <w:rPr>
                <w:rFonts w:ascii="Times New Roman" w:hAnsi="Times New Roman" w:cs="Times New Roman"/>
                <w:sz w:val="24"/>
                <w:szCs w:val="24"/>
                <w:lang w:val="ru-RU"/>
              </w:rPr>
              <w:t>01236</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7B5DED" w:rsidP="00EC2C18">
            <w:pPr>
              <w:rPr>
                <w:rFonts w:ascii="Times New Roman" w:hAnsi="Times New Roman" w:cs="Times New Roman"/>
                <w:sz w:val="24"/>
                <w:szCs w:val="24"/>
                <w:lang w:val="ru-RU"/>
              </w:rPr>
            </w:pPr>
            <w:r>
              <w:rPr>
                <w:rFonts w:ascii="Times New Roman" w:hAnsi="Times New Roman" w:cs="Times New Roman"/>
                <w:sz w:val="24"/>
                <w:szCs w:val="24"/>
                <w:lang w:val="ru-RU"/>
              </w:rPr>
              <w:t>Прийняття рішення про способи участі у вихованні дитини та спілкуванні з нею того з батьків, хто проживає окремо від неї</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7B5DED" w:rsidP="00166374">
            <w:pPr>
              <w:rPr>
                <w:rFonts w:ascii="Times New Roman" w:hAnsi="Times New Roman" w:cs="Times New Roman"/>
                <w:sz w:val="24"/>
                <w:szCs w:val="24"/>
                <w:lang w:val="ru-RU"/>
              </w:rPr>
            </w:pPr>
            <w:r w:rsidRPr="007B5DE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B5DED" w:rsidRPr="007B5DED" w:rsidRDefault="007B5DED" w:rsidP="00166374">
            <w:pPr>
              <w:rPr>
                <w:lang w:val="ru-RU"/>
              </w:rPr>
            </w:pPr>
            <w:r w:rsidRPr="007B5DED">
              <w:rPr>
                <w:lang w:val="ru-RU"/>
              </w:rPr>
              <w:t>Сімейний кодекс України Закон України "Про охорону дитинства" Постанова КМУ від 24.09.2008 №866 "Питання діяльності органів опіки та піклування, пов'язаної із захистом прав дитини"</w:t>
            </w:r>
          </w:p>
        </w:tc>
      </w:tr>
      <w:tr w:rsidR="007B5DED" w:rsidRPr="00DF18A2" w:rsidTr="00A23F14">
        <w:trPr>
          <w:trHeight w:val="285"/>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169</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7B5DED" w:rsidP="00166374">
            <w:pPr>
              <w:rPr>
                <w:rFonts w:ascii="Times New Roman" w:hAnsi="Times New Roman" w:cs="Times New Roman"/>
                <w:sz w:val="24"/>
                <w:szCs w:val="24"/>
                <w:lang w:val="ru-RU"/>
              </w:rPr>
            </w:pPr>
            <w:r>
              <w:rPr>
                <w:rFonts w:ascii="Times New Roman" w:hAnsi="Times New Roman" w:cs="Times New Roman"/>
                <w:sz w:val="24"/>
                <w:szCs w:val="24"/>
                <w:lang w:val="ru-RU"/>
              </w:rPr>
              <w:t>01238</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7B5DED" w:rsidP="00EC2C18">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Прийняття рішення про розвязання спору між батьками щодо визначення або зміни імені, прізвища, по </w:t>
            </w:r>
            <w:r w:rsidR="00301BFA">
              <w:rPr>
                <w:rFonts w:ascii="Times New Roman" w:hAnsi="Times New Roman" w:cs="Times New Roman"/>
                <w:sz w:val="24"/>
                <w:szCs w:val="24"/>
                <w:lang w:val="ru-RU"/>
              </w:rPr>
              <w:t>батькові дитини</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7B5DED" w:rsidP="00166374">
            <w:pPr>
              <w:rPr>
                <w:rFonts w:ascii="Times New Roman" w:hAnsi="Times New Roman" w:cs="Times New Roman"/>
                <w:sz w:val="24"/>
                <w:szCs w:val="24"/>
                <w:lang w:val="ru-RU"/>
              </w:rPr>
            </w:pPr>
            <w:r w:rsidRPr="007B5DE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B5DED" w:rsidRPr="007B5DED" w:rsidRDefault="00301BFA" w:rsidP="00166374">
            <w:pPr>
              <w:rPr>
                <w:lang w:val="ru-RU"/>
              </w:rPr>
            </w:pPr>
            <w:r w:rsidRPr="00301BFA">
              <w:rPr>
                <w:lang w:val="ru-RU"/>
              </w:rPr>
              <w:t>Сімейний кодекс України Постанова КМУ від 24.09.2008 №866 "Питання діяльності органів опіки та піклування, пов'язаної із захистом прав дитини"</w:t>
            </w:r>
          </w:p>
        </w:tc>
      </w:tr>
      <w:tr w:rsidR="007B5DED" w:rsidRPr="00DF18A2" w:rsidTr="00A23F14">
        <w:trPr>
          <w:trHeight w:val="36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301BFA"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170</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301BFA" w:rsidP="00166374">
            <w:pPr>
              <w:rPr>
                <w:rFonts w:ascii="Times New Roman" w:hAnsi="Times New Roman" w:cs="Times New Roman"/>
                <w:sz w:val="24"/>
                <w:szCs w:val="24"/>
                <w:lang w:val="ru-RU"/>
              </w:rPr>
            </w:pPr>
            <w:r>
              <w:rPr>
                <w:rFonts w:ascii="Times New Roman" w:hAnsi="Times New Roman" w:cs="Times New Roman"/>
                <w:sz w:val="24"/>
                <w:szCs w:val="24"/>
                <w:lang w:val="ru-RU"/>
              </w:rPr>
              <w:t>01342</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301BFA" w:rsidP="00EC2C18">
            <w:pPr>
              <w:rPr>
                <w:rFonts w:ascii="Times New Roman" w:hAnsi="Times New Roman" w:cs="Times New Roman"/>
                <w:sz w:val="24"/>
                <w:szCs w:val="24"/>
                <w:lang w:val="ru-RU"/>
              </w:rPr>
            </w:pPr>
            <w:r>
              <w:rPr>
                <w:rFonts w:ascii="Times New Roman" w:hAnsi="Times New Roman" w:cs="Times New Roman"/>
                <w:sz w:val="24"/>
                <w:szCs w:val="24"/>
                <w:lang w:val="ru-RU"/>
              </w:rPr>
              <w:t>Видача довідки про встановлення опікунства над дитиною, позбавленою батьківського піклування</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7B5DED" w:rsidP="00166374">
            <w:pPr>
              <w:rPr>
                <w:rFonts w:ascii="Times New Roman" w:hAnsi="Times New Roman" w:cs="Times New Roman"/>
                <w:sz w:val="24"/>
                <w:szCs w:val="24"/>
                <w:lang w:val="ru-RU"/>
              </w:rPr>
            </w:pPr>
            <w:r w:rsidRPr="007B5DE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01BFA" w:rsidRDefault="00301BFA" w:rsidP="00166374">
            <w:pPr>
              <w:rPr>
                <w:lang w:val="ru-RU"/>
              </w:rPr>
            </w:pPr>
            <w:r>
              <w:rPr>
                <w:lang w:val="ru-RU"/>
              </w:rPr>
              <w:t xml:space="preserve">Цивільний кодекс України" </w:t>
            </w:r>
          </w:p>
          <w:p w:rsidR="007B5DED" w:rsidRPr="007B5DED" w:rsidRDefault="00301BFA" w:rsidP="00166374">
            <w:pPr>
              <w:rPr>
                <w:lang w:val="ru-RU"/>
              </w:rPr>
            </w:pPr>
            <w:r w:rsidRPr="00301BFA">
              <w:rPr>
                <w:lang w:val="ru-RU"/>
              </w:rPr>
              <w:t>Закон України "Про місцеве само</w:t>
            </w:r>
            <w:r>
              <w:rPr>
                <w:lang w:val="ru-RU"/>
              </w:rPr>
              <w:t xml:space="preserve">врядування в Україні" </w:t>
            </w:r>
          </w:p>
        </w:tc>
      </w:tr>
      <w:tr w:rsidR="007B5DED" w:rsidRPr="00DF18A2" w:rsidTr="00A23F14">
        <w:trPr>
          <w:trHeight w:val="3780"/>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7B5DED" w:rsidRDefault="00301BFA"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171</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Default="00AB165D" w:rsidP="00166374">
            <w:pPr>
              <w:rPr>
                <w:rFonts w:ascii="Times New Roman" w:hAnsi="Times New Roman" w:cs="Times New Roman"/>
                <w:sz w:val="24"/>
                <w:szCs w:val="24"/>
                <w:lang w:val="ru-RU"/>
              </w:rPr>
            </w:pPr>
            <w:r>
              <w:rPr>
                <w:rFonts w:ascii="Times New Roman" w:hAnsi="Times New Roman" w:cs="Times New Roman"/>
                <w:sz w:val="24"/>
                <w:szCs w:val="24"/>
                <w:lang w:val="ru-RU"/>
              </w:rPr>
              <w:t>01838</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B83B92" w:rsidRDefault="00AB165D" w:rsidP="00EC2C18">
            <w:pPr>
              <w:rPr>
                <w:rFonts w:ascii="Times New Roman" w:hAnsi="Times New Roman" w:cs="Times New Roman"/>
                <w:sz w:val="24"/>
                <w:szCs w:val="24"/>
                <w:lang w:val="ru-RU"/>
              </w:rPr>
            </w:pPr>
            <w:r>
              <w:rPr>
                <w:rFonts w:ascii="Times New Roman" w:hAnsi="Times New Roman" w:cs="Times New Roman"/>
                <w:sz w:val="24"/>
                <w:szCs w:val="24"/>
                <w:lang w:val="ru-RU"/>
              </w:rPr>
              <w:t>Надання висновку про можливість передачі дитини для подальшого виховання матері чи батькові</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7B5DED" w:rsidRPr="007B5DED" w:rsidRDefault="00AB165D" w:rsidP="00166374">
            <w:pPr>
              <w:rPr>
                <w:rFonts w:ascii="Times New Roman" w:hAnsi="Times New Roman" w:cs="Times New Roman"/>
                <w:sz w:val="24"/>
                <w:szCs w:val="24"/>
                <w:lang w:val="ru-RU"/>
              </w:rPr>
            </w:pPr>
            <w:r w:rsidRPr="00AB165D">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B165D" w:rsidRDefault="00AB165D" w:rsidP="00166374">
            <w:pPr>
              <w:rPr>
                <w:lang w:val="ru-RU"/>
              </w:rPr>
            </w:pPr>
            <w:r w:rsidRPr="00AB165D">
              <w:rPr>
                <w:lang w:val="ru-RU"/>
              </w:rPr>
              <w:t>Закон України "Про забезпечення організаційно-правових умов соціального захисту дітей-сиріт та дітей, позбавлени</w:t>
            </w:r>
            <w:r>
              <w:rPr>
                <w:lang w:val="ru-RU"/>
              </w:rPr>
              <w:t xml:space="preserve">х батьківського піклування" </w:t>
            </w:r>
          </w:p>
          <w:p w:rsidR="00AB165D" w:rsidRPr="007B5DED" w:rsidRDefault="00DF18A2" w:rsidP="00166374">
            <w:pPr>
              <w:rPr>
                <w:lang w:val="ru-RU"/>
              </w:rPr>
            </w:pPr>
            <w:hyperlink r:id="rId105" w:anchor="Text" w:tgtFrame="_blank" w:history="1">
              <w:r w:rsidR="00AB165D" w:rsidRPr="00AB165D">
                <w:rPr>
                  <w:rStyle w:val="a4"/>
                  <w:lang w:val="ru-RU"/>
                </w:rPr>
                <w:t>Постанова КМУ від 24.09.2008 №866 "Питання діяльності органів опіки та піклування, пов'язаної із захистом прав дитини"</w:t>
              </w:r>
            </w:hyperlink>
          </w:p>
        </w:tc>
      </w:tr>
      <w:tr w:rsidR="00F73080" w:rsidRPr="00DF18A2" w:rsidTr="00A23F14">
        <w:trPr>
          <w:trHeight w:val="4755"/>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F73080" w:rsidRDefault="00F73080" w:rsidP="00166374">
            <w:pPr>
              <w:rPr>
                <w:rFonts w:ascii="Times New Roman" w:hAnsi="Times New Roman" w:cs="Times New Roman"/>
                <w:b/>
                <w:bCs/>
                <w:sz w:val="24"/>
                <w:szCs w:val="24"/>
                <w:lang w:val="ru-RU"/>
              </w:rPr>
            </w:pPr>
            <w:r>
              <w:rPr>
                <w:rFonts w:ascii="Times New Roman" w:hAnsi="Times New Roman" w:cs="Times New Roman"/>
                <w:b/>
                <w:bCs/>
                <w:sz w:val="24"/>
                <w:szCs w:val="24"/>
                <w:lang w:val="ru-RU"/>
              </w:rPr>
              <w:t>172</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73080" w:rsidRDefault="00F73080" w:rsidP="00166374">
            <w:pPr>
              <w:rPr>
                <w:rFonts w:ascii="Times New Roman" w:hAnsi="Times New Roman" w:cs="Times New Roman"/>
                <w:sz w:val="24"/>
                <w:szCs w:val="24"/>
                <w:lang w:val="ru-RU"/>
              </w:rPr>
            </w:pPr>
            <w:r>
              <w:rPr>
                <w:rFonts w:ascii="Times New Roman" w:hAnsi="Times New Roman" w:cs="Times New Roman"/>
                <w:sz w:val="24"/>
                <w:szCs w:val="24"/>
                <w:lang w:val="ru-RU"/>
              </w:rPr>
              <w:t>01843</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73080" w:rsidRDefault="00F73080" w:rsidP="00EC2C18">
            <w:pPr>
              <w:rPr>
                <w:rFonts w:ascii="Times New Roman" w:hAnsi="Times New Roman" w:cs="Times New Roman"/>
                <w:sz w:val="24"/>
                <w:szCs w:val="24"/>
                <w:lang w:val="ru-RU"/>
              </w:rPr>
            </w:pPr>
            <w:r w:rsidRPr="00F73080">
              <w:rPr>
                <w:rFonts w:ascii="Times New Roman" w:hAnsi="Times New Roman" w:cs="Times New Roman"/>
                <w:sz w:val="24"/>
                <w:szCs w:val="24"/>
                <w:lang w:val="ru-RU"/>
              </w:rPr>
              <w:t>Надання висновку про</w:t>
            </w:r>
            <w:r>
              <w:rPr>
                <w:rFonts w:ascii="Times New Roman" w:hAnsi="Times New Roman" w:cs="Times New Roman"/>
                <w:sz w:val="24"/>
                <w:szCs w:val="24"/>
                <w:lang w:val="ru-RU"/>
              </w:rPr>
              <w:t xml:space="preserve"> доцільність (недоцільність) позбавлення батьківських прав</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F73080" w:rsidRPr="00F73080" w:rsidRDefault="00F73080" w:rsidP="00166374">
            <w:pPr>
              <w:rPr>
                <w:rFonts w:ascii="Times New Roman" w:hAnsi="Times New Roman" w:cs="Times New Roman"/>
                <w:sz w:val="24"/>
                <w:szCs w:val="24"/>
                <w:lang w:val="ru-RU"/>
              </w:rPr>
            </w:pPr>
            <w:r w:rsidRPr="00F73080">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73080" w:rsidRDefault="00F73080" w:rsidP="00F73080">
            <w:pPr>
              <w:rPr>
                <w:lang w:val="ru-RU"/>
              </w:rPr>
            </w:pPr>
            <w:r>
              <w:rPr>
                <w:lang w:val="ru-RU"/>
              </w:rPr>
              <w:t xml:space="preserve"> Сімейний кодекс України</w:t>
            </w:r>
          </w:p>
          <w:p w:rsidR="00F73080" w:rsidRDefault="00F73080" w:rsidP="00F73080">
            <w:pPr>
              <w:rPr>
                <w:lang w:val="ru-RU"/>
              </w:rPr>
            </w:pPr>
            <w:r>
              <w:rPr>
                <w:lang w:val="ru-RU"/>
              </w:rPr>
              <w:t>З</w:t>
            </w:r>
            <w:r w:rsidRPr="00F73080">
              <w:rPr>
                <w:lang w:val="ru-RU"/>
              </w:rPr>
              <w:t>акон Украї</w:t>
            </w:r>
            <w:r>
              <w:rPr>
                <w:lang w:val="ru-RU"/>
              </w:rPr>
              <w:t xml:space="preserve">ни "Про охорону дитинства" </w:t>
            </w:r>
          </w:p>
          <w:p w:rsidR="00F73080" w:rsidRDefault="00F73080" w:rsidP="00F73080">
            <w:pPr>
              <w:rPr>
                <w:lang w:val="ru-RU"/>
              </w:rPr>
            </w:pPr>
            <w:r w:rsidRPr="00F73080">
              <w:rPr>
                <w:lang w:val="ru-RU"/>
              </w:rPr>
              <w:t>Закон України "Про забезпечення організаційно-правових умов соціального захисту дітей-сиріт та дітей, позбавлених батьківського піклув</w:t>
            </w:r>
            <w:r>
              <w:rPr>
                <w:lang w:val="ru-RU"/>
              </w:rPr>
              <w:t xml:space="preserve">ання" </w:t>
            </w:r>
          </w:p>
          <w:p w:rsidR="00F73080" w:rsidRPr="00AB165D" w:rsidRDefault="00F73080" w:rsidP="00F73080">
            <w:pPr>
              <w:rPr>
                <w:lang w:val="ru-RU"/>
              </w:rPr>
            </w:pPr>
            <w:r w:rsidRPr="00F73080">
              <w:rPr>
                <w:lang w:val="ru-RU"/>
              </w:rPr>
              <w:t>Постанова КМУ від 24.09.2008 №866 "Питання діяльності органів опіки та піклування, пов'язан</w:t>
            </w:r>
            <w:r>
              <w:rPr>
                <w:lang w:val="ru-RU"/>
              </w:rPr>
              <w:t xml:space="preserve">ої із захистом прав дитини" </w:t>
            </w:r>
          </w:p>
        </w:tc>
      </w:tr>
      <w:tr w:rsidR="00A23F14" w:rsidRPr="00DF18A2" w:rsidTr="00A23F14">
        <w:trPr>
          <w:trHeight w:val="915"/>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A23F14" w:rsidRDefault="00A23F14" w:rsidP="00A23F14">
            <w:pPr>
              <w:rPr>
                <w:rFonts w:ascii="Times New Roman" w:hAnsi="Times New Roman" w:cs="Times New Roman"/>
                <w:b/>
                <w:bCs/>
                <w:sz w:val="24"/>
                <w:szCs w:val="24"/>
                <w:lang w:val="ru-RU"/>
              </w:rPr>
            </w:pPr>
            <w:r>
              <w:rPr>
                <w:rFonts w:ascii="Times New Roman" w:hAnsi="Times New Roman" w:cs="Times New Roman"/>
                <w:b/>
                <w:bCs/>
                <w:sz w:val="24"/>
                <w:szCs w:val="24"/>
                <w:lang w:val="ru-RU"/>
              </w:rPr>
              <w:t>173</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Default="00A23F14" w:rsidP="00A23F14">
            <w:pPr>
              <w:rPr>
                <w:rFonts w:ascii="Times New Roman" w:hAnsi="Times New Roman" w:cs="Times New Roman"/>
                <w:sz w:val="24"/>
                <w:szCs w:val="24"/>
                <w:lang w:val="ru-RU"/>
              </w:rPr>
            </w:pPr>
            <w:r>
              <w:rPr>
                <w:rFonts w:ascii="Times New Roman" w:hAnsi="Times New Roman" w:cs="Times New Roman"/>
                <w:sz w:val="24"/>
                <w:szCs w:val="24"/>
                <w:lang w:val="ru-RU"/>
              </w:rPr>
              <w:t>01849</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Pr="00F73080" w:rsidRDefault="00A23F14" w:rsidP="00A23F14">
            <w:pPr>
              <w:rPr>
                <w:rFonts w:ascii="Times New Roman" w:hAnsi="Times New Roman" w:cs="Times New Roman"/>
                <w:sz w:val="24"/>
                <w:szCs w:val="24"/>
                <w:lang w:val="ru-RU"/>
              </w:rPr>
            </w:pPr>
            <w:r>
              <w:rPr>
                <w:rFonts w:ascii="Times New Roman" w:hAnsi="Times New Roman" w:cs="Times New Roman"/>
                <w:sz w:val="24"/>
                <w:szCs w:val="24"/>
                <w:lang w:val="ru-RU"/>
              </w:rPr>
              <w:t>Видача дозволу на оформлення нотаріальних заяв, довіреностей від імені дитини</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Pr="00F73080" w:rsidRDefault="00A23F14" w:rsidP="00A23F14">
            <w:pPr>
              <w:rPr>
                <w:rFonts w:ascii="Times New Roman" w:hAnsi="Times New Roman" w:cs="Times New Roman"/>
                <w:sz w:val="24"/>
                <w:szCs w:val="24"/>
                <w:lang w:val="ru-RU"/>
              </w:rPr>
            </w:pPr>
            <w:r w:rsidRPr="00F73080">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23F14" w:rsidRDefault="00A23F14" w:rsidP="00A23F14">
            <w:pPr>
              <w:rPr>
                <w:lang w:val="ru-RU"/>
              </w:rPr>
            </w:pPr>
            <w:r>
              <w:rPr>
                <w:lang w:val="ru-RU"/>
              </w:rPr>
              <w:t>Цивільний кодекс України;</w:t>
            </w:r>
          </w:p>
          <w:p w:rsidR="00A23F14" w:rsidRDefault="00A23F14" w:rsidP="00A23F14">
            <w:pPr>
              <w:rPr>
                <w:lang w:val="ru-RU"/>
              </w:rPr>
            </w:pPr>
            <w:r>
              <w:rPr>
                <w:lang w:val="ru-RU"/>
              </w:rPr>
              <w:t>Закон України «Про охорону дитинства»</w:t>
            </w:r>
          </w:p>
        </w:tc>
      </w:tr>
      <w:tr w:rsidR="00A23F14" w:rsidRPr="00DF18A2" w:rsidTr="00A23F14">
        <w:trPr>
          <w:trHeight w:val="1189"/>
          <w:jc w:val="center"/>
        </w:trPr>
        <w:tc>
          <w:tcPr>
            <w:tcW w:w="392"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tcPr>
          <w:p w:rsidR="00A23F14" w:rsidRDefault="00A23F14" w:rsidP="00A23F14">
            <w:pP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174</w:t>
            </w:r>
          </w:p>
        </w:tc>
        <w:tc>
          <w:tcPr>
            <w:tcW w:w="154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Default="00A23F14" w:rsidP="00A23F14">
            <w:pPr>
              <w:rPr>
                <w:rFonts w:ascii="Times New Roman" w:hAnsi="Times New Roman" w:cs="Times New Roman"/>
                <w:sz w:val="24"/>
                <w:szCs w:val="24"/>
                <w:lang w:val="ru-RU"/>
              </w:rPr>
            </w:pPr>
            <w:r>
              <w:rPr>
                <w:rFonts w:ascii="Times New Roman" w:hAnsi="Times New Roman" w:cs="Times New Roman"/>
                <w:sz w:val="24"/>
                <w:szCs w:val="24"/>
                <w:lang w:val="ru-RU"/>
              </w:rPr>
              <w:t>01342</w:t>
            </w:r>
          </w:p>
        </w:tc>
        <w:tc>
          <w:tcPr>
            <w:tcW w:w="3466"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Default="00A23F14" w:rsidP="00A23F14">
            <w:pPr>
              <w:rPr>
                <w:rFonts w:ascii="Times New Roman" w:hAnsi="Times New Roman" w:cs="Times New Roman"/>
                <w:sz w:val="24"/>
                <w:szCs w:val="24"/>
                <w:lang w:val="ru-RU"/>
              </w:rPr>
            </w:pPr>
            <w:r>
              <w:rPr>
                <w:rFonts w:ascii="Times New Roman" w:hAnsi="Times New Roman" w:cs="Times New Roman"/>
                <w:sz w:val="24"/>
                <w:szCs w:val="24"/>
                <w:lang w:val="ru-RU"/>
              </w:rPr>
              <w:t>Видача довідки про встановлення опікунства над дитиною, позбавленою батьківського піклування</w:t>
            </w:r>
          </w:p>
        </w:tc>
        <w:tc>
          <w:tcPr>
            <w:tcW w:w="1405"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tcPr>
          <w:p w:rsidR="00A23F14" w:rsidRPr="00A23F14" w:rsidRDefault="00A23F14" w:rsidP="00A23F14">
            <w:pPr>
              <w:rPr>
                <w:rFonts w:ascii="Times New Roman" w:hAnsi="Times New Roman" w:cs="Times New Roman"/>
                <w:sz w:val="24"/>
                <w:szCs w:val="24"/>
                <w:lang w:val="ru-RU"/>
              </w:rPr>
            </w:pPr>
            <w:r w:rsidRPr="00A23F14">
              <w:rPr>
                <w:rFonts w:ascii="Times New Roman" w:hAnsi="Times New Roman" w:cs="Times New Roman"/>
                <w:sz w:val="24"/>
                <w:szCs w:val="24"/>
              </w:rPr>
              <w:t>ЦНАП</w:t>
            </w:r>
          </w:p>
        </w:tc>
        <w:tc>
          <w:tcPr>
            <w:tcW w:w="286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23F14" w:rsidRPr="00A23F14" w:rsidRDefault="00A23F14" w:rsidP="00A23F14">
            <w:pPr>
              <w:rPr>
                <w:lang w:val="ru-RU"/>
              </w:rPr>
            </w:pPr>
            <w:r w:rsidRPr="00A23F14">
              <w:rPr>
                <w:lang w:val="ru-RU"/>
              </w:rPr>
              <w:t xml:space="preserve">Цивільний кодекс України" </w:t>
            </w:r>
          </w:p>
          <w:p w:rsidR="00A23F14" w:rsidRDefault="00A23F14" w:rsidP="00A23F14">
            <w:pPr>
              <w:rPr>
                <w:lang w:val="ru-RU"/>
              </w:rPr>
            </w:pPr>
            <w:r w:rsidRPr="00A23F14">
              <w:rPr>
                <w:lang w:val="ru-RU"/>
              </w:rPr>
              <w:t>Закон України "Про місцеве самоврядування в Україні"</w:t>
            </w:r>
          </w:p>
          <w:p w:rsidR="00A23F14" w:rsidRDefault="00A23F14" w:rsidP="00A23F14">
            <w:pPr>
              <w:rPr>
                <w:lang w:val="ru-RU"/>
              </w:rPr>
            </w:pPr>
          </w:p>
        </w:tc>
      </w:tr>
    </w:tbl>
    <w:p w:rsidR="00C718DD" w:rsidRPr="0091334B" w:rsidRDefault="00C718DD" w:rsidP="0091334B">
      <w:pPr>
        <w:jc w:val="center"/>
        <w:rPr>
          <w:rFonts w:ascii="Times New Roman" w:hAnsi="Times New Roman" w:cs="Times New Roman"/>
          <w:sz w:val="24"/>
          <w:szCs w:val="24"/>
          <w:lang w:val="ru-RU"/>
        </w:rPr>
      </w:pPr>
    </w:p>
    <w:sectPr w:rsidR="00C718DD" w:rsidRPr="009133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85E"/>
    <w:multiLevelType w:val="multilevel"/>
    <w:tmpl w:val="C82A7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D0B2E"/>
    <w:multiLevelType w:val="multilevel"/>
    <w:tmpl w:val="76344374"/>
    <w:lvl w:ilvl="0">
      <w:start w:val="1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C3C37"/>
    <w:multiLevelType w:val="multilevel"/>
    <w:tmpl w:val="A336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6B3B"/>
    <w:multiLevelType w:val="multilevel"/>
    <w:tmpl w:val="FA2A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06CD3"/>
    <w:multiLevelType w:val="multilevel"/>
    <w:tmpl w:val="73D89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33290"/>
    <w:multiLevelType w:val="multilevel"/>
    <w:tmpl w:val="F094E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760EA"/>
    <w:multiLevelType w:val="multilevel"/>
    <w:tmpl w:val="57827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455B9"/>
    <w:multiLevelType w:val="multilevel"/>
    <w:tmpl w:val="E904D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438D"/>
    <w:multiLevelType w:val="multilevel"/>
    <w:tmpl w:val="96FCB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97C05"/>
    <w:multiLevelType w:val="multilevel"/>
    <w:tmpl w:val="4DD20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F50E4"/>
    <w:multiLevelType w:val="multilevel"/>
    <w:tmpl w:val="E4F89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54B40"/>
    <w:multiLevelType w:val="multilevel"/>
    <w:tmpl w:val="2FF65C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E51C0"/>
    <w:multiLevelType w:val="multilevel"/>
    <w:tmpl w:val="16C044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955B8"/>
    <w:multiLevelType w:val="multilevel"/>
    <w:tmpl w:val="827435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9D56CB"/>
    <w:multiLevelType w:val="multilevel"/>
    <w:tmpl w:val="FB0EEC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CB6BF2"/>
    <w:multiLevelType w:val="multilevel"/>
    <w:tmpl w:val="F000B3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C4B0E"/>
    <w:multiLevelType w:val="multilevel"/>
    <w:tmpl w:val="44D88C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9"/>
  </w:num>
  <w:num w:numId="5">
    <w:abstractNumId w:val="7"/>
  </w:num>
  <w:num w:numId="6">
    <w:abstractNumId w:val="6"/>
  </w:num>
  <w:num w:numId="7">
    <w:abstractNumId w:val="10"/>
  </w:num>
  <w:num w:numId="8">
    <w:abstractNumId w:val="16"/>
  </w:num>
  <w:num w:numId="9">
    <w:abstractNumId w:val="13"/>
  </w:num>
  <w:num w:numId="10">
    <w:abstractNumId w:val="14"/>
  </w:num>
  <w:num w:numId="11">
    <w:abstractNumId w:val="15"/>
  </w:num>
  <w:num w:numId="12">
    <w:abstractNumId w:val="11"/>
  </w:num>
  <w:num w:numId="13">
    <w:abstractNumId w:val="12"/>
  </w:num>
  <w:num w:numId="14">
    <w:abstractNumId w:val="1"/>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08"/>
    <w:rsid w:val="00005BD9"/>
    <w:rsid w:val="00090340"/>
    <w:rsid w:val="000F729D"/>
    <w:rsid w:val="00166374"/>
    <w:rsid w:val="00233CDF"/>
    <w:rsid w:val="00301BFA"/>
    <w:rsid w:val="00307743"/>
    <w:rsid w:val="00345A08"/>
    <w:rsid w:val="004029B8"/>
    <w:rsid w:val="0047124C"/>
    <w:rsid w:val="00472F8E"/>
    <w:rsid w:val="005B500A"/>
    <w:rsid w:val="005B5225"/>
    <w:rsid w:val="00610C9C"/>
    <w:rsid w:val="00670392"/>
    <w:rsid w:val="0074541A"/>
    <w:rsid w:val="00756C33"/>
    <w:rsid w:val="00785E5D"/>
    <w:rsid w:val="007B5DED"/>
    <w:rsid w:val="00872153"/>
    <w:rsid w:val="008D331F"/>
    <w:rsid w:val="0091334B"/>
    <w:rsid w:val="00981269"/>
    <w:rsid w:val="009C780F"/>
    <w:rsid w:val="00A23F14"/>
    <w:rsid w:val="00A42342"/>
    <w:rsid w:val="00A451E5"/>
    <w:rsid w:val="00A55236"/>
    <w:rsid w:val="00A83413"/>
    <w:rsid w:val="00AB165D"/>
    <w:rsid w:val="00AE57A3"/>
    <w:rsid w:val="00B41D6D"/>
    <w:rsid w:val="00B83B92"/>
    <w:rsid w:val="00BB68F1"/>
    <w:rsid w:val="00BD483B"/>
    <w:rsid w:val="00BF3D89"/>
    <w:rsid w:val="00BF5F0E"/>
    <w:rsid w:val="00C2182F"/>
    <w:rsid w:val="00C718DD"/>
    <w:rsid w:val="00C9008C"/>
    <w:rsid w:val="00C95157"/>
    <w:rsid w:val="00CC7A51"/>
    <w:rsid w:val="00CE46C1"/>
    <w:rsid w:val="00D246F3"/>
    <w:rsid w:val="00D747E5"/>
    <w:rsid w:val="00DD1BA3"/>
    <w:rsid w:val="00DE77DB"/>
    <w:rsid w:val="00DF18A2"/>
    <w:rsid w:val="00E37B64"/>
    <w:rsid w:val="00E93F02"/>
    <w:rsid w:val="00E97CC4"/>
    <w:rsid w:val="00EB5857"/>
    <w:rsid w:val="00EC2C18"/>
    <w:rsid w:val="00F73080"/>
    <w:rsid w:val="00F90A1C"/>
    <w:rsid w:val="00F9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784A"/>
  <w15:chartTrackingRefBased/>
  <w15:docId w15:val="{7A843005-90B0-4513-98FB-1C46ADF4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97CC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97C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97CC4"/>
    <w:rPr>
      <w:color w:val="0000FF"/>
      <w:u w:val="single"/>
    </w:rPr>
  </w:style>
  <w:style w:type="character" w:styleId="a5">
    <w:name w:val="FollowedHyperlink"/>
    <w:basedOn w:val="a0"/>
    <w:uiPriority w:val="99"/>
    <w:semiHidden/>
    <w:unhideWhenUsed/>
    <w:rsid w:val="00E97CC4"/>
    <w:rPr>
      <w:color w:val="800080"/>
      <w:u w:val="single"/>
    </w:rPr>
  </w:style>
  <w:style w:type="paragraph" w:styleId="a6">
    <w:name w:val="List Paragraph"/>
    <w:basedOn w:val="a"/>
    <w:uiPriority w:val="34"/>
    <w:qFormat/>
    <w:rsid w:val="005B5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1445">
      <w:bodyDiv w:val="1"/>
      <w:marLeft w:val="0"/>
      <w:marRight w:val="0"/>
      <w:marTop w:val="0"/>
      <w:marBottom w:val="0"/>
      <w:divBdr>
        <w:top w:val="none" w:sz="0" w:space="0" w:color="auto"/>
        <w:left w:val="none" w:sz="0" w:space="0" w:color="auto"/>
        <w:bottom w:val="none" w:sz="0" w:space="0" w:color="auto"/>
        <w:right w:val="none" w:sz="0" w:space="0" w:color="auto"/>
      </w:divBdr>
    </w:div>
    <w:div w:id="769930014">
      <w:bodyDiv w:val="1"/>
      <w:marLeft w:val="0"/>
      <w:marRight w:val="0"/>
      <w:marTop w:val="0"/>
      <w:marBottom w:val="0"/>
      <w:divBdr>
        <w:top w:val="none" w:sz="0" w:space="0" w:color="auto"/>
        <w:left w:val="none" w:sz="0" w:space="0" w:color="auto"/>
        <w:bottom w:val="none" w:sz="0" w:space="0" w:color="auto"/>
        <w:right w:val="none" w:sz="0" w:space="0" w:color="auto"/>
      </w:divBdr>
    </w:div>
    <w:div w:id="900796630">
      <w:bodyDiv w:val="1"/>
      <w:marLeft w:val="0"/>
      <w:marRight w:val="0"/>
      <w:marTop w:val="0"/>
      <w:marBottom w:val="0"/>
      <w:divBdr>
        <w:top w:val="none" w:sz="0" w:space="0" w:color="auto"/>
        <w:left w:val="none" w:sz="0" w:space="0" w:color="auto"/>
        <w:bottom w:val="none" w:sz="0" w:space="0" w:color="auto"/>
        <w:right w:val="none" w:sz="0" w:space="0" w:color="auto"/>
      </w:divBdr>
      <w:divsChild>
        <w:div w:id="296299381">
          <w:marLeft w:val="0"/>
          <w:marRight w:val="0"/>
          <w:marTop w:val="0"/>
          <w:marBottom w:val="0"/>
          <w:divBdr>
            <w:top w:val="none" w:sz="0" w:space="0" w:color="auto"/>
            <w:left w:val="none" w:sz="0" w:space="0" w:color="auto"/>
            <w:bottom w:val="none" w:sz="0" w:space="0" w:color="auto"/>
            <w:right w:val="none" w:sz="0" w:space="0" w:color="auto"/>
          </w:divBdr>
        </w:div>
      </w:divsChild>
    </w:div>
    <w:div w:id="1151217073">
      <w:bodyDiv w:val="1"/>
      <w:marLeft w:val="0"/>
      <w:marRight w:val="0"/>
      <w:marTop w:val="0"/>
      <w:marBottom w:val="0"/>
      <w:divBdr>
        <w:top w:val="none" w:sz="0" w:space="0" w:color="auto"/>
        <w:left w:val="none" w:sz="0" w:space="0" w:color="auto"/>
        <w:bottom w:val="none" w:sz="0" w:space="0" w:color="auto"/>
        <w:right w:val="none" w:sz="0" w:space="0" w:color="auto"/>
      </w:divBdr>
    </w:div>
    <w:div w:id="1528644435">
      <w:bodyDiv w:val="1"/>
      <w:marLeft w:val="0"/>
      <w:marRight w:val="0"/>
      <w:marTop w:val="0"/>
      <w:marBottom w:val="0"/>
      <w:divBdr>
        <w:top w:val="none" w:sz="0" w:space="0" w:color="auto"/>
        <w:left w:val="none" w:sz="0" w:space="0" w:color="auto"/>
        <w:bottom w:val="none" w:sz="0" w:space="0" w:color="auto"/>
        <w:right w:val="none" w:sz="0" w:space="0" w:color="auto"/>
      </w:divBdr>
    </w:div>
    <w:div w:id="16097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13-17" TargetMode="External"/><Relationship Id="rId21" Type="http://schemas.openxmlformats.org/officeDocument/2006/relationships/hyperlink" Target="https://zakon.rada.gov.ua/laws/show/858-15" TargetMode="External"/><Relationship Id="rId42" Type="http://schemas.openxmlformats.org/officeDocument/2006/relationships/hyperlink" Target="https://zakon.rada.gov.ua/laws/show/161-14" TargetMode="External"/><Relationship Id="rId47" Type="http://schemas.openxmlformats.org/officeDocument/2006/relationships/hyperlink" Target="https://zakon.rada.gov.ua/laws/show/435-15" TargetMode="External"/><Relationship Id="rId63" Type="http://schemas.openxmlformats.org/officeDocument/2006/relationships/hyperlink" Target="https://zakon.rada.gov.ua/laws/show/1706-18" TargetMode="External"/><Relationship Id="rId68" Type="http://schemas.openxmlformats.org/officeDocument/2006/relationships/hyperlink" Target="https://zakon.rada.gov.ua/laws/show/2109-14" TargetMode="External"/><Relationship Id="rId84" Type="http://schemas.openxmlformats.org/officeDocument/2006/relationships/hyperlink" Target="https://zakon.rada.gov.ua/laws/show/2342-15" TargetMode="External"/><Relationship Id="rId89" Type="http://schemas.openxmlformats.org/officeDocument/2006/relationships/hyperlink" Target="https://zakon.rada.gov.ua/laws/show/2168-19" TargetMode="External"/><Relationship Id="rId7" Type="http://schemas.openxmlformats.org/officeDocument/2006/relationships/hyperlink" Target="https://zakon.rada.gov.ua/laws/show/1382-15" TargetMode="External"/><Relationship Id="rId71" Type="http://schemas.openxmlformats.org/officeDocument/2006/relationships/hyperlink" Target="https://zakon.rada.gov.ua/laws/show/1489-14" TargetMode="External"/><Relationship Id="rId92" Type="http://schemas.openxmlformats.org/officeDocument/2006/relationships/hyperlink" Target="https://zakon.rada.gov.ua/laws/show/2235-14" TargetMode="External"/><Relationship Id="rId2" Type="http://schemas.openxmlformats.org/officeDocument/2006/relationships/styles" Target="styles.xml"/><Relationship Id="rId16" Type="http://schemas.openxmlformats.org/officeDocument/2006/relationships/hyperlink" Target="https://zakon.rada.gov.ua/laws/show/755-15" TargetMode="External"/><Relationship Id="rId29" Type="http://schemas.openxmlformats.org/officeDocument/2006/relationships/hyperlink" Target="https://zakon.rada.gov.ua/laws/show/3613-17" TargetMode="External"/><Relationship Id="rId107" Type="http://schemas.openxmlformats.org/officeDocument/2006/relationships/theme" Target="theme/theme1.xml"/><Relationship Id="rId11" Type="http://schemas.openxmlformats.org/officeDocument/2006/relationships/hyperlink" Target="https://zakon.rada.gov.ua/laws/show/1952-15" TargetMode="External"/><Relationship Id="rId24" Type="http://schemas.openxmlformats.org/officeDocument/2006/relationships/hyperlink" Target="https://zakon.rada.gov.ua/laws/show/3613-17" TargetMode="External"/><Relationship Id="rId32" Type="http://schemas.openxmlformats.org/officeDocument/2006/relationships/hyperlink" Target="https://zakon.rada.gov.ua/laws/show/3613-17" TargetMode="External"/><Relationship Id="rId37" Type="http://schemas.openxmlformats.org/officeDocument/2006/relationships/hyperlink" Target="https://zakon.rada.gov.ua/laws/show/2768-14"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161-14" TargetMode="External"/><Relationship Id="rId53" Type="http://schemas.openxmlformats.org/officeDocument/2006/relationships/hyperlink" Target="https://zakon.rada.gov.ua/laws/show/3392-17" TargetMode="External"/><Relationship Id="rId58" Type="http://schemas.openxmlformats.org/officeDocument/2006/relationships/hyperlink" Target="https://zakon.rada.gov.ua/laws/show/1584-14" TargetMode="External"/><Relationship Id="rId66" Type="http://schemas.openxmlformats.org/officeDocument/2006/relationships/hyperlink" Target="https://zakon.rada.gov.ua/laws/show/2811-12" TargetMode="External"/><Relationship Id="rId74" Type="http://schemas.openxmlformats.org/officeDocument/2006/relationships/hyperlink" Target="https://zakon.rada.gov.ua/laws/show/875-12" TargetMode="External"/><Relationship Id="rId79" Type="http://schemas.openxmlformats.org/officeDocument/2006/relationships/hyperlink" Target="https://zakon.rada.gov.ua/laws/show/2961-15" TargetMode="External"/><Relationship Id="rId87" Type="http://schemas.openxmlformats.org/officeDocument/2006/relationships/hyperlink" Target="https://zakon.rada.gov.ua/laws/show/2811-12" TargetMode="External"/><Relationship Id="rId102" Type="http://schemas.openxmlformats.org/officeDocument/2006/relationships/hyperlink" Target="https://zakon.rada.gov.ua/laws/show/3425-12/" TargetMode="External"/><Relationship Id="rId5" Type="http://schemas.openxmlformats.org/officeDocument/2006/relationships/hyperlink" Target="https://zakon.rada.gov.ua/laws/show/2398-17" TargetMode="External"/><Relationship Id="rId61" Type="http://schemas.openxmlformats.org/officeDocument/2006/relationships/hyperlink" Target="https://zakon.rada.gov.ua/laws/show/875-12" TargetMode="External"/><Relationship Id="rId82" Type="http://schemas.openxmlformats.org/officeDocument/2006/relationships/hyperlink" Target="https://zakon.rada.gov.ua/laws/show/2402-14" TargetMode="External"/><Relationship Id="rId90" Type="http://schemas.openxmlformats.org/officeDocument/2006/relationships/hyperlink" Target="https://zakon.rada.gov.ua/laws/show/2755-17" TargetMode="External"/><Relationship Id="rId95" Type="http://schemas.openxmlformats.org/officeDocument/2006/relationships/hyperlink" Target="https://zakon.rada.gov.ua/laws/show/930-20" TargetMode="External"/><Relationship Id="rId19" Type="http://schemas.openxmlformats.org/officeDocument/2006/relationships/hyperlink" Target="https://zakon.rada.gov.ua/laws/show/755-15" TargetMode="External"/><Relationship Id="rId14" Type="http://schemas.openxmlformats.org/officeDocument/2006/relationships/hyperlink" Target="https://zakon.rada.gov.ua/laws/show/755-15" TargetMode="External"/><Relationship Id="rId22" Type="http://schemas.openxmlformats.org/officeDocument/2006/relationships/hyperlink" Target="https://zakon.rada.gov.ua/laws/show/1378-15" TargetMode="External"/><Relationship Id="rId27" Type="http://schemas.openxmlformats.org/officeDocument/2006/relationships/hyperlink" Target="https://zakon.rada.gov.ua/laws/show/1952-15"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2768-14" TargetMode="External"/><Relationship Id="rId43" Type="http://schemas.openxmlformats.org/officeDocument/2006/relationships/hyperlink" Target="https://zakon.rada.gov.ua/laws/show/2768-14" TargetMode="External"/><Relationship Id="rId48" Type="http://schemas.openxmlformats.org/officeDocument/2006/relationships/hyperlink" Target="https://zakon.rada.gov.ua/laws/show/161-14" TargetMode="External"/><Relationship Id="rId56" Type="http://schemas.openxmlformats.org/officeDocument/2006/relationships/hyperlink" Target="https://zakon.rada.gov.ua/laws/show/2947-14" TargetMode="External"/><Relationship Id="rId64" Type="http://schemas.openxmlformats.org/officeDocument/2006/relationships/hyperlink" Target="https://zakon.rada.gov.ua/laws/show/1768-14" TargetMode="External"/><Relationship Id="rId69" Type="http://schemas.openxmlformats.org/officeDocument/2006/relationships/hyperlink" Target="https://zakon.rada.gov.ua/laws/show/2109-14" TargetMode="External"/><Relationship Id="rId77" Type="http://schemas.openxmlformats.org/officeDocument/2006/relationships/hyperlink" Target="https://zakon.rada.gov.ua/laws/show/2961-15" TargetMode="External"/><Relationship Id="rId100" Type="http://schemas.openxmlformats.org/officeDocument/2006/relationships/hyperlink" Target="https://zakon.rada.gov.ua/laws/show/3425-12/" TargetMode="External"/><Relationship Id="rId105" Type="http://schemas.openxmlformats.org/officeDocument/2006/relationships/hyperlink" Target="https://zakon.rada.gov.ua/laws/show/866-2008-%D0%BF" TargetMode="External"/><Relationship Id="rId8" Type="http://schemas.openxmlformats.org/officeDocument/2006/relationships/hyperlink" Target="https://zakon.rada.gov.ua/laws/show/2503-12" TargetMode="External"/><Relationship Id="rId51" Type="http://schemas.openxmlformats.org/officeDocument/2006/relationships/hyperlink" Target="https://zakon.rada.gov.ua/laws/show/2755-17" TargetMode="External"/><Relationship Id="rId72" Type="http://schemas.openxmlformats.org/officeDocument/2006/relationships/hyperlink" Target="https://zakon.rada.gov.ua/laws/show/1706-18" TargetMode="External"/><Relationship Id="rId80" Type="http://schemas.openxmlformats.org/officeDocument/2006/relationships/hyperlink" Target="https://zakon.rada.gov.ua/laws/show/796-12" TargetMode="External"/><Relationship Id="rId85" Type="http://schemas.openxmlformats.org/officeDocument/2006/relationships/hyperlink" Target="https://zakon.rada.gov.ua/laws/show/2398-17" TargetMode="External"/><Relationship Id="rId93" Type="http://schemas.openxmlformats.org/officeDocument/2006/relationships/hyperlink" Target="https://zakon.rada.gov.ua/laws/show/5492-17" TargetMode="External"/><Relationship Id="rId98" Type="http://schemas.openxmlformats.org/officeDocument/2006/relationships/hyperlink" Target="https://zakon.rada.gov.ua/laws/show/3038-17" TargetMode="External"/><Relationship Id="rId3" Type="http://schemas.openxmlformats.org/officeDocument/2006/relationships/settings" Target="settings.xml"/><Relationship Id="rId12" Type="http://schemas.openxmlformats.org/officeDocument/2006/relationships/hyperlink" Target="https://zakon.rada.gov.ua/laws/show/755-15" TargetMode="External"/><Relationship Id="rId17" Type="http://schemas.openxmlformats.org/officeDocument/2006/relationships/hyperlink" Target="https://zakon.rada.gov.ua/laws/show/755-15"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2768-14" TargetMode="External"/><Relationship Id="rId46" Type="http://schemas.openxmlformats.org/officeDocument/2006/relationships/hyperlink" Target="https://zakon.rada.gov.ua/laws/show/2768-14" TargetMode="External"/><Relationship Id="rId59" Type="http://schemas.openxmlformats.org/officeDocument/2006/relationships/hyperlink" Target="https://zakon.rada.gov.ua/laws/show/796-12" TargetMode="External"/><Relationship Id="rId67" Type="http://schemas.openxmlformats.org/officeDocument/2006/relationships/hyperlink" Target="https://zakon.rada.gov.ua/laws/show/2811-12" TargetMode="External"/><Relationship Id="rId103" Type="http://schemas.openxmlformats.org/officeDocument/2006/relationships/hyperlink" Target="https://zakon.rada.gov.ua/laws/show/435-15"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2768-14" TargetMode="External"/><Relationship Id="rId54" Type="http://schemas.openxmlformats.org/officeDocument/2006/relationships/hyperlink" Target="https://zakon.rada.gov.ua/laws/show/2189-19" TargetMode="External"/><Relationship Id="rId62" Type="http://schemas.openxmlformats.org/officeDocument/2006/relationships/hyperlink" Target="https://zakon.rada.gov.ua/laws/show/5464-10" TargetMode="External"/><Relationship Id="rId70" Type="http://schemas.openxmlformats.org/officeDocument/2006/relationships/hyperlink" Target="https://zakon.rada.gov.ua/laws/show/1727-15" TargetMode="External"/><Relationship Id="rId75" Type="http://schemas.openxmlformats.org/officeDocument/2006/relationships/hyperlink" Target="https://zakon.rada.gov.ua/laws/show/2671-19" TargetMode="External"/><Relationship Id="rId83" Type="http://schemas.openxmlformats.org/officeDocument/2006/relationships/hyperlink" Target="https://zakon.rada.gov.ua/laws/show/2402-14" TargetMode="External"/><Relationship Id="rId88" Type="http://schemas.openxmlformats.org/officeDocument/2006/relationships/hyperlink" Target="https://zakon.rada.gov.ua/laws/show/2402-14" TargetMode="External"/><Relationship Id="rId91" Type="http://schemas.openxmlformats.org/officeDocument/2006/relationships/hyperlink" Target="https://zakon.rada.gov.ua/laws/show/2402-14" TargetMode="External"/><Relationship Id="rId96" Type="http://schemas.openxmlformats.org/officeDocument/2006/relationships/hyperlink" Target="https://zakon.rada.gov.ua/laws/show/2811-12" TargetMode="External"/><Relationship Id="rId1" Type="http://schemas.openxmlformats.org/officeDocument/2006/relationships/numbering" Target="numbering.xml"/><Relationship Id="rId6" Type="http://schemas.openxmlformats.org/officeDocument/2006/relationships/hyperlink" Target="https://zakon.rada.gov.ua/laws/show/1382-15" TargetMode="External"/><Relationship Id="rId15" Type="http://schemas.openxmlformats.org/officeDocument/2006/relationships/hyperlink" Target="https://zakon.rada.gov.ua/laws/show/755-15"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3613-17"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3613-17" TargetMode="External"/><Relationship Id="rId57" Type="http://schemas.openxmlformats.org/officeDocument/2006/relationships/hyperlink" Target="https://zakon.rada.gov.ua/laws/show/3551-12" TargetMode="External"/><Relationship Id="rId106" Type="http://schemas.openxmlformats.org/officeDocument/2006/relationships/fontTable" Target="fontTable.xml"/><Relationship Id="rId10" Type="http://schemas.openxmlformats.org/officeDocument/2006/relationships/hyperlink" Target="https://zakon.rada.gov.ua/laws/show/1952-15" TargetMode="External"/><Relationship Id="rId31" Type="http://schemas.openxmlformats.org/officeDocument/2006/relationships/hyperlink" Target="https://zakon.rada.gov.ua/laws/show/3613-17" TargetMode="External"/><Relationship Id="rId44" Type="http://schemas.openxmlformats.org/officeDocument/2006/relationships/hyperlink" Target="https://zakon.rada.gov.ua/laws/show/435-15" TargetMode="External"/><Relationship Id="rId52" Type="http://schemas.openxmlformats.org/officeDocument/2006/relationships/hyperlink" Target="https://zakon.rada.gov.ua/laws/show/2768-14" TargetMode="External"/><Relationship Id="rId60" Type="http://schemas.openxmlformats.org/officeDocument/2006/relationships/hyperlink" Target="https://zakon.rada.gov.ua/laws/show/2402-14" TargetMode="External"/><Relationship Id="rId65" Type="http://schemas.openxmlformats.org/officeDocument/2006/relationships/hyperlink" Target="https://zakon.rada.gov.ua/laws/show/2811-12" TargetMode="External"/><Relationship Id="rId73" Type="http://schemas.openxmlformats.org/officeDocument/2006/relationships/hyperlink" Target="https://zakon.rada.gov.ua/laws/show/2011-12" TargetMode="External"/><Relationship Id="rId78" Type="http://schemas.openxmlformats.org/officeDocument/2006/relationships/hyperlink" Target="https://zakon.rada.gov.ua/laws/show/3551-12"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1382-15" TargetMode="External"/><Relationship Id="rId94" Type="http://schemas.openxmlformats.org/officeDocument/2006/relationships/hyperlink" Target="https://zakon.rada.gov.ua/laws/show/2811-12" TargetMode="External"/><Relationship Id="rId99" Type="http://schemas.openxmlformats.org/officeDocument/2006/relationships/hyperlink" Target="https://zakon.rada.gov.ua/laws/show/435-15" TargetMode="External"/><Relationship Id="rId101" Type="http://schemas.openxmlformats.org/officeDocument/2006/relationships/hyperlink" Target="https://zakon.rada.gov.ua/laws/show/435-15" TargetMode="External"/><Relationship Id="rId4" Type="http://schemas.openxmlformats.org/officeDocument/2006/relationships/webSettings" Target="webSettings.xml"/><Relationship Id="rId9" Type="http://schemas.openxmlformats.org/officeDocument/2006/relationships/hyperlink" Target="https://zakon.rada.gov.ua/laws/show/3038-17"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2768-14" TargetMode="External"/><Relationship Id="rId34" Type="http://schemas.openxmlformats.org/officeDocument/2006/relationships/hyperlink" Target="https://zakon.rada.gov.ua/laws/show/3392-17" TargetMode="External"/><Relationship Id="rId50" Type="http://schemas.openxmlformats.org/officeDocument/2006/relationships/hyperlink" Target="https://zakon.rada.gov.ua/laws/show/2768-14" TargetMode="External"/><Relationship Id="rId55" Type="http://schemas.openxmlformats.org/officeDocument/2006/relationships/hyperlink" Target="https://zakon.rada.gov.ua/laws/show/1549-14" TargetMode="External"/><Relationship Id="rId76" Type="http://schemas.openxmlformats.org/officeDocument/2006/relationships/hyperlink" Target="https://zakon.rada.gov.ua/laws/show/796-12" TargetMode="External"/><Relationship Id="rId97" Type="http://schemas.openxmlformats.org/officeDocument/2006/relationships/hyperlink" Target="https://zakon.rada.gov.ua/laws/show/930-20" TargetMode="External"/><Relationship Id="rId104" Type="http://schemas.openxmlformats.org/officeDocument/2006/relationships/hyperlink" Target="https://zakon.rada.gov.ua/laws/show/342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User-P05</dc:creator>
  <cp:keywords/>
  <dc:description/>
  <cp:lastModifiedBy>User-P05</cp:lastModifiedBy>
  <cp:revision>27</cp:revision>
  <dcterms:created xsi:type="dcterms:W3CDTF">2023-04-11T05:36:00Z</dcterms:created>
  <dcterms:modified xsi:type="dcterms:W3CDTF">2023-05-03T06:48:00Z</dcterms:modified>
</cp:coreProperties>
</file>