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63" w:rsidRPr="00F24563" w:rsidRDefault="00F24563" w:rsidP="00F2456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>ПРОЄКТ № 1663</w:t>
      </w:r>
    </w:p>
    <w:p w:rsidR="00F24563" w:rsidRPr="00F24563" w:rsidRDefault="00F24563" w:rsidP="00F24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56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F87090" wp14:editId="37031FF3">
            <wp:simplePos x="0" y="0"/>
            <wp:positionH relativeFrom="column">
              <wp:posOffset>2851150</wp:posOffset>
            </wp:positionH>
            <wp:positionV relativeFrom="paragraph">
              <wp:posOffset>157480</wp:posOffset>
            </wp:positionV>
            <wp:extent cx="431800" cy="612140"/>
            <wp:effectExtent l="0" t="0" r="6350" b="0"/>
            <wp:wrapTopAndBottom/>
            <wp:docPr id="30" name="Рисунок 30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563" w:rsidRPr="00F24563" w:rsidRDefault="00F24563" w:rsidP="00F24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ПЕРВОЗВАНІВСЬКА СІЛЬСЬКА РАДА</w:t>
      </w:r>
    </w:p>
    <w:p w:rsidR="00F24563" w:rsidRPr="00F24563" w:rsidRDefault="00F24563" w:rsidP="00F24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КРОПИВНИЦЬКОГО РАЙОНУ  КІРОВОГРАДСЬКОЇ ОБЛАСТІ</w:t>
      </w:r>
    </w:p>
    <w:p w:rsidR="00F24563" w:rsidRPr="00F24563" w:rsidRDefault="00F24563" w:rsidP="00F24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__________ СЕСІЯ ВОСЬМОГО  СКЛИКАННЯ</w:t>
      </w:r>
    </w:p>
    <w:p w:rsidR="00F24563" w:rsidRPr="00F24563" w:rsidRDefault="00F24563" w:rsidP="00F24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F24563" w:rsidRPr="00F24563" w:rsidRDefault="00F24563" w:rsidP="00F245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4563" w:rsidRPr="00F24563" w:rsidRDefault="00F24563" w:rsidP="00F245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від  «» _________ 2023 року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F24563">
        <w:rPr>
          <w:rFonts w:ascii="Times New Roman" w:hAnsi="Times New Roman" w:cs="Times New Roman"/>
          <w:sz w:val="28"/>
          <w:szCs w:val="28"/>
          <w:lang w:val="uk-UA"/>
        </w:rPr>
        <w:t>Первозванівка</w:t>
      </w:r>
      <w:proofErr w:type="spellEnd"/>
    </w:p>
    <w:p w:rsidR="00F24563" w:rsidRPr="00F24563" w:rsidRDefault="00F24563" w:rsidP="00F245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4563" w:rsidRPr="00F24563" w:rsidRDefault="00F24563" w:rsidP="00F245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:rsidR="00F24563" w:rsidRPr="00F24563" w:rsidRDefault="00F24563" w:rsidP="00F245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відведення </w:t>
      </w:r>
    </w:p>
    <w:p w:rsidR="00F24563" w:rsidRPr="00F24563" w:rsidRDefault="00F24563" w:rsidP="00F245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>земельної ділянки в оренду</w:t>
      </w:r>
    </w:p>
    <w:p w:rsidR="00F24563" w:rsidRPr="00F24563" w:rsidRDefault="00F24563" w:rsidP="00F245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Брюховецькому Сергію Валерійовичу</w:t>
      </w:r>
    </w:p>
    <w:p w:rsidR="00F24563" w:rsidRPr="00F24563" w:rsidRDefault="00F24563" w:rsidP="00F245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4563" w:rsidRPr="00F24563" w:rsidRDefault="00F24563" w:rsidP="00F245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Керуючись п. 34 ч. 1 ст. 26 Закону України «Про місцеве самоврядування в Україні», ст. 12, 36, 39, 81, 121, 122, 123, 125, 126 Земельного кодексу України, ст. ст.19, 20, 50 Закону України «Про землеустрій», 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№1423-IX,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</w:t>
      </w:r>
      <w:r w:rsidRPr="00F24563">
        <w:rPr>
          <w:rFonts w:ascii="Times New Roman" w:hAnsi="Times New Roman" w:cs="Times New Roman"/>
          <w:sz w:val="28"/>
          <w:szCs w:val="28"/>
        </w:rPr>
        <w:t>IX</w:t>
      </w:r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 та заслухавши заяву гр. Брюховецького Сергія Валерійовича від 28.01.2022 року, сільська рада</w:t>
      </w:r>
    </w:p>
    <w:p w:rsidR="00F24563" w:rsidRPr="00F24563" w:rsidRDefault="00F24563" w:rsidP="00F24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24563" w:rsidRPr="00F24563" w:rsidRDefault="00F24563" w:rsidP="00F245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гр. Брюховецькому Сергію Валерійовичу на розроблення </w:t>
      </w:r>
      <w:proofErr w:type="spellStart"/>
      <w:r w:rsidRPr="00F2456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 оренду терміном на 49 (сорок дев’ять) років, орієнтовною площею 0,6000 га, для городництва (код КВЦПЗД - 01.07) із земель сільськогосподарського призначення за рахунок земель комунальної власності, яка розташована за </w:t>
      </w:r>
      <w:proofErr w:type="spellStart"/>
      <w:r w:rsidRPr="00F2456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: по вул. Сонячна, б/н с. Любо </w:t>
      </w:r>
      <w:proofErr w:type="spellStart"/>
      <w:r w:rsidRPr="00F24563">
        <w:rPr>
          <w:rFonts w:ascii="Times New Roman" w:hAnsi="Times New Roman" w:cs="Times New Roman"/>
          <w:sz w:val="28"/>
          <w:szCs w:val="28"/>
          <w:lang w:val="uk-UA"/>
        </w:rPr>
        <w:t>Надеждівка</w:t>
      </w:r>
      <w:proofErr w:type="spellEnd"/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 Кропивницького району, Кіровоградської області.</w:t>
      </w:r>
    </w:p>
    <w:p w:rsidR="00F24563" w:rsidRPr="00F24563" w:rsidRDefault="00F24563" w:rsidP="00F245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Зобов’язати гр. Брюховецького Сергія Валерійовича замовити </w:t>
      </w:r>
      <w:proofErr w:type="spellStart"/>
      <w:r w:rsidRPr="00F245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2456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вказаної в п.1 даного рішення в землевпорядній організації, що має відповідну ліцензію та подати його на затвердження чергової сесії.</w:t>
      </w:r>
    </w:p>
    <w:p w:rsidR="00F24563" w:rsidRPr="00F24563" w:rsidRDefault="00F24563" w:rsidP="00F245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3. Встановити, що остаточна площа вищевказаної земельної ділянки буде визначена після встановлення в натурі (на місцевості) меж земельної ділянки.</w:t>
      </w:r>
    </w:p>
    <w:p w:rsidR="00F24563" w:rsidRPr="00F24563" w:rsidRDefault="00F24563" w:rsidP="00F245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постійну комісію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</w:t>
      </w:r>
    </w:p>
    <w:p w:rsidR="00F24563" w:rsidRPr="00F24563" w:rsidRDefault="00F24563" w:rsidP="00F245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                  </w:t>
      </w:r>
      <w:proofErr w:type="spellStart"/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F24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МУДРАК</w:t>
      </w:r>
    </w:p>
    <w:p w:rsidR="00F42CAB" w:rsidRPr="00D025E0" w:rsidRDefault="00F42CAB" w:rsidP="00F245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2CAB" w:rsidRPr="00D025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4E5760"/>
    <w:rsid w:val="006239E4"/>
    <w:rsid w:val="007C0976"/>
    <w:rsid w:val="00863FFD"/>
    <w:rsid w:val="0090132C"/>
    <w:rsid w:val="009E50AF"/>
    <w:rsid w:val="00A015A9"/>
    <w:rsid w:val="00D025E0"/>
    <w:rsid w:val="00F24563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E08B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11</cp:revision>
  <dcterms:created xsi:type="dcterms:W3CDTF">2023-06-21T11:07:00Z</dcterms:created>
  <dcterms:modified xsi:type="dcterms:W3CDTF">2023-06-22T08:10:00Z</dcterms:modified>
</cp:coreProperties>
</file>