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CD" w:rsidRPr="00990ECD" w:rsidRDefault="00990ECD" w:rsidP="00990EC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0E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Д</w:t>
      </w:r>
      <w:proofErr w:type="spellStart"/>
      <w:r w:rsidRPr="00990ECD">
        <w:rPr>
          <w:rFonts w:ascii="Times New Roman" w:hAnsi="Times New Roman" w:cs="Times New Roman"/>
          <w:sz w:val="24"/>
          <w:szCs w:val="24"/>
          <w:lang w:val="ru-RU"/>
        </w:rPr>
        <w:t>одаток</w:t>
      </w:r>
      <w:proofErr w:type="spellEnd"/>
      <w:r w:rsidRPr="00990ECD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990ECD" w:rsidRPr="00990ECD" w:rsidRDefault="00990ECD" w:rsidP="00990EC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90E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виконавчого комітету</w:t>
      </w:r>
    </w:p>
    <w:p w:rsidR="00990ECD" w:rsidRPr="00990ECD" w:rsidRDefault="00990ECD" w:rsidP="00990EC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90E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 w:rsidRPr="00990ECD"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 w:rsidRPr="00990EC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990ECD" w:rsidRPr="00990ECD" w:rsidRDefault="00990ECD" w:rsidP="00990EC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90E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-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990ECD">
        <w:rPr>
          <w:rFonts w:ascii="Times New Roman" w:hAnsi="Times New Roman" w:cs="Times New Roman"/>
          <w:sz w:val="24"/>
          <w:szCs w:val="24"/>
          <w:lang w:val="uk-UA"/>
        </w:rPr>
        <w:t>від «03»  травня  2023 року № 40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ECD" w:rsidRPr="00990ECD" w:rsidRDefault="00990ECD" w:rsidP="00990E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ECD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Pr="00990ECD">
        <w:rPr>
          <w:rFonts w:ascii="Times New Roman" w:hAnsi="Times New Roman" w:cs="Times New Roman"/>
          <w:b/>
          <w:sz w:val="28"/>
          <w:szCs w:val="28"/>
          <w:lang w:val="uk-UA"/>
        </w:rPr>
        <w:br/>
        <w:t>адміністративної комісії виконавчого комітету</w:t>
      </w:r>
    </w:p>
    <w:p w:rsidR="00990ECD" w:rsidRPr="00990ECD" w:rsidRDefault="00990ECD" w:rsidP="00990E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90ECD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990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сільської ради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ECD" w:rsidRPr="00990ECD" w:rsidRDefault="00990ECD" w:rsidP="00990E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ECD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ECD">
        <w:rPr>
          <w:rFonts w:ascii="Times New Roman" w:hAnsi="Times New Roman" w:cs="Times New Roman"/>
          <w:sz w:val="28"/>
          <w:szCs w:val="28"/>
          <w:lang w:val="uk-UA"/>
        </w:rPr>
        <w:t>Ільченко Жанна Борисівна –  спеціаліст ІІ категорії  відділу ЦНАП ;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90ECD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990EC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Переверзєва Олена Григорівна </w:t>
      </w:r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 староста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uk-UA"/>
        </w:rPr>
        <w:t>Калинівського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E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Члени </w:t>
      </w:r>
      <w:proofErr w:type="spellStart"/>
      <w:r w:rsidRPr="00990ECD"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 w:rsidRPr="00990EC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ECD">
        <w:rPr>
          <w:rFonts w:ascii="Times New Roman" w:hAnsi="Times New Roman" w:cs="Times New Roman"/>
          <w:sz w:val="28"/>
          <w:szCs w:val="28"/>
          <w:lang w:val="uk-UA"/>
        </w:rPr>
        <w:t>Білоусова Оксана Вікторівна-спеціаліст (еколог)  відділу  інфраструктури та житлово- комунального господарства;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ECD">
        <w:rPr>
          <w:rFonts w:ascii="Times New Roman" w:hAnsi="Times New Roman" w:cs="Times New Roman"/>
          <w:sz w:val="28"/>
          <w:szCs w:val="28"/>
          <w:lang w:val="uk-UA"/>
        </w:rPr>
        <w:t>Кривоносов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 Вадим Станіславович</w:t>
      </w:r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0ECD">
        <w:rPr>
          <w:rFonts w:ascii="Times New Roman" w:hAnsi="Times New Roman" w:cs="Times New Roman"/>
          <w:sz w:val="28"/>
          <w:szCs w:val="28"/>
          <w:lang w:val="uk-UA"/>
        </w:rPr>
        <w:t>( юрист)</w:t>
      </w:r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відносин та комунальної власності ;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90ECD">
        <w:rPr>
          <w:rFonts w:ascii="Times New Roman" w:hAnsi="Times New Roman" w:cs="Times New Roman"/>
          <w:sz w:val="28"/>
          <w:szCs w:val="28"/>
          <w:lang w:val="ru-RU"/>
        </w:rPr>
        <w:t>Григор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  Людмила</w:t>
      </w:r>
      <w:proofErr w:type="gramEnd"/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ru-RU"/>
        </w:rPr>
        <w:t>Олександрівна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   -     староста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ru-RU"/>
        </w:rPr>
        <w:t>Степового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ru-RU"/>
        </w:rPr>
        <w:t>старостинського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 округу 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Зяблик  Світлана Анатоліївна – староста сіл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, Макове,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uk-UA"/>
        </w:rPr>
        <w:t>Верхівці,Гаївка,Новогригорівка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ECD">
        <w:rPr>
          <w:rFonts w:ascii="Times New Roman" w:hAnsi="Times New Roman" w:cs="Times New Roman"/>
          <w:sz w:val="28"/>
          <w:szCs w:val="28"/>
          <w:lang w:val="uk-UA"/>
        </w:rPr>
        <w:t>Ліпко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Петрович- староста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uk-UA"/>
        </w:rPr>
        <w:t>Клинцівського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Таран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ru-RU"/>
        </w:rPr>
        <w:t>Віталій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   -    староста  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ru-RU"/>
        </w:rPr>
        <w:t>Федорівського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90ECD">
        <w:rPr>
          <w:rFonts w:ascii="Times New Roman" w:hAnsi="Times New Roman" w:cs="Times New Roman"/>
          <w:sz w:val="28"/>
          <w:szCs w:val="28"/>
          <w:lang w:val="ru-RU"/>
        </w:rPr>
        <w:t>старостинського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ru-RU"/>
        </w:rPr>
        <w:t xml:space="preserve">  округу</w:t>
      </w:r>
      <w:proofErr w:type="gramEnd"/>
    </w:p>
    <w:p w:rsidR="00990ECD" w:rsidRPr="00990ECD" w:rsidRDefault="00990ECD" w:rsidP="00990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Ткаченко  Жанна Василівна – староста  сіл Покровське,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uk-UA"/>
        </w:rPr>
        <w:t>Демешково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, Любо-   </w:t>
      </w:r>
      <w:proofErr w:type="spellStart"/>
      <w:r w:rsidRPr="00990ECD">
        <w:rPr>
          <w:rFonts w:ascii="Times New Roman" w:hAnsi="Times New Roman" w:cs="Times New Roman"/>
          <w:sz w:val="28"/>
          <w:szCs w:val="28"/>
          <w:lang w:val="uk-UA"/>
        </w:rPr>
        <w:t>Надеждівка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ECD">
        <w:rPr>
          <w:rFonts w:ascii="Times New Roman" w:hAnsi="Times New Roman" w:cs="Times New Roman"/>
          <w:sz w:val="28"/>
          <w:szCs w:val="28"/>
          <w:lang w:val="uk-UA"/>
        </w:rPr>
        <w:t>Русаков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 Дмитро  Сергійович      -  поліцейський офіцер громади;</w:t>
      </w:r>
    </w:p>
    <w:p w:rsidR="00990ECD" w:rsidRPr="00990ECD" w:rsidRDefault="00990ECD" w:rsidP="00990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ECD">
        <w:rPr>
          <w:rFonts w:ascii="Times New Roman" w:hAnsi="Times New Roman" w:cs="Times New Roman"/>
          <w:sz w:val="28"/>
          <w:szCs w:val="28"/>
          <w:lang w:val="uk-UA"/>
        </w:rPr>
        <w:t>Перевозний</w:t>
      </w:r>
      <w:proofErr w:type="spellEnd"/>
      <w:r w:rsidRPr="00990ECD">
        <w:rPr>
          <w:rFonts w:ascii="Times New Roman" w:hAnsi="Times New Roman" w:cs="Times New Roman"/>
          <w:sz w:val="28"/>
          <w:szCs w:val="28"/>
          <w:lang w:val="uk-UA"/>
        </w:rPr>
        <w:t xml:space="preserve">  Денис Сергійович -  поліцейський офіцер громади;</w:t>
      </w:r>
    </w:p>
    <w:p w:rsidR="0024738B" w:rsidRPr="00990ECD" w:rsidRDefault="0024738B" w:rsidP="00990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738B" w:rsidRPr="00990E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D4"/>
    <w:rsid w:val="000F43D4"/>
    <w:rsid w:val="0024738B"/>
    <w:rsid w:val="009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1CE6"/>
  <w15:chartTrackingRefBased/>
  <w15:docId w15:val="{CD883619-655F-42EF-B6D3-616FEA51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2</cp:revision>
  <dcterms:created xsi:type="dcterms:W3CDTF">2023-07-04T06:47:00Z</dcterms:created>
  <dcterms:modified xsi:type="dcterms:W3CDTF">2023-07-04T06:49:00Z</dcterms:modified>
</cp:coreProperties>
</file>