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92EE" w14:textId="77777777" w:rsidR="0011577E" w:rsidRDefault="0011577E" w:rsidP="0011577E">
      <w:pPr>
        <w:tabs>
          <w:tab w:val="left" w:pos="7488"/>
        </w:tabs>
        <w:spacing w:after="0" w:line="240" w:lineRule="auto"/>
        <w:ind w:left="5103"/>
        <w:jc w:val="both"/>
        <w:rPr>
          <w:rFonts w:ascii="Times New Roman" w:eastAsiaTheme="minorEastAsia" w:hAnsi="Times New Roman" w:cs="Times New Roman"/>
          <w:sz w:val="24"/>
          <w:szCs w:val="24"/>
          <w:lang w:val="uk-UA" w:eastAsia="ru-RU"/>
        </w:rPr>
      </w:pPr>
      <w:r>
        <w:rPr>
          <w:rFonts w:ascii="Times New Roman" w:hAnsi="Times New Roman" w:cs="Times New Roman"/>
          <w:sz w:val="24"/>
          <w:szCs w:val="24"/>
          <w:lang w:val="uk-UA"/>
        </w:rPr>
        <w:t>Додаток  1</w:t>
      </w:r>
    </w:p>
    <w:p w14:paraId="2E1EB437" w14:textId="77777777" w:rsidR="0011577E" w:rsidRDefault="0011577E" w:rsidP="0011577E">
      <w:pPr>
        <w:tabs>
          <w:tab w:val="left" w:pos="7488"/>
        </w:tabs>
        <w:spacing w:after="0" w:line="240" w:lineRule="auto"/>
        <w:ind w:left="5103"/>
        <w:jc w:val="both"/>
        <w:rPr>
          <w:rFonts w:ascii="Times New Roman" w:hAnsi="Times New Roman" w:cs="Times New Roman"/>
          <w:sz w:val="24"/>
          <w:szCs w:val="24"/>
          <w:lang w:val="uk-UA"/>
        </w:rPr>
      </w:pPr>
      <w:r>
        <w:rPr>
          <w:rFonts w:ascii="Times New Roman" w:hAnsi="Times New Roman" w:cs="Times New Roman"/>
          <w:sz w:val="24"/>
          <w:szCs w:val="24"/>
          <w:lang w:val="uk-UA"/>
        </w:rPr>
        <w:t>до рішення виконавчого комітету</w:t>
      </w:r>
    </w:p>
    <w:p w14:paraId="6AF47034" w14:textId="77777777" w:rsidR="0011577E" w:rsidRDefault="0011577E" w:rsidP="0011577E">
      <w:pPr>
        <w:tabs>
          <w:tab w:val="left" w:pos="7488"/>
        </w:tabs>
        <w:spacing w:after="0" w:line="240" w:lineRule="auto"/>
        <w:ind w:left="5103"/>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w:t>
      </w:r>
    </w:p>
    <w:p w14:paraId="3E816D02" w14:textId="77777777" w:rsidR="0011577E" w:rsidRDefault="0011577E" w:rsidP="0011577E">
      <w:pPr>
        <w:tabs>
          <w:tab w:val="left" w:pos="7488"/>
        </w:tabs>
        <w:spacing w:after="0" w:line="240" w:lineRule="auto"/>
        <w:ind w:left="510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30.11.2023 р.  № 127 </w:t>
      </w:r>
    </w:p>
    <w:p w14:paraId="063FB1C8" w14:textId="77777777" w:rsidR="0011577E" w:rsidRDefault="0011577E" w:rsidP="0011577E">
      <w:pPr>
        <w:spacing w:after="0" w:line="240" w:lineRule="auto"/>
        <w:jc w:val="center"/>
        <w:rPr>
          <w:rFonts w:ascii="Times New Roman" w:hAnsi="Times New Roman" w:cs="Times New Roman"/>
          <w:sz w:val="24"/>
          <w:szCs w:val="24"/>
          <w:lang w:val="uk-UA"/>
        </w:rPr>
      </w:pPr>
    </w:p>
    <w:p w14:paraId="54940725" w14:textId="77777777" w:rsidR="0011577E" w:rsidRDefault="0011577E" w:rsidP="0011577E">
      <w:pPr>
        <w:tabs>
          <w:tab w:val="left" w:pos="7501"/>
        </w:tabs>
        <w:spacing w:after="0" w:line="240" w:lineRule="auto"/>
        <w:jc w:val="center"/>
        <w:rPr>
          <w:rFonts w:ascii="Times New Roman" w:hAnsi="Times New Roman" w:cs="Times New Roman"/>
          <w:sz w:val="24"/>
          <w:szCs w:val="24"/>
          <w:lang w:val="uk-UA"/>
        </w:rPr>
      </w:pPr>
    </w:p>
    <w:p w14:paraId="4DE2E6D7" w14:textId="77777777" w:rsidR="0011577E" w:rsidRDefault="0011577E" w:rsidP="0011577E">
      <w:pPr>
        <w:tabs>
          <w:tab w:val="left" w:pos="750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Положення</w:t>
      </w:r>
    </w:p>
    <w:p w14:paraId="14BE9C20" w14:textId="77777777" w:rsidR="0011577E" w:rsidRDefault="0011577E" w:rsidP="0011577E">
      <w:pPr>
        <w:tabs>
          <w:tab w:val="left" w:pos="750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про комісію з обстеження зелених насаджень, що підлягають</w:t>
      </w:r>
    </w:p>
    <w:p w14:paraId="6F783F2E" w14:textId="77777777" w:rsidR="0011577E" w:rsidRDefault="0011577E" w:rsidP="0011577E">
      <w:pPr>
        <w:tabs>
          <w:tab w:val="left" w:pos="750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видаленню в межах </w:t>
      </w:r>
      <w:proofErr w:type="spellStart"/>
      <w:r>
        <w:rPr>
          <w:rFonts w:ascii="Times New Roman" w:hAnsi="Times New Roman" w:cs="Times New Roman"/>
          <w:b/>
          <w:sz w:val="24"/>
          <w:szCs w:val="24"/>
          <w:lang w:val="uk-UA"/>
        </w:rPr>
        <w:t>Первозванівської</w:t>
      </w:r>
      <w:proofErr w:type="spellEnd"/>
      <w:r>
        <w:rPr>
          <w:rFonts w:ascii="Times New Roman" w:hAnsi="Times New Roman" w:cs="Times New Roman"/>
          <w:b/>
          <w:sz w:val="24"/>
          <w:szCs w:val="24"/>
          <w:lang w:val="uk-UA"/>
        </w:rPr>
        <w:t xml:space="preserve"> сільської ради</w:t>
      </w:r>
    </w:p>
    <w:p w14:paraId="731CB374" w14:textId="77777777" w:rsidR="0011577E" w:rsidRDefault="0011577E" w:rsidP="0011577E">
      <w:pPr>
        <w:tabs>
          <w:tab w:val="left" w:pos="7488"/>
        </w:tabs>
        <w:spacing w:after="0" w:line="240" w:lineRule="auto"/>
        <w:jc w:val="both"/>
        <w:rPr>
          <w:rFonts w:ascii="Times New Roman" w:hAnsi="Times New Roman" w:cs="Times New Roman"/>
          <w:b/>
          <w:sz w:val="24"/>
          <w:szCs w:val="24"/>
          <w:lang w:val="uk-UA"/>
        </w:rPr>
      </w:pPr>
    </w:p>
    <w:p w14:paraId="2F1D7123" w14:textId="77777777" w:rsidR="0011577E" w:rsidRDefault="0011577E" w:rsidP="0011577E">
      <w:pPr>
        <w:pStyle w:val="a3"/>
        <w:numPr>
          <w:ilvl w:val="0"/>
          <w:numId w:val="1"/>
        </w:numPr>
        <w:tabs>
          <w:tab w:val="left" w:pos="7501"/>
        </w:tabs>
        <w:spacing w:after="0" w:line="240" w:lineRule="auto"/>
        <w:ind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Загальні положення</w:t>
      </w:r>
    </w:p>
    <w:p w14:paraId="178A1945" w14:textId="77777777" w:rsidR="0011577E" w:rsidRDefault="0011577E" w:rsidP="0011577E">
      <w:pPr>
        <w:pStyle w:val="a3"/>
        <w:tabs>
          <w:tab w:val="left" w:pos="7501"/>
        </w:tabs>
        <w:spacing w:after="0" w:line="240" w:lineRule="auto"/>
        <w:ind w:left="0"/>
        <w:rPr>
          <w:rFonts w:ascii="Times New Roman" w:hAnsi="Times New Roman" w:cs="Times New Roman"/>
          <w:b/>
          <w:sz w:val="24"/>
          <w:szCs w:val="24"/>
          <w:lang w:val="uk-UA"/>
        </w:rPr>
      </w:pPr>
    </w:p>
    <w:p w14:paraId="27F81F78" w14:textId="77777777" w:rsidR="0011577E" w:rsidRDefault="0011577E" w:rsidP="0011577E">
      <w:pPr>
        <w:pStyle w:val="a3"/>
        <w:tabs>
          <w:tab w:val="left" w:pos="0"/>
          <w:tab w:val="left" w:pos="567"/>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1.1. Комісія з обстеження зелених насаджень в межах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(далі - Комісія) є постійно діючим органом, який утворюється з метою обстеження зелених насаджень на території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для визначення їх якісного стану, кількості, видового складу, а також визначення відновної вартості зелених насаджень, що підлягають видаленню, і тих, що ростуть на земельних ділянках, які відводяться в установленому порядку фізичним або юридичним особам у власність (крім зелених насаджень, посаджених (створених) цією особою).</w:t>
      </w:r>
    </w:p>
    <w:p w14:paraId="74DC094B"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1.2. Комісія у своїй діяльності керується Конституцією України, законами України «Про благоустрій населених пунктів», «Про регулювання містобудівної діяльності», постановою Кабінету Міністрів України від 01.08.2006 № 1045 «Про затвердження Порядку видалення дерев, кущів, газонів і квітників у населених пунктах»,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10.04.2006 № 105, іншими нормативно-правовими актами та цим Положенням.</w:t>
      </w:r>
    </w:p>
    <w:p w14:paraId="385D861F"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p>
    <w:p w14:paraId="76EF211C" w14:textId="77777777" w:rsidR="0011577E" w:rsidRDefault="0011577E" w:rsidP="0011577E">
      <w:pPr>
        <w:pStyle w:val="a3"/>
        <w:numPr>
          <w:ilvl w:val="0"/>
          <w:numId w:val="1"/>
        </w:numPr>
        <w:tabs>
          <w:tab w:val="left" w:pos="750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Повноваження Комісії</w:t>
      </w:r>
    </w:p>
    <w:p w14:paraId="4ED624CF" w14:textId="77777777" w:rsidR="0011577E" w:rsidRDefault="0011577E" w:rsidP="0011577E">
      <w:pPr>
        <w:pStyle w:val="a3"/>
        <w:tabs>
          <w:tab w:val="left" w:pos="7501"/>
        </w:tabs>
        <w:spacing w:after="0" w:line="240" w:lineRule="auto"/>
        <w:ind w:left="567"/>
        <w:rPr>
          <w:rFonts w:ascii="Times New Roman" w:hAnsi="Times New Roman" w:cs="Times New Roman"/>
          <w:b/>
          <w:sz w:val="24"/>
          <w:szCs w:val="24"/>
          <w:lang w:val="uk-UA"/>
        </w:rPr>
      </w:pPr>
    </w:p>
    <w:p w14:paraId="084EF9EF" w14:textId="77777777" w:rsidR="0011577E" w:rsidRDefault="0011577E" w:rsidP="0011577E">
      <w:pPr>
        <w:tabs>
          <w:tab w:val="left" w:pos="7501"/>
        </w:tabs>
        <w:spacing w:after="0"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2.1. До повноважень Комісії належить:</w:t>
      </w:r>
    </w:p>
    <w:p w14:paraId="58D70C68"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проведення обстеження зелених насаджень на території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згідно з находжених заяв, клопотають та звернень юридичних і фізичних осіб;</w:t>
      </w:r>
    </w:p>
    <w:p w14:paraId="4D03CFAA"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проведення обстеження земельної ділянки на наявність зелених насаджень у разі відведення її у власність та користування;</w:t>
      </w:r>
    </w:p>
    <w:p w14:paraId="26429D74"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підготовка та оформлення актів обстеження зелених насаджень;</w:t>
      </w:r>
    </w:p>
    <w:p w14:paraId="649F25CF"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визначення відновної вартості зелених насаджень, що підлягають видаленню або ростуть на земельній ділянці, яка відводиться у власність та користування; </w:t>
      </w:r>
    </w:p>
    <w:p w14:paraId="487A58A8"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підготовка </w:t>
      </w:r>
      <w:proofErr w:type="spellStart"/>
      <w:r>
        <w:rPr>
          <w:rFonts w:ascii="Times New Roman" w:hAnsi="Times New Roman" w:cs="Times New Roman"/>
          <w:sz w:val="24"/>
          <w:szCs w:val="24"/>
          <w:lang w:val="uk-UA"/>
        </w:rPr>
        <w:t>проєктів</w:t>
      </w:r>
      <w:proofErr w:type="spellEnd"/>
      <w:r>
        <w:rPr>
          <w:rFonts w:ascii="Times New Roman" w:hAnsi="Times New Roman" w:cs="Times New Roman"/>
          <w:sz w:val="24"/>
          <w:szCs w:val="24"/>
          <w:lang w:val="uk-UA"/>
        </w:rPr>
        <w:t xml:space="preserve"> рішень виконавчого комітету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 щодо видалення зелених насаджень;</w:t>
      </w:r>
    </w:p>
    <w:p w14:paraId="18A7F26F"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підготовка та видача ордерів на видалення зелених насаджень, виписаних на підставі рішення виконавчого комітету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w:t>
      </w:r>
    </w:p>
    <w:p w14:paraId="7E0C5826"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розроблення програми озеленення та контроль за її виконанням;</w:t>
      </w:r>
    </w:p>
    <w:p w14:paraId="3A9EA31D"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ініціювання заходів з підготовки та підвищення кваліфікації працівників комунальних підприємств, бюджетних установ.</w:t>
      </w:r>
    </w:p>
    <w:p w14:paraId="72E46C5E"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p>
    <w:p w14:paraId="401E5460" w14:textId="77777777" w:rsidR="0011577E" w:rsidRDefault="0011577E" w:rsidP="0011577E">
      <w:pPr>
        <w:pStyle w:val="a3"/>
        <w:numPr>
          <w:ilvl w:val="0"/>
          <w:numId w:val="1"/>
        </w:numPr>
        <w:tabs>
          <w:tab w:val="left" w:pos="750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роботи, обов’язки та права Комісії</w:t>
      </w:r>
    </w:p>
    <w:p w14:paraId="6697B506" w14:textId="77777777" w:rsidR="0011577E" w:rsidRDefault="0011577E" w:rsidP="0011577E">
      <w:pPr>
        <w:pStyle w:val="a3"/>
        <w:tabs>
          <w:tab w:val="left" w:pos="7501"/>
        </w:tabs>
        <w:spacing w:after="0" w:line="240" w:lineRule="auto"/>
        <w:ind w:left="567"/>
        <w:rPr>
          <w:rFonts w:ascii="Times New Roman" w:hAnsi="Times New Roman" w:cs="Times New Roman"/>
          <w:b/>
          <w:sz w:val="24"/>
          <w:szCs w:val="24"/>
          <w:lang w:val="uk-UA"/>
        </w:rPr>
      </w:pPr>
    </w:p>
    <w:p w14:paraId="65089253"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3.1. Підставою для обстеження зелених насаджень є заява юридичної чи фізичної особи (заявник).</w:t>
      </w:r>
    </w:p>
    <w:p w14:paraId="14E2709E"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відведення земельної ділянки у власність чи користування до заяви заявник додає: копію схеми генерального плану М 1:500 або викопіювання з схеми землекористування М 1:2000 та копію рішення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w:t>
      </w:r>
      <w:r>
        <w:rPr>
          <w:rFonts w:ascii="Times New Roman" w:hAnsi="Times New Roman" w:cs="Times New Roman"/>
          <w:sz w:val="24"/>
          <w:szCs w:val="24"/>
          <w:lang w:val="uk-UA"/>
        </w:rPr>
        <w:lastRenderedPageBreak/>
        <w:t xml:space="preserve">Кіровоградської області про надання дозволу на розробку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землеустрою щодо відведення земельної ділянки.</w:t>
      </w:r>
    </w:p>
    <w:p w14:paraId="4E07178B"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3.2. Після надходження заяви секретар Комісії протягом десяти днів формує порядок (графік) обстеження зелених насаджень із зазначенням адреси і об’єкту на наступне виїзне засідання Комісії та надсилає запит до Державної екологічної інспекції північно-західного округу і повідомляє балансоутримувача території чи власника земельної ділянки (користувача) щодо можливості їх участі в роботі Комісії.</w:t>
      </w:r>
    </w:p>
    <w:p w14:paraId="011F078A"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надходження повідомлення про відмову від участі в роботі Комісії, обстеження проводиться без таких представників.</w:t>
      </w:r>
    </w:p>
    <w:p w14:paraId="1E70FD05"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Видалення зелених насаджень здійснюється у разі:  </w:t>
      </w:r>
    </w:p>
    <w:p w14:paraId="6FA77205"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будівництва об’єктів архітектури на підставі документів, визначених частиною першою статті 34 Закону України «Про регулювання містобудівної діяльності»;</w:t>
      </w:r>
    </w:p>
    <w:p w14:paraId="05CE20EB"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знесення аварійних, сухостійних і фаутних дерев, а також самосійних і поросливих дерев з діаметром кореневої шийки не більше як 5 сантиметрів;</w:t>
      </w:r>
    </w:p>
    <w:p w14:paraId="4FD1933D"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ліквідації аварійної ситуації на інженерних мережах міста;</w:t>
      </w:r>
    </w:p>
    <w:p w14:paraId="360A6A05"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відтворення світлового режиму в житловому приміщенні, що затіняється деревами;</w:t>
      </w:r>
    </w:p>
    <w:p w14:paraId="48921A02"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проведення ремонтних та експлуатаційних робіт в охоронній зоні повітряних ліній </w:t>
      </w:r>
      <w:proofErr w:type="spellStart"/>
      <w:r>
        <w:rPr>
          <w:rFonts w:ascii="Times New Roman" w:hAnsi="Times New Roman" w:cs="Times New Roman"/>
          <w:sz w:val="24"/>
          <w:szCs w:val="24"/>
          <w:lang w:val="uk-UA"/>
        </w:rPr>
        <w:t>електропередач</w:t>
      </w:r>
      <w:proofErr w:type="spellEnd"/>
      <w:r>
        <w:rPr>
          <w:rFonts w:ascii="Times New Roman" w:hAnsi="Times New Roman" w:cs="Times New Roman"/>
          <w:sz w:val="24"/>
          <w:szCs w:val="24"/>
          <w:lang w:val="uk-UA"/>
        </w:rPr>
        <w:t xml:space="preserve">,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  </w:t>
      </w:r>
    </w:p>
    <w:p w14:paraId="27FC908D"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досягнення деревом вікової межі;</w:t>
      </w:r>
    </w:p>
    <w:p w14:paraId="1F423230"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провадження господарської діяльності на території розсадників з вирощування декоративних дерев та кущів;</w:t>
      </w:r>
    </w:p>
    <w:p w14:paraId="498C216C"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ліквідації наслідків стихійного лиха, аварійної та надзвичайної ситуації.</w:t>
      </w:r>
    </w:p>
    <w:p w14:paraId="1FEAF8BD"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3.4. Після надходження заяви, відповідно до складеного графіку, Комісія обстежує та визначає стан зелених насаджень, розташованих на земельній ділянці, їх відновну вартість та складає акт обстеження тих насаджень, що підлягають видаленню (далі - акт), за встановленою формою.</w:t>
      </w:r>
    </w:p>
    <w:p w14:paraId="14552F99"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Відновна вартість зелених насаджень визначається згідно з Методикою визначення відновної вартості зелених насаджень, затвердженою наказом Міністерства регіонального розвитку, будівництва та житлово-комунального господарства України  </w:t>
      </w:r>
      <w:r>
        <w:rPr>
          <w:rFonts w:ascii="Times New Roman" w:hAnsi="Times New Roman" w:cs="Times New Roman"/>
          <w:bCs/>
          <w:sz w:val="24"/>
          <w:szCs w:val="24"/>
          <w:lang w:val="uk-UA"/>
        </w:rPr>
        <w:t>від 12.05.2009 № 127.</w:t>
      </w:r>
    </w:p>
    <w:p w14:paraId="230FB841"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3.5. З метою встановлення якісного стану зелених насаджень їх обстеження проводиться в листяний період з квітня по жовтень, крім випадків, коли зелені насадження знаходяться в аварійному стані, чим загрожують життю, здоров’ю та майну громадян.</w:t>
      </w:r>
    </w:p>
    <w:p w14:paraId="2D1C6DE1" w14:textId="77777777" w:rsidR="0011577E" w:rsidRDefault="0011577E" w:rsidP="0011577E">
      <w:pPr>
        <w:tabs>
          <w:tab w:val="left" w:pos="567"/>
          <w:tab w:val="left" w:pos="75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3.6. Акт складається у чотирьох примірниках. У разі відсутності представника Державної екологічної інспекції у складі Комісії, один примірник акту надсилається до вказаної інспекції.</w:t>
      </w:r>
    </w:p>
    <w:p w14:paraId="36B02987"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3.7. Секретар Комісії готує на чергове засідання виконавчого комітету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рішення про затвердження актів обстеження зелених насаджень на території</w:t>
      </w:r>
      <w:r>
        <w:rPr>
          <w:sz w:val="24"/>
          <w:szCs w:val="24"/>
          <w:lang w:val="uk-UA"/>
        </w:rPr>
        <w:t xml:space="preserve">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w:t>
      </w:r>
    </w:p>
    <w:p w14:paraId="1F360340"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3.8. Виконавчий комітет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 у місячний строк після надходження зазначеного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рішення приймає відповідне рішення.</w:t>
      </w:r>
    </w:p>
    <w:p w14:paraId="7627749B"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3.9. Секретар Комісії після отримання відповідного рішення видає наступного дня заявнику його копію для оплати відновної вартості зелених насаджень, що підлягають видаленню.</w:t>
      </w:r>
    </w:p>
    <w:p w14:paraId="62B14DA6" w14:textId="77777777" w:rsidR="0011577E" w:rsidRDefault="0011577E" w:rsidP="0011577E">
      <w:pPr>
        <w:tabs>
          <w:tab w:val="left" w:pos="567"/>
          <w:tab w:val="left" w:pos="75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3.10. На підставі рішення виконавчого комітету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 секретар Комісії готує ордер на видалення зелених насаджень і видає його заявнику не пізніше наступного робочого дня після надання заявником документа про сплату відновної вартості зелених насаджень, що підлягають видаленню.</w:t>
      </w:r>
    </w:p>
    <w:p w14:paraId="46FCD682"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3.11. Відновна вартість зелених насаджень, що належать до комунальної власності, сплачується до місцевого бюджету.</w:t>
      </w:r>
    </w:p>
    <w:p w14:paraId="6CBE2712"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3.12. Сплата відновної вартості зелених насаджень не проводиться у випадках, передбачених пунктом 6 постанови Кабінету Міністрів України від 01.08.2006 № 1045 «Про затвердження Порядку видалення дерев, кущів, газонів і квітників у населених пунктах».</w:t>
      </w:r>
    </w:p>
    <w:p w14:paraId="55EDC251"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3.13. Видалення аварійних, сухостійних і фаутних дерев на об’єкті благоустрою здійснює балансоутримувач на підставі актів, складених Комісією за результатами обстеження зелених насаджень.</w:t>
      </w:r>
    </w:p>
    <w:p w14:paraId="1D44831B"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3.14. У процесі ліквідації наслідків стихійного лиха, аварійної та надзвичайної ситуації, а також у разі, коли стан зелених насаджень загрожує життю, здоров’ю чи майну громадян, видалення зелених насаджень здійснюється негайно з подальшим оформленням Комісією акту відповідно до вимог постанови Кабінету Міністрів України від 01.08.2006 № 1045 «Про затвердження Порядку видалення дерев, кущів, газонів і квітників у населених пунктах».</w:t>
      </w:r>
    </w:p>
    <w:p w14:paraId="686668F0"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3.15. Для забезпечення своєї діяльності Комісія має право одержувати в установленому законодавством порядку необхідну інформацію від виконавчих органів міської ради, органів місцевого самоврядування, підприємств, установ і організацій.</w:t>
      </w:r>
    </w:p>
    <w:p w14:paraId="3BD4BFFD"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потреби до роботи Комісії залучаються представники спеціалізованих підприємств і організацій.</w:t>
      </w:r>
    </w:p>
    <w:p w14:paraId="6BD62FF7" w14:textId="77777777" w:rsidR="0011577E" w:rsidRDefault="0011577E" w:rsidP="0011577E">
      <w:pPr>
        <w:tabs>
          <w:tab w:val="left" w:pos="567"/>
          <w:tab w:val="left" w:pos="75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3.16. Комісія зобов’язана забезпечувати своєчасний та якісний розгляд звернень фізичних та юридичних осіб відповідно до наданих повноважень, вживати заходи щодо збереження зелених насаджень.  </w:t>
      </w:r>
    </w:p>
    <w:p w14:paraId="12FAF585" w14:textId="77777777" w:rsidR="0011577E" w:rsidRDefault="0011577E" w:rsidP="0011577E">
      <w:pPr>
        <w:tabs>
          <w:tab w:val="left" w:pos="567"/>
          <w:tab w:val="left" w:pos="7501"/>
        </w:tabs>
        <w:spacing w:after="0" w:line="240" w:lineRule="auto"/>
        <w:jc w:val="both"/>
        <w:rPr>
          <w:rFonts w:ascii="Times New Roman" w:hAnsi="Times New Roman" w:cs="Times New Roman"/>
          <w:sz w:val="24"/>
          <w:szCs w:val="24"/>
          <w:lang w:val="uk-UA"/>
        </w:rPr>
      </w:pPr>
    </w:p>
    <w:p w14:paraId="40A99A40" w14:textId="77777777" w:rsidR="0011577E" w:rsidRDefault="0011577E" w:rsidP="0011577E">
      <w:pPr>
        <w:pStyle w:val="a3"/>
        <w:numPr>
          <w:ilvl w:val="0"/>
          <w:numId w:val="1"/>
        </w:numPr>
        <w:tabs>
          <w:tab w:val="left" w:pos="750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Організація роботи Комісії</w:t>
      </w:r>
    </w:p>
    <w:p w14:paraId="458F6629" w14:textId="77777777" w:rsidR="0011577E" w:rsidRDefault="0011577E" w:rsidP="0011577E">
      <w:pPr>
        <w:pStyle w:val="a3"/>
        <w:tabs>
          <w:tab w:val="left" w:pos="7501"/>
        </w:tabs>
        <w:spacing w:after="0" w:line="240" w:lineRule="auto"/>
        <w:ind w:left="567"/>
        <w:rPr>
          <w:rFonts w:ascii="Times New Roman" w:hAnsi="Times New Roman" w:cs="Times New Roman"/>
          <w:b/>
          <w:sz w:val="24"/>
          <w:szCs w:val="24"/>
          <w:lang w:val="uk-UA"/>
        </w:rPr>
      </w:pPr>
    </w:p>
    <w:p w14:paraId="294F15BA"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4.1. Комісія утворюється у складі голови, секретаря та членів Комісії. Головою Комісії призначається заступник сільського голови.</w:t>
      </w:r>
    </w:p>
    <w:p w14:paraId="5A014A73" w14:textId="77777777" w:rsidR="0011577E" w:rsidRDefault="0011577E" w:rsidP="0011577E">
      <w:pPr>
        <w:tabs>
          <w:tab w:val="left" w:pos="567"/>
          <w:tab w:val="left" w:pos="75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4.2. Склад Комісії та зміни до нього затверджуються рішенням виконавчого комітету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w:t>
      </w:r>
    </w:p>
    <w:p w14:paraId="7E91FB5C" w14:textId="77777777" w:rsidR="0011577E" w:rsidRDefault="0011577E" w:rsidP="0011577E">
      <w:pPr>
        <w:tabs>
          <w:tab w:val="left" w:pos="567"/>
          <w:tab w:val="left" w:pos="75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4.3. Комісію очолює голова, який, відповідно до цього Положення, ініціює та організовує діяльність  Комісії, представляє Комісію у взаємовідносинах з об’єднаннями громадян, засобами масової інформації та юридичними і фізичними особами, підписує акти обстеження зелених насаджень та ордери на їх видалення.</w:t>
      </w:r>
    </w:p>
    <w:p w14:paraId="4164F39B"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4.4. Секретар Комісії:</w:t>
      </w:r>
    </w:p>
    <w:p w14:paraId="58E24C76"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скликає</w:t>
      </w:r>
      <w:proofErr w:type="spellEnd"/>
      <w:r>
        <w:rPr>
          <w:rFonts w:ascii="Times New Roman" w:hAnsi="Times New Roman" w:cs="Times New Roman"/>
          <w:sz w:val="24"/>
          <w:szCs w:val="24"/>
          <w:lang w:val="uk-UA"/>
        </w:rPr>
        <w:t xml:space="preserve"> Комісію та організовує виїзд за попередньо складеним графіком;</w:t>
      </w:r>
    </w:p>
    <w:p w14:paraId="7C9C2BD2"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складає та оформлює акти обстеження зелених насаджень;</w:t>
      </w:r>
    </w:p>
    <w:p w14:paraId="0E4A1925"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готує </w:t>
      </w:r>
      <w:proofErr w:type="spellStart"/>
      <w:r>
        <w:rPr>
          <w:rFonts w:ascii="Times New Roman" w:hAnsi="Times New Roman" w:cs="Times New Roman"/>
          <w:sz w:val="24"/>
          <w:szCs w:val="24"/>
          <w:lang w:val="uk-UA"/>
        </w:rPr>
        <w:t>проєкти</w:t>
      </w:r>
      <w:proofErr w:type="spellEnd"/>
      <w:r>
        <w:rPr>
          <w:rFonts w:ascii="Times New Roman" w:hAnsi="Times New Roman" w:cs="Times New Roman"/>
          <w:sz w:val="24"/>
          <w:szCs w:val="24"/>
          <w:lang w:val="uk-UA"/>
        </w:rPr>
        <w:t xml:space="preserve"> рішень виконавчого комітету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 про видалення зелених насаджень;</w:t>
      </w:r>
    </w:p>
    <w:p w14:paraId="4BB34BAD" w14:textId="77777777" w:rsidR="0011577E" w:rsidRDefault="0011577E" w:rsidP="0011577E">
      <w:pPr>
        <w:pStyle w:val="a3"/>
        <w:tabs>
          <w:tab w:val="left" w:pos="750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готує (виписує) ордери на видалення зелених насаджень на підставі рішень виконавчого комітету </w:t>
      </w:r>
      <w:proofErr w:type="spellStart"/>
      <w:r>
        <w:rPr>
          <w:rFonts w:ascii="Times New Roman" w:hAnsi="Times New Roman" w:cs="Times New Roman"/>
          <w:sz w:val="24"/>
          <w:szCs w:val="24"/>
          <w:lang w:val="uk-UA"/>
        </w:rPr>
        <w:t>Первозванівської</w:t>
      </w:r>
      <w:proofErr w:type="spellEnd"/>
      <w:r>
        <w:rPr>
          <w:rFonts w:ascii="Times New Roman" w:hAnsi="Times New Roman" w:cs="Times New Roman"/>
          <w:sz w:val="24"/>
          <w:szCs w:val="24"/>
          <w:lang w:val="uk-UA"/>
        </w:rPr>
        <w:t xml:space="preserve"> сільської ради Кропивницького району Кіровоградської області;</w:t>
      </w:r>
    </w:p>
    <w:p w14:paraId="386AFE45" w14:textId="77777777" w:rsidR="0011577E" w:rsidRDefault="0011577E" w:rsidP="0011577E">
      <w:pPr>
        <w:pStyle w:val="a3"/>
        <w:tabs>
          <w:tab w:val="left" w:pos="7501"/>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готує відповіді на звернення фізичних та юридичних осіб.</w:t>
      </w:r>
    </w:p>
    <w:p w14:paraId="7BA96F69" w14:textId="77777777" w:rsidR="0011577E" w:rsidRDefault="0011577E" w:rsidP="0011577E">
      <w:pPr>
        <w:pStyle w:val="a3"/>
        <w:tabs>
          <w:tab w:val="left" w:pos="567"/>
          <w:tab w:val="left" w:pos="7501"/>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4.5. У разі відсутності секретаря Комісії його обов’язки виконує один із членів Комісії за рішенням голови Комісії.</w:t>
      </w:r>
    </w:p>
    <w:p w14:paraId="1D27241D" w14:textId="77777777" w:rsidR="00A85DC6" w:rsidRPr="0011577E" w:rsidRDefault="00A85DC6" w:rsidP="0011577E"/>
    <w:sectPr w:rsidR="00A85DC6" w:rsidRPr="001157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348F4"/>
    <w:multiLevelType w:val="multilevel"/>
    <w:tmpl w:val="C8DAE168"/>
    <w:lvl w:ilvl="0">
      <w:start w:val="1"/>
      <w:numFmt w:val="decimal"/>
      <w:suff w:val="space"/>
      <w:lvlText w:val="%1."/>
      <w:lvlJc w:val="left"/>
      <w:pPr>
        <w:ind w:left="0" w:firstLine="567"/>
      </w:pPr>
    </w:lvl>
    <w:lvl w:ilvl="1">
      <w:start w:val="1"/>
      <w:numFmt w:val="decimal"/>
      <w:isLgl/>
      <w:lvlText w:val="%1.%2."/>
      <w:lvlJc w:val="left"/>
      <w:pPr>
        <w:ind w:left="0" w:firstLine="567"/>
      </w:pPr>
    </w:lvl>
    <w:lvl w:ilvl="2">
      <w:start w:val="1"/>
      <w:numFmt w:val="decimal"/>
      <w:isLgl/>
      <w:lvlText w:val="%1.%2.%3."/>
      <w:lvlJc w:val="left"/>
      <w:pPr>
        <w:ind w:left="0" w:firstLine="567"/>
      </w:pPr>
    </w:lvl>
    <w:lvl w:ilvl="3">
      <w:start w:val="1"/>
      <w:numFmt w:val="decimal"/>
      <w:isLgl/>
      <w:lvlText w:val="%1.%2.%3.%4."/>
      <w:lvlJc w:val="left"/>
      <w:pPr>
        <w:ind w:left="0" w:firstLine="567"/>
      </w:pPr>
    </w:lvl>
    <w:lvl w:ilvl="4">
      <w:start w:val="1"/>
      <w:numFmt w:val="decimal"/>
      <w:isLgl/>
      <w:lvlText w:val="%1.%2.%3.%4.%5."/>
      <w:lvlJc w:val="left"/>
      <w:pPr>
        <w:ind w:left="0" w:firstLine="567"/>
      </w:pPr>
    </w:lvl>
    <w:lvl w:ilvl="5">
      <w:start w:val="1"/>
      <w:numFmt w:val="decimal"/>
      <w:isLgl/>
      <w:lvlText w:val="%1.%2.%3.%4.%5.%6."/>
      <w:lvlJc w:val="left"/>
      <w:pPr>
        <w:ind w:left="0" w:firstLine="567"/>
      </w:pPr>
    </w:lvl>
    <w:lvl w:ilvl="6">
      <w:start w:val="1"/>
      <w:numFmt w:val="decimal"/>
      <w:isLgl/>
      <w:lvlText w:val="%1.%2.%3.%4.%5.%6.%7."/>
      <w:lvlJc w:val="left"/>
      <w:pPr>
        <w:ind w:left="0" w:firstLine="567"/>
      </w:pPr>
    </w:lvl>
    <w:lvl w:ilvl="7">
      <w:start w:val="1"/>
      <w:numFmt w:val="decimal"/>
      <w:isLgl/>
      <w:lvlText w:val="%1.%2.%3.%4.%5.%6.%7.%8."/>
      <w:lvlJc w:val="left"/>
      <w:pPr>
        <w:ind w:left="0" w:firstLine="567"/>
      </w:pPr>
    </w:lvl>
    <w:lvl w:ilvl="8">
      <w:start w:val="1"/>
      <w:numFmt w:val="decimal"/>
      <w:isLgl/>
      <w:lvlText w:val="%1.%2.%3.%4.%5.%6.%7.%8.%9."/>
      <w:lvlJc w:val="left"/>
      <w:pPr>
        <w:ind w:left="0" w:firstLine="567"/>
      </w:pPr>
    </w:lvl>
  </w:abstractNum>
  <w:abstractNum w:abstractNumId="1" w15:restartNumberingAfterBreak="0">
    <w:nsid w:val="446B7B5B"/>
    <w:multiLevelType w:val="hybridMultilevel"/>
    <w:tmpl w:val="0F4AC546"/>
    <w:lvl w:ilvl="0" w:tplc="E4FC1A3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185362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09881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C6"/>
    <w:rsid w:val="0011577E"/>
    <w:rsid w:val="005A0D05"/>
    <w:rsid w:val="008164D1"/>
    <w:rsid w:val="00A85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3FCA"/>
  <w15:chartTrackingRefBased/>
  <w15:docId w15:val="{B84B64B1-BFFB-4FF4-A1F4-C05C57F4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DC6"/>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5884</Words>
  <Characters>3355</Characters>
  <Application>Microsoft Office Word</Application>
  <DocSecurity>0</DocSecurity>
  <Lines>27</Lines>
  <Paragraphs>18</Paragraphs>
  <ScaleCrop>false</ScaleCrop>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Sydorov</dc:creator>
  <cp:keywords/>
  <dc:description/>
  <cp:lastModifiedBy>Vladyslav Sydorov</cp:lastModifiedBy>
  <cp:revision>2</cp:revision>
  <dcterms:created xsi:type="dcterms:W3CDTF">2023-12-18T12:28:00Z</dcterms:created>
  <dcterms:modified xsi:type="dcterms:W3CDTF">2023-12-18T12:28:00Z</dcterms:modified>
</cp:coreProperties>
</file>