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52" w:rsidRPr="00A67C52" w:rsidRDefault="00A67C52" w:rsidP="00A67C52">
      <w:pPr>
        <w:tabs>
          <w:tab w:val="left" w:pos="4860"/>
        </w:tabs>
        <w:spacing w:after="0" w:line="240" w:lineRule="auto"/>
        <w:jc w:val="right"/>
        <w:rPr>
          <w:rFonts w:ascii="Times New Roman" w:hAnsi="Times New Roman"/>
          <w:b/>
          <w:sz w:val="28"/>
          <w:szCs w:val="28"/>
          <w:lang w:val="uk-UA"/>
        </w:rPr>
      </w:pPr>
      <w:r w:rsidRPr="00A67C52">
        <w:rPr>
          <w:rFonts w:ascii="Times New Roman" w:hAnsi="Times New Roman"/>
          <w:b/>
          <w:sz w:val="28"/>
          <w:szCs w:val="28"/>
          <w:lang w:val="uk-UA"/>
        </w:rPr>
        <w:t xml:space="preserve">ПРОЄКТ </w:t>
      </w:r>
      <w:r>
        <w:rPr>
          <w:rFonts w:ascii="Times New Roman" w:hAnsi="Times New Roman"/>
          <w:b/>
          <w:color w:val="FF0000"/>
          <w:sz w:val="28"/>
          <w:szCs w:val="28"/>
          <w:lang w:val="uk-UA"/>
        </w:rPr>
        <w:t xml:space="preserve">№ </w:t>
      </w:r>
      <w:r w:rsidR="006A4BD2">
        <w:rPr>
          <w:rFonts w:ascii="Times New Roman" w:hAnsi="Times New Roman"/>
          <w:b/>
          <w:color w:val="FF0000"/>
          <w:sz w:val="28"/>
          <w:szCs w:val="28"/>
          <w:lang w:val="uk-UA"/>
        </w:rPr>
        <w:t>2414</w:t>
      </w:r>
    </w:p>
    <w:p w:rsidR="00A67C52" w:rsidRPr="00A67C52" w:rsidRDefault="00A67C52" w:rsidP="00A67C52">
      <w:pPr>
        <w:tabs>
          <w:tab w:val="left" w:pos="4860"/>
        </w:tabs>
        <w:spacing w:after="0" w:line="240" w:lineRule="auto"/>
        <w:rPr>
          <w:rFonts w:ascii="Times New Roman" w:hAnsi="Times New Roman"/>
          <w:b/>
          <w:sz w:val="28"/>
          <w:szCs w:val="28"/>
          <w:lang w:val="uk-UA"/>
        </w:rPr>
      </w:pPr>
      <w:r>
        <w:rPr>
          <w:rFonts w:ascii="Times New Roman" w:hAnsi="Times New Roman"/>
          <w:noProof/>
          <w:sz w:val="24"/>
          <w:szCs w:val="24"/>
        </w:rPr>
        <w:drawing>
          <wp:anchor distT="0" distB="0" distL="114300" distR="114300" simplePos="0" relativeHeight="251659264" behindDoc="0" locked="0" layoutInCell="1" allowOverlap="1" wp14:anchorId="415FC459" wp14:editId="11FC618D">
            <wp:simplePos x="0" y="0"/>
            <wp:positionH relativeFrom="column">
              <wp:posOffset>2852420</wp:posOffset>
            </wp:positionH>
            <wp:positionV relativeFrom="paragraph">
              <wp:posOffset>87630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C52" w:rsidRPr="00A67C52" w:rsidRDefault="00A67C52" w:rsidP="00A67C52">
      <w:pPr>
        <w:spacing w:after="0" w:line="240" w:lineRule="auto"/>
        <w:jc w:val="center"/>
        <w:rPr>
          <w:rFonts w:ascii="Times New Roman" w:hAnsi="Times New Roman"/>
          <w:b/>
          <w:sz w:val="28"/>
          <w:szCs w:val="28"/>
          <w:lang w:val="uk-UA"/>
        </w:rPr>
      </w:pPr>
      <w:r w:rsidRPr="00A67C52">
        <w:rPr>
          <w:rFonts w:ascii="Times New Roman" w:hAnsi="Times New Roman"/>
          <w:b/>
          <w:sz w:val="28"/>
          <w:szCs w:val="28"/>
          <w:lang w:val="uk-UA"/>
        </w:rPr>
        <w:t>ПЕРВОЗВАНІВСЬКА СІЛЬСЬКА РАДА</w:t>
      </w:r>
    </w:p>
    <w:p w:rsidR="00A67C52" w:rsidRPr="00A67C52" w:rsidRDefault="00A67C52" w:rsidP="00A67C52">
      <w:pPr>
        <w:spacing w:after="0" w:line="240" w:lineRule="auto"/>
        <w:jc w:val="center"/>
        <w:rPr>
          <w:rFonts w:ascii="Times New Roman" w:hAnsi="Times New Roman"/>
          <w:b/>
          <w:sz w:val="28"/>
          <w:szCs w:val="28"/>
          <w:lang w:val="uk-UA"/>
        </w:rPr>
      </w:pPr>
      <w:r w:rsidRPr="00A67C52">
        <w:rPr>
          <w:rFonts w:ascii="Times New Roman" w:hAnsi="Times New Roman"/>
          <w:b/>
          <w:sz w:val="28"/>
          <w:szCs w:val="28"/>
          <w:lang w:val="uk-UA"/>
        </w:rPr>
        <w:t>КРОПИВНИЦЬКОГО РАЙОНУ  КІРОВОГРАДСЬКОЇ ОБЛАСТІ</w:t>
      </w:r>
    </w:p>
    <w:p w:rsidR="00A67C52" w:rsidRPr="00A67C52" w:rsidRDefault="00A67C52" w:rsidP="00A67C52">
      <w:pPr>
        <w:tabs>
          <w:tab w:val="left" w:pos="4320"/>
          <w:tab w:val="left" w:pos="4860"/>
        </w:tabs>
        <w:spacing w:after="0" w:line="240" w:lineRule="auto"/>
        <w:jc w:val="center"/>
        <w:rPr>
          <w:rFonts w:ascii="Times New Roman" w:hAnsi="Times New Roman"/>
          <w:b/>
          <w:sz w:val="28"/>
          <w:szCs w:val="28"/>
          <w:lang w:val="uk-UA"/>
        </w:rPr>
      </w:pPr>
      <w:r w:rsidRPr="00A67C52">
        <w:rPr>
          <w:rFonts w:ascii="Times New Roman" w:hAnsi="Times New Roman"/>
          <w:b/>
          <w:sz w:val="28"/>
          <w:szCs w:val="28"/>
          <w:lang w:val="uk-UA"/>
        </w:rPr>
        <w:t>_______ СЕСІЯ ВОСЬМОГО  СКЛИКАННЯ</w:t>
      </w:r>
    </w:p>
    <w:p w:rsidR="00A67C52" w:rsidRPr="00A67C52" w:rsidRDefault="00A67C52" w:rsidP="00A67C52">
      <w:pPr>
        <w:spacing w:after="0" w:line="240" w:lineRule="auto"/>
        <w:jc w:val="center"/>
        <w:rPr>
          <w:rFonts w:ascii="Times New Roman" w:hAnsi="Times New Roman"/>
          <w:b/>
          <w:sz w:val="28"/>
          <w:szCs w:val="28"/>
          <w:lang w:val="uk-UA"/>
        </w:rPr>
      </w:pPr>
      <w:r w:rsidRPr="00A67C52">
        <w:rPr>
          <w:rFonts w:ascii="Times New Roman" w:hAnsi="Times New Roman"/>
          <w:b/>
          <w:sz w:val="28"/>
          <w:szCs w:val="28"/>
          <w:lang w:val="uk-UA"/>
        </w:rPr>
        <w:t>РІШЕННЯ</w:t>
      </w:r>
    </w:p>
    <w:p w:rsidR="00A67C52" w:rsidRPr="00A67C52" w:rsidRDefault="00A67C52" w:rsidP="00A67C52">
      <w:pPr>
        <w:spacing w:after="0" w:line="240" w:lineRule="auto"/>
        <w:rPr>
          <w:rFonts w:ascii="Courier New" w:hAnsi="Courier New" w:cs="Courier New"/>
          <w:sz w:val="28"/>
          <w:szCs w:val="28"/>
          <w:lang w:val="uk-UA"/>
        </w:rPr>
      </w:pPr>
    </w:p>
    <w:p w:rsidR="00A67C52" w:rsidRPr="00A67C52" w:rsidRDefault="00A67C52" w:rsidP="00A67C52">
      <w:pPr>
        <w:spacing w:after="0" w:line="240" w:lineRule="auto"/>
        <w:jc w:val="both"/>
        <w:rPr>
          <w:rFonts w:ascii="Times New Roman" w:hAnsi="Times New Roman"/>
          <w:sz w:val="28"/>
          <w:szCs w:val="28"/>
          <w:lang w:val="uk-UA"/>
        </w:rPr>
      </w:pPr>
      <w:r w:rsidRPr="00A67C52">
        <w:rPr>
          <w:rFonts w:ascii="Times New Roman" w:hAnsi="Times New Roman"/>
          <w:sz w:val="28"/>
          <w:szCs w:val="28"/>
          <w:lang w:val="uk-UA"/>
        </w:rPr>
        <w:t xml:space="preserve">від «» _____ 2023 року                                                                               № </w:t>
      </w:r>
    </w:p>
    <w:p w:rsidR="00A67C52" w:rsidRDefault="00A67C52" w:rsidP="00A67C52">
      <w:pPr>
        <w:spacing w:after="0" w:line="240" w:lineRule="auto"/>
        <w:jc w:val="center"/>
        <w:rPr>
          <w:rFonts w:ascii="Times New Roman" w:hAnsi="Times New Roman"/>
          <w:sz w:val="28"/>
          <w:szCs w:val="28"/>
          <w:lang w:val="uk-UA"/>
        </w:rPr>
      </w:pPr>
      <w:r w:rsidRPr="00A67C52">
        <w:rPr>
          <w:rFonts w:ascii="Times New Roman" w:hAnsi="Times New Roman"/>
          <w:sz w:val="28"/>
          <w:szCs w:val="28"/>
          <w:lang w:val="uk-UA"/>
        </w:rPr>
        <w:t>с. Первозванівка</w:t>
      </w:r>
    </w:p>
    <w:p w:rsidR="00A67C52" w:rsidRPr="00A67C52" w:rsidRDefault="00A67C52" w:rsidP="00A67C52">
      <w:pPr>
        <w:spacing w:after="0" w:line="240" w:lineRule="auto"/>
        <w:jc w:val="center"/>
        <w:rPr>
          <w:rFonts w:ascii="Times New Roman" w:hAnsi="Times New Roman"/>
          <w:sz w:val="28"/>
          <w:szCs w:val="28"/>
          <w:lang w:val="uk-UA"/>
        </w:rPr>
      </w:pPr>
    </w:p>
    <w:p w:rsidR="0025255A" w:rsidRPr="00F47B83" w:rsidRDefault="00A67C52" w:rsidP="00F47B83">
      <w:pPr>
        <w:autoSpaceDE w:val="0"/>
        <w:autoSpaceDN w:val="0"/>
        <w:adjustRightInd w:val="0"/>
        <w:spacing w:after="0" w:line="240" w:lineRule="auto"/>
        <w:ind w:right="4535"/>
        <w:jc w:val="both"/>
        <w:rPr>
          <w:rFonts w:ascii="Times New Roman" w:hAnsi="Times New Roman"/>
          <w:b/>
          <w:sz w:val="28"/>
          <w:szCs w:val="28"/>
          <w:lang w:val="uk-UA"/>
        </w:rPr>
      </w:pPr>
      <w:r w:rsidRPr="0025255A">
        <w:rPr>
          <w:rFonts w:ascii="Times New Roman" w:hAnsi="Times New Roman"/>
          <w:b/>
          <w:sz w:val="28"/>
          <w:szCs w:val="28"/>
          <w:lang w:val="uk-UA"/>
        </w:rPr>
        <w:t>Про затвердження Комплексної програми підтримки учасників АТО, ООС, бойових дій у зв’язку з військовою агресією російської федерації проти Ук</w:t>
      </w:r>
      <w:r w:rsidR="0025255A">
        <w:rPr>
          <w:rFonts w:ascii="Times New Roman" w:hAnsi="Times New Roman"/>
          <w:b/>
          <w:sz w:val="28"/>
          <w:szCs w:val="28"/>
          <w:lang w:val="uk-UA"/>
        </w:rPr>
        <w:t>раїни та членів їх сімей на 2024</w:t>
      </w:r>
      <w:r w:rsidRPr="0025255A">
        <w:rPr>
          <w:rFonts w:ascii="Times New Roman" w:hAnsi="Times New Roman"/>
          <w:b/>
          <w:sz w:val="28"/>
          <w:szCs w:val="28"/>
          <w:lang w:val="uk-UA"/>
        </w:rPr>
        <w:t>-2025 роки</w:t>
      </w:r>
    </w:p>
    <w:p w:rsidR="00CF549E" w:rsidRPr="0063711A" w:rsidRDefault="0025255A" w:rsidP="0063711A">
      <w:pPr>
        <w:autoSpaceDE w:val="0"/>
        <w:autoSpaceDN w:val="0"/>
        <w:adjustRightInd w:val="0"/>
        <w:spacing w:after="0" w:line="240" w:lineRule="auto"/>
        <w:ind w:firstLine="567"/>
        <w:jc w:val="both"/>
        <w:rPr>
          <w:rFonts w:ascii="Times New Roman" w:hAnsi="Times New Roman"/>
          <w:sz w:val="28"/>
          <w:szCs w:val="28"/>
          <w:lang w:val="uk-UA"/>
        </w:rPr>
      </w:pPr>
      <w:r w:rsidRPr="0025255A">
        <w:rPr>
          <w:rFonts w:ascii="Times New Roman" w:hAnsi="Times New Roman"/>
          <w:sz w:val="28"/>
          <w:szCs w:val="28"/>
          <w:lang w:val="uk-UA"/>
        </w:rPr>
        <w:t>Керуючись статтями 140, 142, 143 К</w:t>
      </w:r>
      <w:r w:rsidR="0063711A">
        <w:rPr>
          <w:rFonts w:ascii="Times New Roman" w:hAnsi="Times New Roman"/>
          <w:sz w:val="28"/>
          <w:szCs w:val="28"/>
          <w:lang w:val="uk-UA"/>
        </w:rPr>
        <w:t xml:space="preserve">онституції України, пунктом 22 </w:t>
      </w:r>
      <w:r w:rsidRPr="0025255A">
        <w:rPr>
          <w:rFonts w:ascii="Times New Roman" w:hAnsi="Times New Roman"/>
          <w:sz w:val="28"/>
          <w:szCs w:val="28"/>
          <w:lang w:val="uk-UA"/>
        </w:rPr>
        <w:t>частини першої статті 26 Закону України</w:t>
      </w:r>
      <w:r w:rsidR="0063711A">
        <w:rPr>
          <w:rFonts w:ascii="Times New Roman" w:hAnsi="Times New Roman"/>
          <w:sz w:val="28"/>
          <w:szCs w:val="28"/>
          <w:lang w:val="uk-UA"/>
        </w:rPr>
        <w:t xml:space="preserve"> “Про місцеве самоврядування в </w:t>
      </w:r>
      <w:r w:rsidRPr="0025255A">
        <w:rPr>
          <w:rFonts w:ascii="Times New Roman" w:hAnsi="Times New Roman"/>
          <w:sz w:val="28"/>
          <w:szCs w:val="28"/>
          <w:lang w:val="uk-UA"/>
        </w:rPr>
        <w:t xml:space="preserve">Україні”, </w:t>
      </w:r>
      <w:r w:rsidR="00CF549E" w:rsidRPr="00B467AF">
        <w:rPr>
          <w:rFonts w:ascii="Times New Roman" w:hAnsi="Times New Roman"/>
          <w:sz w:val="28"/>
          <w:szCs w:val="28"/>
          <w:highlight w:val="white"/>
          <w:lang w:val="uk-UA"/>
        </w:rPr>
        <w:t xml:space="preserve">сільська </w:t>
      </w:r>
      <w:r w:rsidR="00CF549E" w:rsidRPr="009402F2">
        <w:rPr>
          <w:rFonts w:ascii="Times New Roman" w:hAnsi="Times New Roman"/>
          <w:sz w:val="28"/>
          <w:szCs w:val="28"/>
          <w:highlight w:val="white"/>
          <w:lang w:val="uk-UA"/>
        </w:rPr>
        <w:t xml:space="preserve">рада </w:t>
      </w:r>
    </w:p>
    <w:p w:rsidR="00CF549E" w:rsidRPr="009402F2" w:rsidRDefault="00CF549E" w:rsidP="00B467AF">
      <w:pPr>
        <w:autoSpaceDE w:val="0"/>
        <w:autoSpaceDN w:val="0"/>
        <w:adjustRightInd w:val="0"/>
        <w:spacing w:after="0" w:line="240" w:lineRule="auto"/>
        <w:jc w:val="center"/>
        <w:rPr>
          <w:rFonts w:ascii="Times New Roman" w:hAnsi="Times New Roman"/>
          <w:b/>
          <w:bCs/>
          <w:sz w:val="28"/>
          <w:szCs w:val="28"/>
          <w:highlight w:val="white"/>
          <w:lang w:val="uk-UA"/>
        </w:rPr>
      </w:pPr>
      <w:r w:rsidRPr="009402F2">
        <w:rPr>
          <w:rFonts w:ascii="Times New Roman" w:hAnsi="Times New Roman"/>
          <w:b/>
          <w:bCs/>
          <w:sz w:val="28"/>
          <w:szCs w:val="28"/>
          <w:highlight w:val="white"/>
          <w:lang w:val="uk-UA"/>
        </w:rPr>
        <w:t>ВИРІШИЛА:</w:t>
      </w:r>
    </w:p>
    <w:p w:rsidR="00FB3227" w:rsidRDefault="00FB3227" w:rsidP="00B467AF">
      <w:pPr>
        <w:tabs>
          <w:tab w:val="left" w:pos="540"/>
        </w:tabs>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highlight w:val="white"/>
          <w:lang w:val="uk-UA"/>
        </w:rPr>
        <w:t>1.</w:t>
      </w:r>
      <w:r w:rsidRPr="00FB3227">
        <w:rPr>
          <w:lang w:val="uk-UA"/>
        </w:rPr>
        <w:t xml:space="preserve"> </w:t>
      </w:r>
      <w:r w:rsidRPr="00FB3227">
        <w:rPr>
          <w:rFonts w:ascii="Times New Roman" w:hAnsi="Times New Roman"/>
          <w:sz w:val="28"/>
          <w:szCs w:val="28"/>
          <w:lang w:val="uk-UA"/>
        </w:rPr>
        <w:t>Затвердити Комплексну програму підтримки учасників АТО, ООС, бойових дій у зв’язку з військовою агресією російської федерації проти Ук</w:t>
      </w:r>
      <w:r>
        <w:rPr>
          <w:rFonts w:ascii="Times New Roman" w:hAnsi="Times New Roman"/>
          <w:sz w:val="28"/>
          <w:szCs w:val="28"/>
          <w:lang w:val="uk-UA"/>
        </w:rPr>
        <w:t>раїни та членів їх сімей на 2024</w:t>
      </w:r>
      <w:r w:rsidRPr="00FB3227">
        <w:rPr>
          <w:rFonts w:ascii="Times New Roman" w:hAnsi="Times New Roman"/>
          <w:sz w:val="28"/>
          <w:szCs w:val="28"/>
          <w:lang w:val="uk-UA"/>
        </w:rPr>
        <w:t xml:space="preserve">-2025 роки, що додається. </w:t>
      </w:r>
    </w:p>
    <w:p w:rsidR="004A6AA5" w:rsidRDefault="0096660F" w:rsidP="00DE675D">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highlight w:val="white"/>
          <w:lang w:val="uk-UA"/>
        </w:rPr>
        <w:t>2</w:t>
      </w:r>
      <w:r w:rsidR="00CF549E">
        <w:rPr>
          <w:rFonts w:ascii="Times New Roman" w:hAnsi="Times New Roman"/>
          <w:sz w:val="28"/>
          <w:szCs w:val="28"/>
          <w:highlight w:val="white"/>
          <w:lang w:val="uk-UA"/>
        </w:rPr>
        <w:t xml:space="preserve">. </w:t>
      </w:r>
      <w:r w:rsidR="00565B5A">
        <w:rPr>
          <w:rFonts w:ascii="Times New Roman" w:hAnsi="Times New Roman"/>
          <w:sz w:val="28"/>
          <w:szCs w:val="28"/>
          <w:highlight w:val="white"/>
          <w:lang w:val="uk-UA"/>
        </w:rPr>
        <w:t xml:space="preserve">Затвердити Порядок </w:t>
      </w:r>
      <w:r w:rsidR="00565B5A" w:rsidRPr="00565B5A">
        <w:rPr>
          <w:rFonts w:ascii="Times New Roman CYR" w:hAnsi="Times New Roman CYR" w:cs="Times New Roman CYR"/>
          <w:bCs/>
          <w:sz w:val="28"/>
          <w:szCs w:val="28"/>
          <w:lang w:val="uk-UA"/>
        </w:rPr>
        <w:t>надання матеріальної допомоги</w:t>
      </w:r>
      <w:r w:rsidR="00DE675D" w:rsidRPr="00DE675D">
        <w:rPr>
          <w:lang w:val="uk-UA"/>
        </w:rPr>
        <w:t xml:space="preserve"> </w:t>
      </w:r>
      <w:r w:rsidR="00542DAB">
        <w:rPr>
          <w:rFonts w:ascii="Times New Roman CYR" w:hAnsi="Times New Roman CYR" w:cs="Times New Roman CYR"/>
          <w:bCs/>
          <w:sz w:val="28"/>
          <w:szCs w:val="28"/>
          <w:lang w:val="uk-UA"/>
        </w:rPr>
        <w:t>учасникам</w:t>
      </w:r>
      <w:r w:rsidR="00DE675D" w:rsidRPr="00DE675D">
        <w:rPr>
          <w:rFonts w:ascii="Times New Roman CYR" w:hAnsi="Times New Roman CYR" w:cs="Times New Roman CYR"/>
          <w:bCs/>
          <w:sz w:val="28"/>
          <w:szCs w:val="28"/>
          <w:lang w:val="uk-UA"/>
        </w:rPr>
        <w:t xml:space="preserve"> </w:t>
      </w:r>
      <w:r w:rsidR="00DE675D">
        <w:rPr>
          <w:rFonts w:ascii="Times New Roman CYR" w:hAnsi="Times New Roman CYR" w:cs="Times New Roman CYR"/>
          <w:bCs/>
          <w:sz w:val="28"/>
          <w:szCs w:val="28"/>
          <w:lang w:val="uk-UA"/>
        </w:rPr>
        <w:t xml:space="preserve">АТО, ООС, бойових дій у зв’язку </w:t>
      </w:r>
      <w:r w:rsidR="00DE675D" w:rsidRPr="00DE675D">
        <w:rPr>
          <w:rFonts w:ascii="Times New Roman CYR" w:hAnsi="Times New Roman CYR" w:cs="Times New Roman CYR"/>
          <w:bCs/>
          <w:sz w:val="28"/>
          <w:szCs w:val="28"/>
          <w:lang w:val="uk-UA"/>
        </w:rPr>
        <w:t>з військовою агресією російської федерації</w:t>
      </w:r>
      <w:r w:rsidR="00DE675D">
        <w:rPr>
          <w:rFonts w:ascii="Times New Roman CYR" w:hAnsi="Times New Roman CYR" w:cs="Times New Roman CYR"/>
          <w:bCs/>
          <w:sz w:val="28"/>
          <w:szCs w:val="28"/>
          <w:lang w:val="uk-UA"/>
        </w:rPr>
        <w:t xml:space="preserve"> проти України </w:t>
      </w:r>
      <w:r w:rsidR="00DE675D" w:rsidRPr="00DE675D">
        <w:rPr>
          <w:rFonts w:ascii="Times New Roman CYR" w:hAnsi="Times New Roman CYR" w:cs="Times New Roman CYR"/>
          <w:bCs/>
          <w:sz w:val="28"/>
          <w:szCs w:val="28"/>
          <w:lang w:val="uk-UA"/>
        </w:rPr>
        <w:t xml:space="preserve">та </w:t>
      </w:r>
      <w:r w:rsidR="00542DAB" w:rsidRPr="00542DAB">
        <w:rPr>
          <w:rFonts w:ascii="Times New Roman CYR" w:hAnsi="Times New Roman CYR" w:cs="Times New Roman CYR"/>
          <w:bCs/>
          <w:sz w:val="28"/>
          <w:szCs w:val="28"/>
          <w:lang w:val="uk-UA"/>
        </w:rPr>
        <w:t xml:space="preserve">членам сімей загиблих (померлих), військовополонених та зниклих безвісти учасників АТО, ООС, бойових дій у зв’язку з військовою агресією російської федерації проти України </w:t>
      </w:r>
      <w:r w:rsidR="00DE675D">
        <w:rPr>
          <w:rFonts w:ascii="Times New Roman CYR" w:hAnsi="Times New Roman CYR" w:cs="Times New Roman CYR"/>
          <w:bCs/>
          <w:sz w:val="28"/>
          <w:szCs w:val="28"/>
          <w:lang w:val="uk-UA"/>
        </w:rPr>
        <w:t>(Додаток 1)</w:t>
      </w:r>
      <w:r w:rsidR="004A6AA5">
        <w:rPr>
          <w:rFonts w:ascii="Times New Roman" w:hAnsi="Times New Roman"/>
          <w:sz w:val="28"/>
          <w:szCs w:val="28"/>
          <w:highlight w:val="white"/>
          <w:lang w:val="uk-UA"/>
        </w:rPr>
        <w:t>.</w:t>
      </w:r>
    </w:p>
    <w:p w:rsidR="00542DAB" w:rsidRDefault="00DE675D" w:rsidP="00542DAB">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 </w:t>
      </w:r>
      <w:r w:rsidR="00542DAB">
        <w:rPr>
          <w:rFonts w:ascii="Times New Roman" w:hAnsi="Times New Roman"/>
          <w:sz w:val="28"/>
          <w:szCs w:val="28"/>
          <w:highlight w:val="white"/>
          <w:lang w:val="uk-UA"/>
        </w:rPr>
        <w:t>Затвердити</w:t>
      </w:r>
      <w:r w:rsidR="00542DAB">
        <w:rPr>
          <w:rFonts w:ascii="Times New Roman" w:hAnsi="Times New Roman"/>
          <w:sz w:val="28"/>
          <w:szCs w:val="28"/>
          <w:lang w:val="uk-UA"/>
        </w:rPr>
        <w:t xml:space="preserve"> Порядок </w:t>
      </w:r>
      <w:r w:rsidR="00542DAB" w:rsidRPr="00542DAB">
        <w:rPr>
          <w:rFonts w:ascii="Times New Roman" w:hAnsi="Times New Roman"/>
          <w:sz w:val="28"/>
          <w:szCs w:val="28"/>
          <w:lang w:val="uk-UA"/>
        </w:rPr>
        <w:t>надання одноразової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w:t>
      </w:r>
      <w:r w:rsidR="00542DAB">
        <w:rPr>
          <w:rFonts w:ascii="Times New Roman" w:hAnsi="Times New Roman"/>
          <w:sz w:val="28"/>
          <w:szCs w:val="28"/>
          <w:lang w:val="uk-UA"/>
        </w:rPr>
        <w:t xml:space="preserve"> </w:t>
      </w:r>
      <w:r w:rsidR="00542DAB">
        <w:rPr>
          <w:rFonts w:ascii="Times New Roman CYR" w:hAnsi="Times New Roman CYR" w:cs="Times New Roman CYR"/>
          <w:bCs/>
          <w:sz w:val="28"/>
          <w:szCs w:val="28"/>
          <w:lang w:val="uk-UA"/>
        </w:rPr>
        <w:t>(Додаток 2)</w:t>
      </w:r>
      <w:r w:rsidR="00542DAB">
        <w:rPr>
          <w:rFonts w:ascii="Times New Roman" w:hAnsi="Times New Roman"/>
          <w:sz w:val="28"/>
          <w:szCs w:val="28"/>
          <w:highlight w:val="white"/>
          <w:lang w:val="uk-UA"/>
        </w:rPr>
        <w:t>.</w:t>
      </w:r>
    </w:p>
    <w:p w:rsidR="00542DAB" w:rsidRPr="00D07EF1" w:rsidRDefault="00542DAB" w:rsidP="00542DAB">
      <w:pPr>
        <w:spacing w:after="0" w:line="240" w:lineRule="auto"/>
        <w:ind w:firstLine="567"/>
        <w:jc w:val="both"/>
        <w:rPr>
          <w:rFonts w:ascii="Times New Roman" w:eastAsiaTheme="minorHAnsi" w:hAnsi="Times New Roman"/>
          <w:sz w:val="28"/>
          <w:szCs w:val="28"/>
          <w:lang w:val="uk-UA" w:eastAsia="en-US"/>
        </w:rPr>
      </w:pPr>
      <w:r>
        <w:rPr>
          <w:rFonts w:ascii="Times New Roman" w:hAnsi="Times New Roman"/>
          <w:sz w:val="28"/>
          <w:szCs w:val="28"/>
          <w:lang w:val="uk-UA"/>
        </w:rPr>
        <w:t xml:space="preserve">4. </w:t>
      </w:r>
      <w:r w:rsidR="00D07EF1">
        <w:rPr>
          <w:rFonts w:ascii="Times New Roman" w:hAnsi="Times New Roman"/>
          <w:sz w:val="28"/>
          <w:szCs w:val="28"/>
          <w:lang w:val="uk-UA"/>
        </w:rPr>
        <w:t xml:space="preserve">Затвердити </w:t>
      </w:r>
      <w:r w:rsidR="006A393D">
        <w:rPr>
          <w:rFonts w:ascii="Times New Roman" w:hAnsi="Times New Roman"/>
          <w:sz w:val="28"/>
          <w:szCs w:val="28"/>
          <w:lang w:val="uk-UA"/>
        </w:rPr>
        <w:t xml:space="preserve">склад </w:t>
      </w:r>
      <w:r w:rsidR="006A393D">
        <w:rPr>
          <w:rFonts w:ascii="Times New Roman" w:eastAsiaTheme="minorHAnsi" w:hAnsi="Times New Roman"/>
          <w:sz w:val="28"/>
          <w:szCs w:val="28"/>
          <w:lang w:val="uk-UA" w:eastAsia="en-US"/>
        </w:rPr>
        <w:t>комісії</w:t>
      </w:r>
      <w:r w:rsidR="00D07EF1" w:rsidRPr="00D07EF1">
        <w:rPr>
          <w:rFonts w:ascii="Times New Roman" w:eastAsiaTheme="minorHAnsi" w:hAnsi="Times New Roman"/>
          <w:sz w:val="28"/>
          <w:szCs w:val="28"/>
          <w:lang w:val="uk-UA" w:eastAsia="en-US"/>
        </w:rPr>
        <w:t xml:space="preserve"> з питань надання матеріальної допомоги </w:t>
      </w:r>
      <w:r>
        <w:rPr>
          <w:rFonts w:ascii="Times New Roman CYR" w:hAnsi="Times New Roman CYR" w:cs="Times New Roman CYR"/>
          <w:bCs/>
          <w:sz w:val="28"/>
          <w:szCs w:val="28"/>
          <w:lang w:val="uk-UA"/>
        </w:rPr>
        <w:t>учасникам</w:t>
      </w:r>
      <w:r w:rsidR="00D07EF1" w:rsidRPr="00DE675D">
        <w:rPr>
          <w:rFonts w:ascii="Times New Roman CYR" w:hAnsi="Times New Roman CYR" w:cs="Times New Roman CYR"/>
          <w:bCs/>
          <w:sz w:val="28"/>
          <w:szCs w:val="28"/>
          <w:lang w:val="uk-UA"/>
        </w:rPr>
        <w:t xml:space="preserve"> </w:t>
      </w:r>
      <w:r w:rsidR="00D07EF1">
        <w:rPr>
          <w:rFonts w:ascii="Times New Roman CYR" w:hAnsi="Times New Roman CYR" w:cs="Times New Roman CYR"/>
          <w:bCs/>
          <w:sz w:val="28"/>
          <w:szCs w:val="28"/>
          <w:lang w:val="uk-UA"/>
        </w:rPr>
        <w:t xml:space="preserve">АТО, ООС, бойових дій у зв’язку </w:t>
      </w:r>
      <w:r w:rsidR="00D07EF1" w:rsidRPr="00DE675D">
        <w:rPr>
          <w:rFonts w:ascii="Times New Roman CYR" w:hAnsi="Times New Roman CYR" w:cs="Times New Roman CYR"/>
          <w:bCs/>
          <w:sz w:val="28"/>
          <w:szCs w:val="28"/>
          <w:lang w:val="uk-UA"/>
        </w:rPr>
        <w:t>з військовою агресією російської федерації</w:t>
      </w:r>
      <w:r w:rsidR="00D07EF1">
        <w:rPr>
          <w:rFonts w:ascii="Times New Roman CYR" w:hAnsi="Times New Roman CYR" w:cs="Times New Roman CYR"/>
          <w:bCs/>
          <w:sz w:val="28"/>
          <w:szCs w:val="28"/>
          <w:lang w:val="uk-UA"/>
        </w:rPr>
        <w:t xml:space="preserve"> проти України </w:t>
      </w:r>
      <w:r w:rsidRPr="00542DAB">
        <w:rPr>
          <w:rFonts w:ascii="Times New Roman" w:eastAsiaTheme="minorHAnsi" w:hAnsi="Times New Roman"/>
          <w:sz w:val="28"/>
          <w:szCs w:val="28"/>
          <w:lang w:val="uk-UA" w:eastAsia="en-US"/>
        </w:rPr>
        <w:t xml:space="preserve">та членам сімей загиблих (померлих), військовополонених та зниклих безвісти учасників АТО, ООС, бойових дій у зв’язку з військовою агресією російської федерації проти України </w:t>
      </w:r>
      <w:r>
        <w:rPr>
          <w:rFonts w:ascii="Times New Roman" w:eastAsiaTheme="minorHAnsi" w:hAnsi="Times New Roman"/>
          <w:sz w:val="28"/>
          <w:szCs w:val="28"/>
          <w:lang w:val="uk-UA" w:eastAsia="en-US"/>
        </w:rPr>
        <w:t>(Додаток 3</w:t>
      </w:r>
      <w:r w:rsidR="00D07EF1" w:rsidRPr="00D07EF1">
        <w:rPr>
          <w:rFonts w:ascii="Times New Roman" w:eastAsiaTheme="minorHAnsi" w:hAnsi="Times New Roman"/>
          <w:sz w:val="28"/>
          <w:szCs w:val="28"/>
          <w:lang w:val="uk-UA" w:eastAsia="en-US"/>
        </w:rPr>
        <w:t xml:space="preserve">). </w:t>
      </w:r>
    </w:p>
    <w:p w:rsidR="00CF549E" w:rsidRPr="009402F2" w:rsidRDefault="00542DAB" w:rsidP="00C51AA6">
      <w:pPr>
        <w:autoSpaceDE w:val="0"/>
        <w:autoSpaceDN w:val="0"/>
        <w:adjustRightInd w:val="0"/>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5</w:t>
      </w:r>
      <w:r w:rsidR="004A6AA5">
        <w:rPr>
          <w:rFonts w:ascii="Times New Roman" w:hAnsi="Times New Roman"/>
          <w:sz w:val="28"/>
          <w:szCs w:val="28"/>
          <w:highlight w:val="white"/>
          <w:lang w:val="uk-UA"/>
        </w:rPr>
        <w:t xml:space="preserve">. </w:t>
      </w:r>
      <w:r w:rsidR="00CF549E" w:rsidRPr="009402F2">
        <w:rPr>
          <w:rFonts w:ascii="Times New Roman" w:hAnsi="Times New Roman"/>
          <w:sz w:val="28"/>
          <w:szCs w:val="28"/>
          <w:highlight w:val="white"/>
          <w:lang w:val="uk-UA"/>
        </w:rPr>
        <w:t xml:space="preserve">Контроль за виконанням рішення покласти на постійну комісію сільської ради </w:t>
      </w:r>
      <w:r w:rsidR="00CF549E" w:rsidRPr="00C4719F">
        <w:rPr>
          <w:rFonts w:ascii="Times New Roman" w:hAnsi="Times New Roman"/>
          <w:bCs/>
          <w:sz w:val="28"/>
          <w:szCs w:val="28"/>
          <w:lang w:val="uk-UA" w:eastAsia="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00CF549E" w:rsidRPr="009402F2">
        <w:rPr>
          <w:rFonts w:ascii="Times New Roman" w:hAnsi="Times New Roman"/>
          <w:sz w:val="28"/>
          <w:szCs w:val="28"/>
          <w:highlight w:val="white"/>
          <w:lang w:val="uk-UA"/>
        </w:rPr>
        <w:t>.</w:t>
      </w:r>
      <w:r w:rsidR="00CF549E">
        <w:rPr>
          <w:rFonts w:ascii="Times New Roman" w:hAnsi="Times New Roman"/>
          <w:sz w:val="28"/>
          <w:szCs w:val="28"/>
          <w:highlight w:val="white"/>
          <w:lang w:val="uk-UA"/>
        </w:rPr>
        <w:t xml:space="preserve"> </w:t>
      </w:r>
    </w:p>
    <w:p w:rsidR="00CF549E" w:rsidRPr="00F47B83" w:rsidRDefault="00CF549E" w:rsidP="00F47B83">
      <w:pPr>
        <w:autoSpaceDE w:val="0"/>
        <w:autoSpaceDN w:val="0"/>
        <w:adjustRightInd w:val="0"/>
        <w:spacing w:after="0" w:line="240" w:lineRule="auto"/>
        <w:jc w:val="both"/>
        <w:rPr>
          <w:rFonts w:ascii="Times New Roman" w:hAnsi="Times New Roman"/>
          <w:b/>
          <w:sz w:val="28"/>
          <w:szCs w:val="28"/>
          <w:highlight w:val="white"/>
          <w:lang w:val="uk-UA"/>
        </w:rPr>
      </w:pPr>
      <w:r w:rsidRPr="008C41A9">
        <w:rPr>
          <w:rFonts w:ascii="Times New Roman" w:hAnsi="Times New Roman"/>
          <w:b/>
          <w:sz w:val="28"/>
          <w:szCs w:val="28"/>
          <w:highlight w:val="white"/>
          <w:lang w:val="uk-UA"/>
        </w:rPr>
        <w:t>Сільський голова</w:t>
      </w:r>
      <w:r>
        <w:rPr>
          <w:rFonts w:ascii="Times New Roman" w:hAnsi="Times New Roman"/>
          <w:b/>
          <w:sz w:val="28"/>
          <w:szCs w:val="28"/>
          <w:highlight w:val="white"/>
          <w:lang w:val="uk-UA"/>
        </w:rPr>
        <w:t xml:space="preserve">                                 </w:t>
      </w:r>
      <w:r w:rsidR="00C55841">
        <w:rPr>
          <w:rFonts w:ascii="Times New Roman" w:hAnsi="Times New Roman"/>
          <w:b/>
          <w:sz w:val="28"/>
          <w:szCs w:val="28"/>
          <w:highlight w:val="white"/>
          <w:lang w:val="uk-UA"/>
        </w:rPr>
        <w:t xml:space="preserve">                            </w:t>
      </w:r>
      <w:r>
        <w:rPr>
          <w:rFonts w:ascii="Times New Roman" w:hAnsi="Times New Roman"/>
          <w:b/>
          <w:sz w:val="28"/>
          <w:szCs w:val="28"/>
          <w:highlight w:val="white"/>
          <w:lang w:val="uk-UA"/>
        </w:rPr>
        <w:t xml:space="preserve">  </w:t>
      </w:r>
      <w:proofErr w:type="spellStart"/>
      <w:r>
        <w:rPr>
          <w:rFonts w:ascii="Times New Roman" w:hAnsi="Times New Roman"/>
          <w:b/>
          <w:sz w:val="28"/>
          <w:szCs w:val="28"/>
          <w:highlight w:val="white"/>
          <w:lang w:val="uk-UA"/>
        </w:rPr>
        <w:t>Прасковія</w:t>
      </w:r>
      <w:proofErr w:type="spellEnd"/>
      <w:r>
        <w:rPr>
          <w:rFonts w:ascii="Times New Roman" w:hAnsi="Times New Roman"/>
          <w:b/>
          <w:sz w:val="28"/>
          <w:szCs w:val="28"/>
          <w:highlight w:val="white"/>
          <w:lang w:val="uk-UA"/>
        </w:rPr>
        <w:t xml:space="preserve"> МУДРАК</w:t>
      </w:r>
    </w:p>
    <w:p w:rsidR="002E7D02" w:rsidRPr="000549B6" w:rsidRDefault="002E7D02" w:rsidP="002E7D02">
      <w:pPr>
        <w:spacing w:after="0" w:line="240" w:lineRule="auto"/>
        <w:ind w:left="5103"/>
        <w:rPr>
          <w:rFonts w:ascii="Times New Roman" w:hAnsi="Times New Roman"/>
          <w:sz w:val="28"/>
          <w:szCs w:val="28"/>
          <w:lang w:val="uk-UA"/>
        </w:rPr>
      </w:pPr>
      <w:r w:rsidRPr="000549B6">
        <w:rPr>
          <w:rFonts w:ascii="Times New Roman" w:hAnsi="Times New Roman"/>
          <w:b/>
          <w:sz w:val="28"/>
          <w:szCs w:val="28"/>
          <w:lang w:val="uk-UA"/>
        </w:rPr>
        <w:lastRenderedPageBreak/>
        <w:t>ЗАТВЕРДЖЕНО</w:t>
      </w:r>
      <w:r w:rsidRPr="000549B6">
        <w:rPr>
          <w:rFonts w:ascii="Times New Roman" w:hAnsi="Times New Roman"/>
          <w:sz w:val="28"/>
          <w:szCs w:val="28"/>
          <w:lang w:val="uk-UA"/>
        </w:rPr>
        <w:t xml:space="preserve"> </w:t>
      </w:r>
    </w:p>
    <w:p w:rsidR="002E7D02" w:rsidRPr="000549B6" w:rsidRDefault="002E7D02" w:rsidP="002E7D02">
      <w:pPr>
        <w:spacing w:after="0" w:line="240" w:lineRule="auto"/>
        <w:ind w:left="5103"/>
        <w:rPr>
          <w:rFonts w:ascii="Times New Roman" w:hAnsi="Times New Roman"/>
          <w:sz w:val="28"/>
          <w:szCs w:val="28"/>
          <w:lang w:val="uk-UA"/>
        </w:rPr>
      </w:pPr>
      <w:r>
        <w:rPr>
          <w:rFonts w:ascii="Times New Roman" w:hAnsi="Times New Roman"/>
          <w:sz w:val="28"/>
          <w:szCs w:val="28"/>
          <w:lang w:val="uk-UA"/>
        </w:rPr>
        <w:t>рішенням __</w:t>
      </w:r>
      <w:r w:rsidRPr="000549B6">
        <w:rPr>
          <w:rFonts w:ascii="Times New Roman" w:hAnsi="Times New Roman"/>
          <w:sz w:val="28"/>
          <w:szCs w:val="28"/>
          <w:lang w:val="uk-UA"/>
        </w:rPr>
        <w:t xml:space="preserve"> сесії </w:t>
      </w:r>
      <w:r w:rsidRPr="000549B6">
        <w:rPr>
          <w:rFonts w:ascii="Times New Roman" w:hAnsi="Times New Roman"/>
          <w:sz w:val="28"/>
          <w:szCs w:val="28"/>
          <w:lang w:val="en-US"/>
        </w:rPr>
        <w:t>V</w:t>
      </w:r>
      <w:r w:rsidRPr="000549B6">
        <w:rPr>
          <w:rFonts w:ascii="Times New Roman" w:hAnsi="Times New Roman"/>
          <w:sz w:val="28"/>
          <w:szCs w:val="28"/>
          <w:lang w:val="uk-UA"/>
        </w:rPr>
        <w:t>ІІІ скликання Первозванівської сільської ради</w:t>
      </w:r>
    </w:p>
    <w:p w:rsidR="002E7D02" w:rsidRDefault="002E7D02" w:rsidP="002E7D02">
      <w:pPr>
        <w:spacing w:after="0" w:line="240" w:lineRule="auto"/>
        <w:ind w:left="5103"/>
        <w:rPr>
          <w:rFonts w:ascii="Times New Roman" w:hAnsi="Times New Roman"/>
          <w:sz w:val="28"/>
          <w:szCs w:val="28"/>
          <w:lang w:val="uk-UA"/>
        </w:rPr>
      </w:pPr>
      <w:r>
        <w:rPr>
          <w:rFonts w:ascii="Times New Roman" w:hAnsi="Times New Roman"/>
          <w:sz w:val="28"/>
          <w:szCs w:val="28"/>
          <w:lang w:val="uk-UA"/>
        </w:rPr>
        <w:t>«</w:t>
      </w:r>
      <w:r w:rsidRPr="00017AEE">
        <w:rPr>
          <w:rFonts w:ascii="Times New Roman" w:hAnsi="Times New Roman"/>
          <w:sz w:val="28"/>
          <w:szCs w:val="28"/>
          <w:lang w:val="uk-UA"/>
        </w:rPr>
        <w:t xml:space="preserve">» </w:t>
      </w:r>
      <w:r>
        <w:rPr>
          <w:rFonts w:ascii="Times New Roman" w:hAnsi="Times New Roman"/>
          <w:sz w:val="28"/>
          <w:szCs w:val="28"/>
          <w:lang w:val="uk-UA"/>
        </w:rPr>
        <w:t>грудня 2023</w:t>
      </w:r>
      <w:r w:rsidRPr="00017AEE">
        <w:rPr>
          <w:rFonts w:ascii="Times New Roman" w:hAnsi="Times New Roman"/>
          <w:sz w:val="28"/>
          <w:szCs w:val="28"/>
          <w:lang w:val="uk-UA"/>
        </w:rPr>
        <w:t xml:space="preserve"> </w:t>
      </w:r>
      <w:r>
        <w:rPr>
          <w:rFonts w:ascii="Times New Roman" w:hAnsi="Times New Roman"/>
          <w:sz w:val="28"/>
          <w:szCs w:val="28"/>
          <w:lang w:val="uk-UA"/>
        </w:rPr>
        <w:t xml:space="preserve">р. № </w:t>
      </w: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CD696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sidRPr="00CD6962">
        <w:rPr>
          <w:rFonts w:ascii="Times New Roman CYR" w:hAnsi="Times New Roman CYR" w:cs="Times New Roman CYR"/>
          <w:b/>
          <w:bCs/>
          <w:color w:val="000000"/>
          <w:sz w:val="28"/>
          <w:szCs w:val="28"/>
          <w:lang w:val="uk-UA"/>
        </w:rPr>
        <w:t>КОМПЛЕКСНА ПРОГРАМА</w:t>
      </w:r>
    </w:p>
    <w:p w:rsidR="002E7D02" w:rsidRPr="00CD696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sidRPr="00CD6962">
        <w:rPr>
          <w:rFonts w:ascii="Times New Roman CYR" w:hAnsi="Times New Roman CYR" w:cs="Times New Roman CYR"/>
          <w:b/>
          <w:bCs/>
          <w:color w:val="000000"/>
          <w:sz w:val="28"/>
          <w:szCs w:val="28"/>
          <w:lang w:val="uk-UA"/>
        </w:rPr>
        <w:t>підтримки учасників АТО, ООС, бойових дій у зв’язку</w:t>
      </w:r>
    </w:p>
    <w:p w:rsidR="002E7D02" w:rsidRPr="00CD696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sidRPr="00CD6962">
        <w:rPr>
          <w:rFonts w:ascii="Times New Roman CYR" w:hAnsi="Times New Roman CYR" w:cs="Times New Roman CYR"/>
          <w:b/>
          <w:bCs/>
          <w:color w:val="000000"/>
          <w:sz w:val="28"/>
          <w:szCs w:val="28"/>
          <w:lang w:val="uk-UA"/>
        </w:rPr>
        <w:t>з військовою агресією російської федерації проти України</w:t>
      </w:r>
    </w:p>
    <w:p w:rsidR="002E7D02" w:rsidRPr="005B08EB" w:rsidRDefault="002E7D02" w:rsidP="002E7D02">
      <w:pPr>
        <w:autoSpaceDE w:val="0"/>
        <w:autoSpaceDN w:val="0"/>
        <w:adjustRightInd w:val="0"/>
        <w:spacing w:after="0" w:line="240" w:lineRule="auto"/>
        <w:jc w:val="center"/>
        <w:rPr>
          <w:rFonts w:cs="Calibri"/>
          <w:lang w:val="uk-UA"/>
        </w:rPr>
      </w:pPr>
      <w:r>
        <w:rPr>
          <w:rFonts w:ascii="Times New Roman CYR" w:hAnsi="Times New Roman CYR" w:cs="Times New Roman CYR"/>
          <w:b/>
          <w:bCs/>
          <w:color w:val="000000"/>
          <w:sz w:val="28"/>
          <w:szCs w:val="28"/>
          <w:lang w:val="uk-UA"/>
        </w:rPr>
        <w:t>та членів їх сімей на 2024</w:t>
      </w:r>
      <w:r w:rsidRPr="00CD6962">
        <w:rPr>
          <w:rFonts w:ascii="Times New Roman CYR" w:hAnsi="Times New Roman CYR" w:cs="Times New Roman CYR"/>
          <w:b/>
          <w:bCs/>
          <w:color w:val="000000"/>
          <w:sz w:val="28"/>
          <w:szCs w:val="28"/>
          <w:lang w:val="uk-UA"/>
        </w:rPr>
        <w:t>-2025 роки</w:t>
      </w: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2E7D02" w:rsidRPr="005B08EB" w:rsidRDefault="002E7D02" w:rsidP="002E7D02">
      <w:pPr>
        <w:autoSpaceDE w:val="0"/>
        <w:autoSpaceDN w:val="0"/>
        <w:adjustRightInd w:val="0"/>
        <w:spacing w:after="0" w:line="240" w:lineRule="auto"/>
        <w:jc w:val="center"/>
        <w:rPr>
          <w:rFonts w:cs="Calibri"/>
          <w:lang w:val="uk-UA"/>
        </w:rPr>
      </w:pPr>
    </w:p>
    <w:p w:rsidR="002E7D02" w:rsidRDefault="002E7D02" w:rsidP="002E7D02">
      <w:pPr>
        <w:autoSpaceDE w:val="0"/>
        <w:autoSpaceDN w:val="0"/>
        <w:adjustRightInd w:val="0"/>
        <w:spacing w:after="0" w:line="240" w:lineRule="auto"/>
        <w:jc w:val="center"/>
        <w:rPr>
          <w:rFonts w:cs="Calibri"/>
          <w:lang w:val="uk-UA"/>
        </w:rPr>
      </w:pPr>
    </w:p>
    <w:p w:rsidR="00F47B83" w:rsidRDefault="00F47B83" w:rsidP="002E7D02">
      <w:pPr>
        <w:autoSpaceDE w:val="0"/>
        <w:autoSpaceDN w:val="0"/>
        <w:adjustRightInd w:val="0"/>
        <w:spacing w:after="0" w:line="240" w:lineRule="auto"/>
        <w:jc w:val="center"/>
        <w:rPr>
          <w:rFonts w:cs="Calibri"/>
          <w:lang w:val="uk-UA"/>
        </w:rPr>
      </w:pPr>
    </w:p>
    <w:p w:rsidR="00F47B83" w:rsidRDefault="00F47B83" w:rsidP="002E7D02">
      <w:pPr>
        <w:autoSpaceDE w:val="0"/>
        <w:autoSpaceDN w:val="0"/>
        <w:adjustRightInd w:val="0"/>
        <w:spacing w:after="0" w:line="240" w:lineRule="auto"/>
        <w:jc w:val="center"/>
        <w:rPr>
          <w:rFonts w:cs="Calibri"/>
          <w:lang w:val="uk-UA"/>
        </w:rPr>
      </w:pPr>
    </w:p>
    <w:p w:rsidR="00F47B83" w:rsidRDefault="00F47B83" w:rsidP="002E7D02">
      <w:pPr>
        <w:autoSpaceDE w:val="0"/>
        <w:autoSpaceDN w:val="0"/>
        <w:adjustRightInd w:val="0"/>
        <w:spacing w:after="0" w:line="240" w:lineRule="auto"/>
        <w:jc w:val="center"/>
        <w:rPr>
          <w:rFonts w:cs="Calibri"/>
          <w:lang w:val="uk-UA"/>
        </w:rPr>
      </w:pPr>
    </w:p>
    <w:p w:rsidR="00F47B83" w:rsidRDefault="00F47B83" w:rsidP="002E7D02">
      <w:pPr>
        <w:autoSpaceDE w:val="0"/>
        <w:autoSpaceDN w:val="0"/>
        <w:adjustRightInd w:val="0"/>
        <w:spacing w:after="0" w:line="240" w:lineRule="auto"/>
        <w:jc w:val="center"/>
        <w:rPr>
          <w:rFonts w:cs="Calibri"/>
          <w:lang w:val="uk-UA"/>
        </w:rPr>
      </w:pPr>
    </w:p>
    <w:p w:rsidR="00F47B83" w:rsidRDefault="00F47B83" w:rsidP="002E7D02">
      <w:pPr>
        <w:autoSpaceDE w:val="0"/>
        <w:autoSpaceDN w:val="0"/>
        <w:adjustRightInd w:val="0"/>
        <w:spacing w:after="0" w:line="240" w:lineRule="auto"/>
        <w:jc w:val="center"/>
        <w:rPr>
          <w:rFonts w:cs="Calibri"/>
          <w:lang w:val="uk-UA"/>
        </w:rPr>
      </w:pPr>
      <w:bookmarkStart w:id="0" w:name="_GoBack"/>
      <w:bookmarkEnd w:id="0"/>
    </w:p>
    <w:p w:rsidR="002E7D02" w:rsidRDefault="002E7D02" w:rsidP="002E7D02">
      <w:pPr>
        <w:autoSpaceDE w:val="0"/>
        <w:autoSpaceDN w:val="0"/>
        <w:adjustRightInd w:val="0"/>
        <w:spacing w:after="0" w:line="240" w:lineRule="auto"/>
        <w:jc w:val="center"/>
        <w:rPr>
          <w:rFonts w:cs="Calibri"/>
          <w:lang w:val="uk-UA"/>
        </w:rPr>
      </w:pPr>
    </w:p>
    <w:p w:rsidR="002E7D02" w:rsidRPr="00CD6962" w:rsidRDefault="002E7D02" w:rsidP="002E7D02">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с. Первозванівка - 2023</w:t>
      </w:r>
    </w:p>
    <w:p w:rsidR="002E7D02" w:rsidRDefault="002E7D02" w:rsidP="002E7D02">
      <w:pPr>
        <w:autoSpaceDE w:val="0"/>
        <w:autoSpaceDN w:val="0"/>
        <w:adjustRightInd w:val="0"/>
        <w:spacing w:after="0" w:line="240" w:lineRule="auto"/>
        <w:rPr>
          <w:rFonts w:ascii="Times New Roman CYR" w:hAnsi="Times New Roman CYR" w:cs="Times New Roman CYR"/>
          <w:b/>
          <w:bCs/>
          <w:sz w:val="28"/>
          <w:szCs w:val="28"/>
          <w:lang w:val="uk-UA"/>
        </w:rPr>
      </w:pPr>
    </w:p>
    <w:p w:rsidR="002E7D02" w:rsidRPr="00CD6962" w:rsidRDefault="002E7D02" w:rsidP="002E7D02">
      <w:pPr>
        <w:autoSpaceDE w:val="0"/>
        <w:autoSpaceDN w:val="0"/>
        <w:adjustRightInd w:val="0"/>
        <w:spacing w:after="0" w:line="240" w:lineRule="auto"/>
        <w:jc w:val="center"/>
        <w:rPr>
          <w:rFonts w:ascii="Times New Roman CYR" w:hAnsi="Times New Roman CYR" w:cs="Times New Roman CYR"/>
          <w:b/>
          <w:bCs/>
          <w:sz w:val="28"/>
          <w:szCs w:val="28"/>
          <w:lang w:val="uk-UA"/>
        </w:rPr>
      </w:pPr>
      <w:r w:rsidRPr="00CD6962">
        <w:rPr>
          <w:rFonts w:ascii="Times New Roman CYR" w:hAnsi="Times New Roman CYR" w:cs="Times New Roman CYR"/>
          <w:b/>
          <w:bCs/>
          <w:sz w:val="28"/>
          <w:szCs w:val="28"/>
          <w:lang w:val="uk-UA"/>
        </w:rPr>
        <w:lastRenderedPageBreak/>
        <w:t>І. ПАСПОРТ</w:t>
      </w:r>
    </w:p>
    <w:p w:rsidR="002E7D02" w:rsidRPr="00CD6962" w:rsidRDefault="002E7D02" w:rsidP="002E7D02">
      <w:pPr>
        <w:autoSpaceDE w:val="0"/>
        <w:autoSpaceDN w:val="0"/>
        <w:adjustRightInd w:val="0"/>
        <w:spacing w:after="0" w:line="240" w:lineRule="auto"/>
        <w:jc w:val="center"/>
        <w:rPr>
          <w:rFonts w:ascii="Times New Roman CYR" w:hAnsi="Times New Roman CYR" w:cs="Times New Roman CYR"/>
          <w:b/>
          <w:bCs/>
          <w:sz w:val="28"/>
          <w:szCs w:val="28"/>
          <w:lang w:val="uk-UA"/>
        </w:rPr>
      </w:pPr>
      <w:r w:rsidRPr="00CD6962">
        <w:rPr>
          <w:rFonts w:ascii="Times New Roman CYR" w:hAnsi="Times New Roman CYR" w:cs="Times New Roman CYR"/>
          <w:b/>
          <w:bCs/>
          <w:sz w:val="28"/>
          <w:szCs w:val="28"/>
          <w:lang w:val="uk-UA"/>
        </w:rPr>
        <w:t>КОМПЛЕКСНОЇ ПРОГРАМИ ПІДТРИМКИ УЧАСНИКІВ АТО, ООС,</w:t>
      </w:r>
    </w:p>
    <w:p w:rsidR="002E7D02" w:rsidRPr="00CD6962" w:rsidRDefault="002E7D02" w:rsidP="002E7D02">
      <w:pPr>
        <w:autoSpaceDE w:val="0"/>
        <w:autoSpaceDN w:val="0"/>
        <w:adjustRightInd w:val="0"/>
        <w:spacing w:after="0" w:line="240" w:lineRule="auto"/>
        <w:jc w:val="center"/>
        <w:rPr>
          <w:rFonts w:ascii="Times New Roman CYR" w:hAnsi="Times New Roman CYR" w:cs="Times New Roman CYR"/>
          <w:b/>
          <w:bCs/>
          <w:sz w:val="28"/>
          <w:szCs w:val="28"/>
          <w:lang w:val="uk-UA"/>
        </w:rPr>
      </w:pPr>
      <w:r w:rsidRPr="00CD6962">
        <w:rPr>
          <w:rFonts w:ascii="Times New Roman CYR" w:hAnsi="Times New Roman CYR" w:cs="Times New Roman CYR"/>
          <w:b/>
          <w:bCs/>
          <w:sz w:val="28"/>
          <w:szCs w:val="28"/>
          <w:lang w:val="uk-UA"/>
        </w:rPr>
        <w:t>БОЙОВИХ ДІЙ У ЗВ’ЯЗКУ З ВІЙСЬКОВОЮ АГРЕСІЄЮ РОСІЙСЬКОЇ</w:t>
      </w:r>
    </w:p>
    <w:p w:rsidR="002E7D02" w:rsidRPr="00CD6962" w:rsidRDefault="002E7D02" w:rsidP="002E7D02">
      <w:pPr>
        <w:autoSpaceDE w:val="0"/>
        <w:autoSpaceDN w:val="0"/>
        <w:adjustRightInd w:val="0"/>
        <w:spacing w:after="0" w:line="240" w:lineRule="auto"/>
        <w:jc w:val="center"/>
        <w:rPr>
          <w:rFonts w:ascii="Times New Roman CYR" w:hAnsi="Times New Roman CYR" w:cs="Times New Roman CYR"/>
          <w:b/>
          <w:bCs/>
          <w:sz w:val="28"/>
          <w:szCs w:val="28"/>
          <w:lang w:val="uk-UA"/>
        </w:rPr>
      </w:pPr>
      <w:r w:rsidRPr="00CD6962">
        <w:rPr>
          <w:rFonts w:ascii="Times New Roman CYR" w:hAnsi="Times New Roman CYR" w:cs="Times New Roman CYR"/>
          <w:b/>
          <w:bCs/>
          <w:sz w:val="28"/>
          <w:szCs w:val="28"/>
          <w:lang w:val="uk-UA"/>
        </w:rPr>
        <w:t>ФЕДЕРАЦІЇ ПРОТИ УКРАЇНИ ТА ЧЛЕНІВ ЇХ СІМЕЙ</w:t>
      </w:r>
    </w:p>
    <w:p w:rsidR="002E7D02" w:rsidRDefault="002E7D02" w:rsidP="002E7D02">
      <w:pPr>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НА 2024</w:t>
      </w:r>
      <w:r w:rsidRPr="00CD6962">
        <w:rPr>
          <w:rFonts w:ascii="Times New Roman CYR" w:hAnsi="Times New Roman CYR" w:cs="Times New Roman CYR"/>
          <w:b/>
          <w:bCs/>
          <w:sz w:val="28"/>
          <w:szCs w:val="28"/>
          <w:lang w:val="uk-UA"/>
        </w:rPr>
        <w:t>-2025 РОК</w:t>
      </w:r>
      <w:r>
        <w:rPr>
          <w:rFonts w:ascii="Times New Roman CYR" w:hAnsi="Times New Roman CYR" w:cs="Times New Roman CYR"/>
          <w:b/>
          <w:bCs/>
          <w:sz w:val="28"/>
          <w:szCs w:val="28"/>
          <w:lang w:val="uk-UA"/>
        </w:rPr>
        <w:t>И</w:t>
      </w:r>
    </w:p>
    <w:p w:rsidR="002E7D02" w:rsidRPr="00DA282B" w:rsidRDefault="002E7D02" w:rsidP="002E7D02">
      <w:pPr>
        <w:autoSpaceDE w:val="0"/>
        <w:autoSpaceDN w:val="0"/>
        <w:adjustRightInd w:val="0"/>
        <w:spacing w:after="0" w:line="240" w:lineRule="auto"/>
        <w:jc w:val="center"/>
        <w:rPr>
          <w:rFonts w:cs="Calibri"/>
          <w:sz w:val="28"/>
          <w:szCs w:val="28"/>
          <w:lang w:val="uk-UA"/>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7"/>
        <w:gridCol w:w="4544"/>
        <w:gridCol w:w="4394"/>
      </w:tblGrid>
      <w:tr w:rsidR="002E7D02" w:rsidRPr="00DA282B" w:rsidTr="00517C55">
        <w:trPr>
          <w:trHeight w:val="1245"/>
        </w:trPr>
        <w:tc>
          <w:tcPr>
            <w:tcW w:w="677" w:type="dxa"/>
            <w:shd w:val="clear" w:color="000000" w:fill="FFFFFF"/>
          </w:tcPr>
          <w:p w:rsidR="002E7D02" w:rsidRPr="00761D65" w:rsidRDefault="002E7D02" w:rsidP="00517C55">
            <w:pPr>
              <w:autoSpaceDE w:val="0"/>
              <w:autoSpaceDN w:val="0"/>
              <w:adjustRightInd w:val="0"/>
              <w:spacing w:after="0" w:line="240" w:lineRule="auto"/>
              <w:ind w:right="-61"/>
              <w:rPr>
                <w:rFonts w:cs="Calibri"/>
                <w:sz w:val="28"/>
                <w:szCs w:val="28"/>
                <w:lang w:val="uk-UA"/>
              </w:rPr>
            </w:pPr>
            <w:r w:rsidRPr="00761D65">
              <w:rPr>
                <w:rFonts w:ascii="Times New Roman" w:hAnsi="Times New Roman"/>
                <w:bCs/>
                <w:sz w:val="28"/>
                <w:szCs w:val="28"/>
                <w:lang w:val="uk-UA"/>
              </w:rPr>
              <w:t>1.</w:t>
            </w:r>
          </w:p>
        </w:tc>
        <w:tc>
          <w:tcPr>
            <w:tcW w:w="4544" w:type="dxa"/>
            <w:shd w:val="clear" w:color="000000" w:fill="FFFFFF"/>
          </w:tcPr>
          <w:p w:rsidR="002E7D02" w:rsidRPr="00761D65" w:rsidRDefault="002E7D02" w:rsidP="00517C55">
            <w:pPr>
              <w:autoSpaceDE w:val="0"/>
              <w:autoSpaceDN w:val="0"/>
              <w:adjustRightInd w:val="0"/>
              <w:spacing w:after="0" w:line="240" w:lineRule="auto"/>
              <w:ind w:left="61" w:right="-61"/>
              <w:rPr>
                <w:rFonts w:ascii="Times New Roman" w:hAnsi="Times New Roman"/>
                <w:sz w:val="28"/>
                <w:szCs w:val="28"/>
                <w:lang w:val="uk-UA"/>
              </w:rPr>
            </w:pPr>
            <w:r w:rsidRPr="00761D65">
              <w:rPr>
                <w:rFonts w:ascii="Times New Roman" w:hAnsi="Times New Roman"/>
                <w:sz w:val="28"/>
                <w:szCs w:val="28"/>
                <w:lang w:val="uk-UA"/>
              </w:rPr>
              <w:t>Програма затверджена</w:t>
            </w:r>
          </w:p>
        </w:tc>
        <w:tc>
          <w:tcPr>
            <w:tcW w:w="4394" w:type="dxa"/>
            <w:shd w:val="clear" w:color="000000" w:fill="FFFFFF"/>
          </w:tcPr>
          <w:p w:rsidR="002E7D02" w:rsidRPr="008C1905" w:rsidRDefault="002E7D02" w:rsidP="00517C55">
            <w:pPr>
              <w:autoSpaceDE w:val="0"/>
              <w:autoSpaceDN w:val="0"/>
              <w:adjustRightInd w:val="0"/>
              <w:spacing w:after="0" w:line="240" w:lineRule="auto"/>
              <w:ind w:left="191" w:right="90"/>
              <w:rPr>
                <w:rFonts w:ascii="Times New Roman CYR" w:hAnsi="Times New Roman CYR" w:cs="Times New Roman CYR"/>
                <w:sz w:val="28"/>
                <w:szCs w:val="28"/>
                <w:lang w:val="uk-UA"/>
              </w:rPr>
            </w:pPr>
            <w:r w:rsidRPr="008C1905">
              <w:rPr>
                <w:rFonts w:ascii="Times New Roman CYR" w:hAnsi="Times New Roman CYR" w:cs="Times New Roman CYR"/>
                <w:sz w:val="28"/>
                <w:szCs w:val="28"/>
                <w:lang w:val="uk-UA"/>
              </w:rPr>
              <w:t xml:space="preserve">Рішення </w:t>
            </w:r>
            <w:r>
              <w:rPr>
                <w:rFonts w:ascii="Times New Roman CYR" w:hAnsi="Times New Roman CYR" w:cs="Times New Roman CYR"/>
                <w:sz w:val="28"/>
                <w:szCs w:val="28"/>
                <w:lang w:val="uk-UA"/>
              </w:rPr>
              <w:t>Первозванівської сільської</w:t>
            </w:r>
            <w:r w:rsidRPr="008C1905">
              <w:rPr>
                <w:rFonts w:ascii="Times New Roman CYR" w:hAnsi="Times New Roman CYR" w:cs="Times New Roman CYR"/>
                <w:sz w:val="28"/>
                <w:szCs w:val="28"/>
                <w:lang w:val="uk-UA"/>
              </w:rPr>
              <w:t xml:space="preserve"> ради</w:t>
            </w:r>
            <w:r>
              <w:rPr>
                <w:rFonts w:ascii="Times New Roman CYR" w:hAnsi="Times New Roman CYR" w:cs="Times New Roman CYR"/>
                <w:sz w:val="28"/>
                <w:szCs w:val="28"/>
                <w:lang w:val="uk-UA"/>
              </w:rPr>
              <w:t xml:space="preserve"> від __ грудня 2023</w:t>
            </w:r>
            <w:r w:rsidRPr="008C1905">
              <w:rPr>
                <w:rFonts w:ascii="Times New Roman CYR" w:hAnsi="Times New Roman CYR" w:cs="Times New Roman CYR"/>
                <w:sz w:val="28"/>
                <w:szCs w:val="28"/>
                <w:lang w:val="uk-UA"/>
              </w:rPr>
              <w:t xml:space="preserve"> року</w:t>
            </w:r>
          </w:p>
          <w:p w:rsidR="002E7D02" w:rsidRPr="00A16513" w:rsidRDefault="002E7D02" w:rsidP="00517C55">
            <w:pPr>
              <w:autoSpaceDE w:val="0"/>
              <w:autoSpaceDN w:val="0"/>
              <w:adjustRightInd w:val="0"/>
              <w:spacing w:after="0" w:line="240" w:lineRule="auto"/>
              <w:ind w:left="191" w:right="9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tc>
      </w:tr>
      <w:tr w:rsidR="002E7D02" w:rsidRPr="00DA282B" w:rsidTr="00517C55">
        <w:trPr>
          <w:trHeight w:val="1245"/>
        </w:trPr>
        <w:tc>
          <w:tcPr>
            <w:tcW w:w="677" w:type="dxa"/>
            <w:shd w:val="clear" w:color="000000" w:fill="FFFFFF"/>
          </w:tcPr>
          <w:p w:rsidR="002E7D02" w:rsidRPr="00761D65" w:rsidRDefault="002E7D02" w:rsidP="00517C55">
            <w:pPr>
              <w:autoSpaceDE w:val="0"/>
              <w:autoSpaceDN w:val="0"/>
              <w:adjustRightInd w:val="0"/>
              <w:spacing w:after="0" w:line="240" w:lineRule="auto"/>
              <w:ind w:right="-61"/>
              <w:rPr>
                <w:rFonts w:ascii="Times New Roman" w:hAnsi="Times New Roman"/>
                <w:bCs/>
                <w:sz w:val="28"/>
                <w:szCs w:val="28"/>
                <w:lang w:val="uk-UA"/>
              </w:rPr>
            </w:pPr>
            <w:r w:rsidRPr="00761D65">
              <w:rPr>
                <w:rFonts w:ascii="Times New Roman" w:hAnsi="Times New Roman"/>
                <w:bCs/>
                <w:sz w:val="28"/>
                <w:szCs w:val="28"/>
                <w:lang w:val="uk-UA"/>
              </w:rPr>
              <w:t>2.</w:t>
            </w:r>
          </w:p>
        </w:tc>
        <w:tc>
          <w:tcPr>
            <w:tcW w:w="4544" w:type="dxa"/>
            <w:shd w:val="clear" w:color="000000" w:fill="FFFFFF"/>
          </w:tcPr>
          <w:p w:rsidR="002E7D02" w:rsidRPr="00761D65" w:rsidRDefault="002E7D02" w:rsidP="00517C55">
            <w:pPr>
              <w:autoSpaceDE w:val="0"/>
              <w:autoSpaceDN w:val="0"/>
              <w:adjustRightInd w:val="0"/>
              <w:spacing w:after="0" w:line="240" w:lineRule="auto"/>
              <w:ind w:left="61" w:right="-61"/>
              <w:rPr>
                <w:rFonts w:ascii="Times New Roman" w:hAnsi="Times New Roman"/>
                <w:sz w:val="28"/>
                <w:szCs w:val="28"/>
                <w:lang w:val="uk-UA"/>
              </w:rPr>
            </w:pPr>
            <w:r w:rsidRPr="00761D65">
              <w:rPr>
                <w:rFonts w:ascii="Times New Roman" w:hAnsi="Times New Roman"/>
                <w:sz w:val="28"/>
                <w:szCs w:val="28"/>
                <w:lang w:val="uk-UA"/>
              </w:rPr>
              <w:t>Ініціатор розроблення Програми</w:t>
            </w:r>
          </w:p>
        </w:tc>
        <w:tc>
          <w:tcPr>
            <w:tcW w:w="4394" w:type="dxa"/>
            <w:shd w:val="clear" w:color="000000" w:fill="FFFFFF"/>
          </w:tcPr>
          <w:p w:rsidR="002E7D02" w:rsidRPr="008C1905" w:rsidRDefault="002E7D02" w:rsidP="00517C55">
            <w:pPr>
              <w:autoSpaceDE w:val="0"/>
              <w:autoSpaceDN w:val="0"/>
              <w:adjustRightInd w:val="0"/>
              <w:spacing w:after="0" w:line="240" w:lineRule="auto"/>
              <w:ind w:left="191" w:right="90"/>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Апарат Первозванівської сільської ради</w:t>
            </w:r>
          </w:p>
        </w:tc>
      </w:tr>
      <w:tr w:rsidR="002E7D02" w:rsidRPr="00DA282B" w:rsidTr="00517C55">
        <w:trPr>
          <w:trHeight w:val="1245"/>
        </w:trPr>
        <w:tc>
          <w:tcPr>
            <w:tcW w:w="677" w:type="dxa"/>
            <w:shd w:val="clear" w:color="000000" w:fill="FFFFFF"/>
          </w:tcPr>
          <w:p w:rsidR="002E7D02" w:rsidRPr="00761D65" w:rsidRDefault="002E7D02" w:rsidP="00517C55">
            <w:pPr>
              <w:autoSpaceDE w:val="0"/>
              <w:autoSpaceDN w:val="0"/>
              <w:adjustRightInd w:val="0"/>
              <w:spacing w:after="0" w:line="240" w:lineRule="auto"/>
              <w:ind w:right="-61"/>
              <w:rPr>
                <w:rFonts w:ascii="Times New Roman" w:hAnsi="Times New Roman"/>
                <w:bCs/>
                <w:sz w:val="28"/>
                <w:szCs w:val="28"/>
                <w:lang w:val="uk-UA"/>
              </w:rPr>
            </w:pPr>
            <w:r w:rsidRPr="00761D65">
              <w:rPr>
                <w:rFonts w:ascii="Times New Roman" w:hAnsi="Times New Roman"/>
                <w:bCs/>
                <w:sz w:val="28"/>
                <w:szCs w:val="28"/>
                <w:lang w:val="uk-UA"/>
              </w:rPr>
              <w:t>3.</w:t>
            </w:r>
          </w:p>
        </w:tc>
        <w:tc>
          <w:tcPr>
            <w:tcW w:w="4544" w:type="dxa"/>
            <w:shd w:val="clear" w:color="000000" w:fill="FFFFFF"/>
          </w:tcPr>
          <w:p w:rsidR="002E7D02" w:rsidRPr="00761D65" w:rsidRDefault="002E7D02" w:rsidP="00517C55">
            <w:pPr>
              <w:autoSpaceDE w:val="0"/>
              <w:autoSpaceDN w:val="0"/>
              <w:adjustRightInd w:val="0"/>
              <w:spacing w:after="0" w:line="240" w:lineRule="auto"/>
              <w:ind w:left="61" w:right="-61"/>
              <w:rPr>
                <w:rFonts w:cs="Calibri"/>
                <w:sz w:val="28"/>
                <w:szCs w:val="28"/>
                <w:lang w:val="uk-UA"/>
              </w:rPr>
            </w:pPr>
            <w:r w:rsidRPr="00761D65">
              <w:rPr>
                <w:rFonts w:ascii="Times New Roman CYR" w:hAnsi="Times New Roman CYR" w:cs="Times New Roman CYR"/>
                <w:bCs/>
                <w:sz w:val="28"/>
                <w:szCs w:val="28"/>
                <w:lang w:val="uk-UA"/>
              </w:rPr>
              <w:t>Розробник Програми</w:t>
            </w:r>
          </w:p>
        </w:tc>
        <w:tc>
          <w:tcPr>
            <w:tcW w:w="4394" w:type="dxa"/>
            <w:shd w:val="clear" w:color="000000" w:fill="FFFFFF"/>
          </w:tcPr>
          <w:p w:rsidR="002E7D02" w:rsidRPr="00DA282B" w:rsidRDefault="002E7D02" w:rsidP="00517C55">
            <w:pPr>
              <w:autoSpaceDE w:val="0"/>
              <w:autoSpaceDN w:val="0"/>
              <w:adjustRightInd w:val="0"/>
              <w:spacing w:after="0" w:line="240" w:lineRule="auto"/>
              <w:ind w:left="191" w:right="90"/>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Апарат Первозванівської</w:t>
            </w:r>
            <w:r>
              <w:rPr>
                <w:rFonts w:ascii="Times New Roman CYR" w:hAnsi="Times New Roman CYR" w:cs="Times New Roman CYR"/>
                <w:sz w:val="28"/>
                <w:szCs w:val="28"/>
                <w:lang w:val="uk-UA"/>
              </w:rPr>
              <w:t xml:space="preserve"> </w:t>
            </w:r>
            <w:r w:rsidRPr="00DA282B">
              <w:rPr>
                <w:rFonts w:ascii="Times New Roman CYR" w:hAnsi="Times New Roman CYR" w:cs="Times New Roman CYR"/>
                <w:sz w:val="28"/>
                <w:szCs w:val="28"/>
                <w:lang w:val="uk-UA"/>
              </w:rPr>
              <w:t>сільської ради</w:t>
            </w:r>
          </w:p>
          <w:p w:rsidR="002E7D02" w:rsidRPr="00DA282B" w:rsidRDefault="002E7D02" w:rsidP="00517C55">
            <w:pPr>
              <w:autoSpaceDE w:val="0"/>
              <w:autoSpaceDN w:val="0"/>
              <w:adjustRightInd w:val="0"/>
              <w:spacing w:after="0" w:line="240" w:lineRule="auto"/>
              <w:ind w:left="191" w:right="90"/>
              <w:rPr>
                <w:rFonts w:cs="Calibri"/>
                <w:sz w:val="28"/>
                <w:szCs w:val="28"/>
                <w:lang w:val="uk-UA"/>
              </w:rPr>
            </w:pPr>
          </w:p>
        </w:tc>
      </w:tr>
      <w:tr w:rsidR="002E7D02" w:rsidRPr="00DA282B" w:rsidTr="00517C55">
        <w:trPr>
          <w:trHeight w:val="1245"/>
        </w:trPr>
        <w:tc>
          <w:tcPr>
            <w:tcW w:w="677" w:type="dxa"/>
            <w:shd w:val="clear" w:color="000000" w:fill="FFFFFF"/>
          </w:tcPr>
          <w:p w:rsidR="002E7D02" w:rsidRPr="00761D65" w:rsidRDefault="002E7D02" w:rsidP="00517C55">
            <w:pPr>
              <w:autoSpaceDE w:val="0"/>
              <w:autoSpaceDN w:val="0"/>
              <w:adjustRightInd w:val="0"/>
              <w:spacing w:after="0" w:line="240" w:lineRule="auto"/>
              <w:ind w:right="-61"/>
              <w:rPr>
                <w:rFonts w:ascii="Times New Roman" w:hAnsi="Times New Roman"/>
                <w:bCs/>
                <w:sz w:val="28"/>
                <w:szCs w:val="28"/>
                <w:lang w:val="uk-UA"/>
              </w:rPr>
            </w:pPr>
            <w:r w:rsidRPr="00761D65">
              <w:rPr>
                <w:rFonts w:ascii="Times New Roman" w:hAnsi="Times New Roman"/>
                <w:bCs/>
                <w:sz w:val="28"/>
                <w:szCs w:val="28"/>
                <w:lang w:val="uk-UA"/>
              </w:rPr>
              <w:t>4.</w:t>
            </w:r>
          </w:p>
        </w:tc>
        <w:tc>
          <w:tcPr>
            <w:tcW w:w="4544" w:type="dxa"/>
            <w:shd w:val="clear" w:color="000000" w:fill="FFFFFF"/>
          </w:tcPr>
          <w:p w:rsidR="002E7D02" w:rsidRPr="00761D65" w:rsidRDefault="002E7D02" w:rsidP="00517C55">
            <w:pPr>
              <w:autoSpaceDE w:val="0"/>
              <w:autoSpaceDN w:val="0"/>
              <w:adjustRightInd w:val="0"/>
              <w:spacing w:after="0" w:line="240" w:lineRule="auto"/>
              <w:ind w:left="61" w:right="-61"/>
              <w:rPr>
                <w:rFonts w:cs="Calibri"/>
                <w:sz w:val="28"/>
                <w:szCs w:val="28"/>
                <w:lang w:val="uk-UA"/>
              </w:rPr>
            </w:pPr>
            <w:r w:rsidRPr="00761D65">
              <w:rPr>
                <w:rFonts w:ascii="Times New Roman CYR" w:hAnsi="Times New Roman CYR" w:cs="Times New Roman CYR"/>
                <w:bCs/>
                <w:sz w:val="28"/>
                <w:szCs w:val="28"/>
                <w:lang w:val="uk-UA"/>
              </w:rPr>
              <w:t>Відповідальні виконавці Програми</w:t>
            </w:r>
          </w:p>
        </w:tc>
        <w:tc>
          <w:tcPr>
            <w:tcW w:w="4394" w:type="dxa"/>
            <w:shd w:val="clear" w:color="000000" w:fill="FFFFFF"/>
          </w:tcPr>
          <w:p w:rsidR="002E7D02" w:rsidRPr="00DA282B" w:rsidRDefault="002E7D02" w:rsidP="00517C55">
            <w:pPr>
              <w:autoSpaceDE w:val="0"/>
              <w:autoSpaceDN w:val="0"/>
              <w:adjustRightInd w:val="0"/>
              <w:spacing w:after="0" w:line="240" w:lineRule="auto"/>
              <w:ind w:left="191" w:right="90"/>
              <w:rPr>
                <w:rFonts w:ascii="Times New Roman" w:hAnsi="Times New Roman"/>
                <w:sz w:val="28"/>
                <w:szCs w:val="28"/>
                <w:lang w:val="uk-UA"/>
              </w:rPr>
            </w:pPr>
            <w:r>
              <w:rPr>
                <w:rFonts w:ascii="Times New Roman CYR" w:hAnsi="Times New Roman CYR" w:cs="Times New Roman CYR"/>
                <w:sz w:val="28"/>
                <w:szCs w:val="28"/>
                <w:lang w:val="uk-UA"/>
              </w:rPr>
              <w:t xml:space="preserve">Відділ загальний та соціального захисту населення </w:t>
            </w:r>
          </w:p>
          <w:p w:rsidR="002E7D02" w:rsidRPr="00DA282B" w:rsidRDefault="002E7D02" w:rsidP="00517C55">
            <w:pPr>
              <w:autoSpaceDE w:val="0"/>
              <w:autoSpaceDN w:val="0"/>
              <w:adjustRightInd w:val="0"/>
              <w:spacing w:after="0" w:line="240" w:lineRule="auto"/>
              <w:ind w:left="191" w:right="90"/>
              <w:rPr>
                <w:rFonts w:cs="Calibri"/>
                <w:sz w:val="28"/>
                <w:szCs w:val="28"/>
                <w:lang w:val="uk-UA"/>
              </w:rPr>
            </w:pPr>
            <w:r w:rsidRPr="00DA282B">
              <w:rPr>
                <w:rFonts w:ascii="Times New Roman" w:hAnsi="Times New Roman"/>
                <w:sz w:val="28"/>
                <w:szCs w:val="28"/>
                <w:lang w:val="uk-UA"/>
              </w:rPr>
              <w:t> </w:t>
            </w:r>
          </w:p>
        </w:tc>
      </w:tr>
      <w:tr w:rsidR="002E7D02" w:rsidRPr="00DA282B" w:rsidTr="00517C55">
        <w:trPr>
          <w:trHeight w:val="1245"/>
        </w:trPr>
        <w:tc>
          <w:tcPr>
            <w:tcW w:w="677" w:type="dxa"/>
            <w:shd w:val="clear" w:color="000000" w:fill="FFFFFF"/>
          </w:tcPr>
          <w:p w:rsidR="002E7D02" w:rsidRPr="00761D65" w:rsidRDefault="002E7D02" w:rsidP="00517C55">
            <w:pPr>
              <w:autoSpaceDE w:val="0"/>
              <w:autoSpaceDN w:val="0"/>
              <w:adjustRightInd w:val="0"/>
              <w:spacing w:after="0" w:line="240" w:lineRule="auto"/>
              <w:ind w:right="-61"/>
              <w:rPr>
                <w:rFonts w:ascii="Times New Roman" w:hAnsi="Times New Roman"/>
                <w:bCs/>
                <w:sz w:val="28"/>
                <w:szCs w:val="28"/>
                <w:lang w:val="uk-UA"/>
              </w:rPr>
            </w:pPr>
            <w:r w:rsidRPr="00761D65">
              <w:rPr>
                <w:rFonts w:ascii="Times New Roman" w:hAnsi="Times New Roman"/>
                <w:bCs/>
                <w:sz w:val="28"/>
                <w:szCs w:val="28"/>
                <w:lang w:val="uk-UA"/>
              </w:rPr>
              <w:t>5.</w:t>
            </w:r>
          </w:p>
        </w:tc>
        <w:tc>
          <w:tcPr>
            <w:tcW w:w="4544" w:type="dxa"/>
            <w:shd w:val="clear" w:color="000000" w:fill="FFFFFF"/>
          </w:tcPr>
          <w:p w:rsidR="002E7D02" w:rsidRPr="00761D65" w:rsidRDefault="002E7D02" w:rsidP="00517C55">
            <w:pPr>
              <w:autoSpaceDE w:val="0"/>
              <w:autoSpaceDN w:val="0"/>
              <w:adjustRightInd w:val="0"/>
              <w:spacing w:after="0" w:line="240" w:lineRule="auto"/>
              <w:ind w:left="61" w:right="-61"/>
              <w:rPr>
                <w:rFonts w:cs="Calibri"/>
                <w:sz w:val="28"/>
                <w:szCs w:val="28"/>
                <w:lang w:val="uk-UA"/>
              </w:rPr>
            </w:pPr>
            <w:r w:rsidRPr="00761D65">
              <w:rPr>
                <w:rFonts w:ascii="Times New Roman CYR" w:hAnsi="Times New Roman CYR" w:cs="Times New Roman CYR"/>
                <w:bCs/>
                <w:sz w:val="28"/>
                <w:szCs w:val="28"/>
                <w:lang w:val="uk-UA"/>
              </w:rPr>
              <w:t>Термін реалізації Програми</w:t>
            </w:r>
          </w:p>
        </w:tc>
        <w:tc>
          <w:tcPr>
            <w:tcW w:w="4394" w:type="dxa"/>
            <w:shd w:val="clear" w:color="000000" w:fill="FFFFFF"/>
          </w:tcPr>
          <w:p w:rsidR="002E7D02" w:rsidRPr="00DA282B" w:rsidRDefault="002E7D02" w:rsidP="00517C55">
            <w:pPr>
              <w:autoSpaceDE w:val="0"/>
              <w:autoSpaceDN w:val="0"/>
              <w:adjustRightInd w:val="0"/>
              <w:spacing w:after="0" w:line="240" w:lineRule="auto"/>
              <w:ind w:left="191" w:right="90"/>
              <w:jc w:val="center"/>
              <w:rPr>
                <w:rFonts w:ascii="Times New Roman CYR" w:hAnsi="Times New Roman CYR" w:cs="Times New Roman CYR"/>
                <w:sz w:val="28"/>
                <w:szCs w:val="28"/>
                <w:lang w:val="uk-UA"/>
              </w:rPr>
            </w:pPr>
            <w:r>
              <w:rPr>
                <w:rFonts w:ascii="Times New Roman" w:hAnsi="Times New Roman"/>
                <w:sz w:val="28"/>
                <w:szCs w:val="28"/>
                <w:lang w:val="uk-UA"/>
              </w:rPr>
              <w:t>2024-2025</w:t>
            </w:r>
            <w:r w:rsidRPr="00DA282B">
              <w:rPr>
                <w:rFonts w:ascii="Times New Roman" w:hAnsi="Times New Roman"/>
                <w:sz w:val="28"/>
                <w:szCs w:val="28"/>
                <w:lang w:val="uk-UA"/>
              </w:rPr>
              <w:t xml:space="preserve"> </w:t>
            </w:r>
            <w:r w:rsidRPr="00DA282B">
              <w:rPr>
                <w:rFonts w:ascii="Times New Roman CYR" w:hAnsi="Times New Roman CYR" w:cs="Times New Roman CYR"/>
                <w:sz w:val="28"/>
                <w:szCs w:val="28"/>
                <w:lang w:val="uk-UA"/>
              </w:rPr>
              <w:t>роки</w:t>
            </w:r>
          </w:p>
          <w:p w:rsidR="002E7D02" w:rsidRPr="00DA282B" w:rsidRDefault="002E7D02" w:rsidP="00517C55">
            <w:pPr>
              <w:autoSpaceDE w:val="0"/>
              <w:autoSpaceDN w:val="0"/>
              <w:adjustRightInd w:val="0"/>
              <w:spacing w:after="0" w:line="240" w:lineRule="auto"/>
              <w:ind w:left="191" w:right="90"/>
              <w:rPr>
                <w:rFonts w:cs="Calibri"/>
                <w:sz w:val="28"/>
                <w:szCs w:val="28"/>
                <w:lang w:val="uk-UA"/>
              </w:rPr>
            </w:pPr>
          </w:p>
        </w:tc>
      </w:tr>
      <w:tr w:rsidR="002E7D02" w:rsidRPr="00DA282B" w:rsidTr="00517C55">
        <w:trPr>
          <w:trHeight w:val="1245"/>
        </w:trPr>
        <w:tc>
          <w:tcPr>
            <w:tcW w:w="677" w:type="dxa"/>
            <w:shd w:val="clear" w:color="000000" w:fill="FFFFFF"/>
          </w:tcPr>
          <w:p w:rsidR="002E7D02" w:rsidRPr="00761D65" w:rsidRDefault="002E7D02" w:rsidP="00517C55">
            <w:pPr>
              <w:autoSpaceDE w:val="0"/>
              <w:autoSpaceDN w:val="0"/>
              <w:adjustRightInd w:val="0"/>
              <w:spacing w:after="0" w:line="240" w:lineRule="auto"/>
              <w:ind w:right="-61"/>
              <w:rPr>
                <w:rFonts w:ascii="Times New Roman" w:hAnsi="Times New Roman"/>
                <w:bCs/>
                <w:sz w:val="28"/>
                <w:szCs w:val="28"/>
                <w:lang w:val="uk-UA"/>
              </w:rPr>
            </w:pPr>
            <w:r w:rsidRPr="00761D65">
              <w:rPr>
                <w:rFonts w:ascii="Times New Roman" w:hAnsi="Times New Roman"/>
                <w:bCs/>
                <w:sz w:val="28"/>
                <w:szCs w:val="28"/>
                <w:lang w:val="uk-UA"/>
              </w:rPr>
              <w:t>6.</w:t>
            </w:r>
          </w:p>
        </w:tc>
        <w:tc>
          <w:tcPr>
            <w:tcW w:w="4544" w:type="dxa"/>
            <w:shd w:val="clear" w:color="000000" w:fill="FFFFFF"/>
          </w:tcPr>
          <w:p w:rsidR="002E7D02" w:rsidRPr="00761D65" w:rsidRDefault="002E7D02" w:rsidP="00517C55">
            <w:pPr>
              <w:autoSpaceDE w:val="0"/>
              <w:autoSpaceDN w:val="0"/>
              <w:adjustRightInd w:val="0"/>
              <w:spacing w:after="0" w:line="240" w:lineRule="auto"/>
              <w:ind w:left="61" w:right="-61"/>
              <w:rPr>
                <w:rFonts w:cs="Calibri"/>
                <w:sz w:val="28"/>
                <w:szCs w:val="28"/>
                <w:lang w:val="uk-UA"/>
              </w:rPr>
            </w:pPr>
            <w:r w:rsidRPr="00761D65">
              <w:rPr>
                <w:rFonts w:ascii="Times New Roman CYR" w:hAnsi="Times New Roman CYR" w:cs="Times New Roman CYR"/>
                <w:bCs/>
                <w:sz w:val="28"/>
                <w:szCs w:val="28"/>
                <w:lang w:val="uk-UA"/>
              </w:rPr>
              <w:t>Обсяг фінансових ресурсів, для реалізації програми</w:t>
            </w:r>
          </w:p>
        </w:tc>
        <w:tc>
          <w:tcPr>
            <w:tcW w:w="4394" w:type="dxa"/>
            <w:shd w:val="clear" w:color="000000" w:fill="FFFFFF"/>
          </w:tcPr>
          <w:p w:rsidR="002E7D02" w:rsidRPr="00DA282B" w:rsidRDefault="002E7D02" w:rsidP="00517C55">
            <w:pPr>
              <w:autoSpaceDE w:val="0"/>
              <w:autoSpaceDN w:val="0"/>
              <w:adjustRightInd w:val="0"/>
              <w:spacing w:after="0" w:line="240" w:lineRule="auto"/>
              <w:ind w:left="191" w:right="90"/>
              <w:rPr>
                <w:rFonts w:cs="Calibri"/>
                <w:sz w:val="28"/>
                <w:szCs w:val="28"/>
                <w:lang w:val="uk-UA"/>
              </w:rPr>
            </w:pPr>
            <w:r w:rsidRPr="00DA282B">
              <w:rPr>
                <w:rFonts w:ascii="Times New Roman" w:hAnsi="Times New Roman"/>
                <w:sz w:val="28"/>
                <w:szCs w:val="28"/>
                <w:lang w:val="uk-UA"/>
              </w:rPr>
              <w:t xml:space="preserve">                </w:t>
            </w:r>
            <w:r>
              <w:rPr>
                <w:rFonts w:ascii="Times New Roman" w:hAnsi="Times New Roman"/>
                <w:sz w:val="28"/>
                <w:szCs w:val="28"/>
                <w:lang w:val="uk-UA"/>
              </w:rPr>
              <w:t>4,0 млн.</w:t>
            </w:r>
            <w:r w:rsidRPr="00DA282B">
              <w:rPr>
                <w:rFonts w:ascii="Times New Roman CYR" w:hAnsi="Times New Roman CYR" w:cs="Times New Roman CYR"/>
                <w:sz w:val="28"/>
                <w:szCs w:val="28"/>
                <w:lang w:val="uk-UA"/>
              </w:rPr>
              <w:t xml:space="preserve"> грн.</w:t>
            </w:r>
            <w:r w:rsidRPr="00DA282B">
              <w:rPr>
                <w:rFonts w:ascii="Times New Roman CYR" w:hAnsi="Times New Roman CYR" w:cs="Times New Roman CYR"/>
                <w:sz w:val="28"/>
                <w:szCs w:val="28"/>
                <w:vertAlign w:val="superscript"/>
                <w:lang w:val="uk-UA"/>
              </w:rPr>
              <w:t>1</w:t>
            </w:r>
            <w:r w:rsidRPr="00DA282B">
              <w:rPr>
                <w:rFonts w:ascii="Times New Roman CYR" w:hAnsi="Times New Roman CYR" w:cs="Times New Roman CYR"/>
                <w:sz w:val="28"/>
                <w:szCs w:val="28"/>
                <w:lang w:val="uk-UA"/>
              </w:rPr>
              <w:t xml:space="preserve"> </w:t>
            </w:r>
          </w:p>
        </w:tc>
      </w:tr>
    </w:tbl>
    <w:p w:rsidR="002E7D02" w:rsidRPr="005950E7" w:rsidRDefault="002E7D02" w:rsidP="002E7D02">
      <w:pPr>
        <w:autoSpaceDE w:val="0"/>
        <w:autoSpaceDN w:val="0"/>
        <w:adjustRightInd w:val="0"/>
        <w:spacing w:after="0" w:line="240" w:lineRule="auto"/>
        <w:rPr>
          <w:rFonts w:cs="Calibri"/>
          <w:sz w:val="20"/>
          <w:szCs w:val="20"/>
          <w:lang w:val="uk-UA"/>
        </w:rPr>
      </w:pPr>
    </w:p>
    <w:p w:rsidR="002E7D02" w:rsidRPr="005950E7" w:rsidRDefault="002E7D02" w:rsidP="002E7D02">
      <w:pPr>
        <w:autoSpaceDE w:val="0"/>
        <w:autoSpaceDN w:val="0"/>
        <w:adjustRightInd w:val="0"/>
        <w:spacing w:after="0" w:line="240" w:lineRule="auto"/>
        <w:jc w:val="center"/>
        <w:rPr>
          <w:rFonts w:ascii="Times New Roman" w:hAnsi="Times New Roman"/>
          <w:b/>
          <w:bCs/>
          <w:sz w:val="20"/>
          <w:szCs w:val="20"/>
          <w:lang w:val="uk-UA"/>
        </w:rPr>
      </w:pPr>
      <w:r w:rsidRPr="005950E7">
        <w:rPr>
          <w:rFonts w:ascii="Times New Roman" w:hAnsi="Times New Roman"/>
          <w:b/>
          <w:bCs/>
          <w:sz w:val="20"/>
          <w:szCs w:val="20"/>
          <w:lang w:val="uk-UA"/>
        </w:rPr>
        <w:t>____________________________________________</w:t>
      </w:r>
    </w:p>
    <w:p w:rsidR="002E7D02" w:rsidRPr="005B08EB" w:rsidRDefault="002E7D02" w:rsidP="002E7D02">
      <w:p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w:hAnsi="Times New Roman"/>
          <w:sz w:val="24"/>
          <w:szCs w:val="24"/>
          <w:vertAlign w:val="superscript"/>
          <w:lang w:val="uk-UA"/>
        </w:rPr>
        <w:t>1</w:t>
      </w:r>
      <w:r w:rsidRPr="005B08EB">
        <w:rPr>
          <w:rFonts w:ascii="Times New Roman" w:hAnsi="Times New Roman"/>
          <w:sz w:val="24"/>
          <w:szCs w:val="24"/>
          <w:lang w:val="uk-UA"/>
        </w:rPr>
        <w:t xml:space="preserve"> </w:t>
      </w:r>
      <w:r w:rsidRPr="005B08EB">
        <w:rPr>
          <w:rFonts w:ascii="Times New Roman CYR" w:hAnsi="Times New Roman CYR" w:cs="Times New Roman CYR"/>
          <w:sz w:val="24"/>
          <w:szCs w:val="24"/>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2E7D02" w:rsidRDefault="002E7D02" w:rsidP="002E7D02">
      <w:pPr>
        <w:autoSpaceDE w:val="0"/>
        <w:autoSpaceDN w:val="0"/>
        <w:adjustRightInd w:val="0"/>
        <w:spacing w:after="0" w:line="240" w:lineRule="auto"/>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sidRPr="007D3FB1">
        <w:rPr>
          <w:rFonts w:ascii="Times New Roman CYR" w:hAnsi="Times New Roman CYR" w:cs="Times New Roman CYR"/>
          <w:b/>
          <w:bCs/>
          <w:color w:val="000000"/>
          <w:sz w:val="28"/>
          <w:szCs w:val="28"/>
          <w:lang w:val="uk-UA"/>
        </w:rPr>
        <w:lastRenderedPageBreak/>
        <w:t>ІІ. ЗАГАЛЬНІ ПОЛОЖЕННЯ</w:t>
      </w:r>
    </w:p>
    <w:p w:rsidR="002E7D02" w:rsidRPr="007D3FB1"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2E7D02" w:rsidRPr="00856138" w:rsidRDefault="002E7D02" w:rsidP="002E7D02">
      <w:pPr>
        <w:autoSpaceDE w:val="0"/>
        <w:autoSpaceDN w:val="0"/>
        <w:adjustRightInd w:val="0"/>
        <w:spacing w:after="0" w:line="240" w:lineRule="auto"/>
        <w:ind w:firstLine="567"/>
        <w:jc w:val="both"/>
        <w:rPr>
          <w:rFonts w:ascii="Times New Roman CYR" w:hAnsi="Times New Roman CYR" w:cs="Times New Roman CYR"/>
          <w:bCs/>
          <w:color w:val="000000"/>
          <w:sz w:val="28"/>
          <w:szCs w:val="28"/>
          <w:lang w:val="uk-UA"/>
        </w:rPr>
      </w:pPr>
      <w:r w:rsidRPr="00856138">
        <w:rPr>
          <w:rFonts w:ascii="Times New Roman CYR" w:hAnsi="Times New Roman CYR" w:cs="Times New Roman CYR"/>
          <w:bCs/>
          <w:color w:val="000000"/>
          <w:sz w:val="28"/>
          <w:szCs w:val="28"/>
          <w:lang w:val="uk-UA"/>
        </w:rPr>
        <w:t>Комплексна програма підтримки учасників АТО, ООС, бойових дій у зв’язку з військовою агресією російської федера</w:t>
      </w:r>
      <w:r>
        <w:rPr>
          <w:rFonts w:ascii="Times New Roman CYR" w:hAnsi="Times New Roman CYR" w:cs="Times New Roman CYR"/>
          <w:bCs/>
          <w:color w:val="000000"/>
          <w:sz w:val="28"/>
          <w:szCs w:val="28"/>
          <w:lang w:val="uk-UA"/>
        </w:rPr>
        <w:t>ції проти України та членів їх сімей на 2024</w:t>
      </w:r>
      <w:r w:rsidRPr="00856138">
        <w:rPr>
          <w:rFonts w:ascii="Times New Roman CYR" w:hAnsi="Times New Roman CYR" w:cs="Times New Roman CYR"/>
          <w:bCs/>
          <w:color w:val="000000"/>
          <w:sz w:val="28"/>
          <w:szCs w:val="28"/>
          <w:lang w:val="uk-UA"/>
        </w:rPr>
        <w:t>-2025 роки (далі - Комплексна програ</w:t>
      </w:r>
      <w:r>
        <w:rPr>
          <w:rFonts w:ascii="Times New Roman CYR" w:hAnsi="Times New Roman CYR" w:cs="Times New Roman CYR"/>
          <w:bCs/>
          <w:color w:val="000000"/>
          <w:sz w:val="28"/>
          <w:szCs w:val="28"/>
          <w:lang w:val="uk-UA"/>
        </w:rPr>
        <w:t xml:space="preserve">ма) - це комплекс заходів, які </w:t>
      </w:r>
      <w:r w:rsidRPr="00856138">
        <w:rPr>
          <w:rFonts w:ascii="Times New Roman CYR" w:hAnsi="Times New Roman CYR" w:cs="Times New Roman CYR"/>
          <w:bCs/>
          <w:color w:val="000000"/>
          <w:sz w:val="28"/>
          <w:szCs w:val="28"/>
          <w:lang w:val="uk-UA"/>
        </w:rPr>
        <w:t>реалізуються з метою надання соціальних, пс</w:t>
      </w:r>
      <w:r>
        <w:rPr>
          <w:rFonts w:ascii="Times New Roman CYR" w:hAnsi="Times New Roman CYR" w:cs="Times New Roman CYR"/>
          <w:bCs/>
          <w:color w:val="000000"/>
          <w:sz w:val="28"/>
          <w:szCs w:val="28"/>
          <w:lang w:val="uk-UA"/>
        </w:rPr>
        <w:t xml:space="preserve">ихологічних, медичних та інших </w:t>
      </w:r>
      <w:r w:rsidRPr="00856138">
        <w:rPr>
          <w:rFonts w:ascii="Times New Roman CYR" w:hAnsi="Times New Roman CYR" w:cs="Times New Roman CYR"/>
          <w:bCs/>
          <w:color w:val="000000"/>
          <w:sz w:val="28"/>
          <w:szCs w:val="28"/>
          <w:lang w:val="uk-UA"/>
        </w:rPr>
        <w:t>послуг учасникам АТО, ООС, бойових дій у</w:t>
      </w:r>
      <w:r>
        <w:rPr>
          <w:rFonts w:ascii="Times New Roman CYR" w:hAnsi="Times New Roman CYR" w:cs="Times New Roman CYR"/>
          <w:bCs/>
          <w:color w:val="000000"/>
          <w:sz w:val="28"/>
          <w:szCs w:val="28"/>
          <w:lang w:val="uk-UA"/>
        </w:rPr>
        <w:t xml:space="preserve"> зв’язку з військовою агресією </w:t>
      </w:r>
      <w:r w:rsidRPr="00856138">
        <w:rPr>
          <w:rFonts w:ascii="Times New Roman CYR" w:hAnsi="Times New Roman CYR" w:cs="Times New Roman CYR"/>
          <w:bCs/>
          <w:color w:val="000000"/>
          <w:sz w:val="28"/>
          <w:szCs w:val="28"/>
          <w:lang w:val="uk-UA"/>
        </w:rPr>
        <w:t>російської федерації проти України, осіб, які пер</w:t>
      </w:r>
      <w:r>
        <w:rPr>
          <w:rFonts w:ascii="Times New Roman CYR" w:hAnsi="Times New Roman CYR" w:cs="Times New Roman CYR"/>
          <w:bCs/>
          <w:color w:val="000000"/>
          <w:sz w:val="28"/>
          <w:szCs w:val="28"/>
          <w:lang w:val="uk-UA"/>
        </w:rPr>
        <w:t xml:space="preserve">ебувають у складі добровольчих </w:t>
      </w:r>
      <w:r w:rsidRPr="00856138">
        <w:rPr>
          <w:rFonts w:ascii="Times New Roman CYR" w:hAnsi="Times New Roman CYR" w:cs="Times New Roman CYR"/>
          <w:bCs/>
          <w:color w:val="000000"/>
          <w:sz w:val="28"/>
          <w:szCs w:val="28"/>
          <w:lang w:val="uk-UA"/>
        </w:rPr>
        <w:t xml:space="preserve">формувань, що були утворені або </w:t>
      </w:r>
      <w:proofErr w:type="spellStart"/>
      <w:r w:rsidRPr="00856138">
        <w:rPr>
          <w:rFonts w:ascii="Times New Roman CYR" w:hAnsi="Times New Roman CYR" w:cs="Times New Roman CYR"/>
          <w:bCs/>
          <w:color w:val="000000"/>
          <w:sz w:val="28"/>
          <w:szCs w:val="28"/>
          <w:lang w:val="uk-UA"/>
        </w:rPr>
        <w:t>самоорганізува</w:t>
      </w:r>
      <w:r>
        <w:rPr>
          <w:rFonts w:ascii="Times New Roman CYR" w:hAnsi="Times New Roman CYR" w:cs="Times New Roman CYR"/>
          <w:bCs/>
          <w:color w:val="000000"/>
          <w:sz w:val="28"/>
          <w:szCs w:val="28"/>
          <w:lang w:val="uk-UA"/>
        </w:rPr>
        <w:t>лись</w:t>
      </w:r>
      <w:proofErr w:type="spellEnd"/>
      <w:r>
        <w:rPr>
          <w:rFonts w:ascii="Times New Roman CYR" w:hAnsi="Times New Roman CYR" w:cs="Times New Roman CYR"/>
          <w:bCs/>
          <w:color w:val="000000"/>
          <w:sz w:val="28"/>
          <w:szCs w:val="28"/>
          <w:lang w:val="uk-UA"/>
        </w:rPr>
        <w:t xml:space="preserve"> для захисту незалежності, </w:t>
      </w:r>
      <w:r w:rsidRPr="00856138">
        <w:rPr>
          <w:rFonts w:ascii="Times New Roman CYR" w:hAnsi="Times New Roman CYR" w:cs="Times New Roman CYR"/>
          <w:bCs/>
          <w:color w:val="000000"/>
          <w:sz w:val="28"/>
          <w:szCs w:val="28"/>
          <w:lang w:val="uk-UA"/>
        </w:rPr>
        <w:t xml:space="preserve">суверенітету, територіальної цілісності України, </w:t>
      </w:r>
      <w:r>
        <w:rPr>
          <w:rFonts w:ascii="Times New Roman CYR" w:hAnsi="Times New Roman CYR" w:cs="Times New Roman CYR"/>
          <w:bCs/>
          <w:color w:val="000000"/>
          <w:sz w:val="28"/>
          <w:szCs w:val="28"/>
          <w:lang w:val="uk-UA"/>
        </w:rPr>
        <w:t xml:space="preserve">але в подальшому не ввійшли до </w:t>
      </w:r>
      <w:r w:rsidRPr="00856138">
        <w:rPr>
          <w:rFonts w:ascii="Times New Roman CYR" w:hAnsi="Times New Roman CYR" w:cs="Times New Roman CYR"/>
          <w:bCs/>
          <w:color w:val="000000"/>
          <w:sz w:val="28"/>
          <w:szCs w:val="28"/>
          <w:lang w:val="uk-UA"/>
        </w:rPr>
        <w:t>складу Збройних Сил України, Міністерства вн</w:t>
      </w:r>
      <w:r>
        <w:rPr>
          <w:rFonts w:ascii="Times New Roman CYR" w:hAnsi="Times New Roman CYR" w:cs="Times New Roman CYR"/>
          <w:bCs/>
          <w:color w:val="000000"/>
          <w:sz w:val="28"/>
          <w:szCs w:val="28"/>
          <w:lang w:val="uk-UA"/>
        </w:rPr>
        <w:t xml:space="preserve">утрішніх справ України, </w:t>
      </w:r>
      <w:r w:rsidRPr="00856138">
        <w:rPr>
          <w:rFonts w:ascii="Times New Roman CYR" w:hAnsi="Times New Roman CYR" w:cs="Times New Roman CYR"/>
          <w:bCs/>
          <w:color w:val="000000"/>
          <w:sz w:val="28"/>
          <w:szCs w:val="28"/>
          <w:lang w:val="uk-UA"/>
        </w:rPr>
        <w:t>Національної гвардії України та інших, утворених</w:t>
      </w:r>
      <w:r>
        <w:rPr>
          <w:rFonts w:ascii="Times New Roman CYR" w:hAnsi="Times New Roman CYR" w:cs="Times New Roman CYR"/>
          <w:bCs/>
          <w:color w:val="000000"/>
          <w:sz w:val="28"/>
          <w:szCs w:val="28"/>
          <w:lang w:val="uk-UA"/>
        </w:rPr>
        <w:t xml:space="preserve"> відповідно до законів України </w:t>
      </w:r>
      <w:r w:rsidRPr="00856138">
        <w:rPr>
          <w:rFonts w:ascii="Times New Roman CYR" w:hAnsi="Times New Roman CYR" w:cs="Times New Roman CYR"/>
          <w:bCs/>
          <w:color w:val="000000"/>
          <w:sz w:val="28"/>
          <w:szCs w:val="28"/>
          <w:lang w:val="uk-UA"/>
        </w:rPr>
        <w:t>військових формувань і правоохоронних органів,</w:t>
      </w:r>
      <w:r>
        <w:rPr>
          <w:rFonts w:ascii="Times New Roman CYR" w:hAnsi="Times New Roman CYR" w:cs="Times New Roman CYR"/>
          <w:bCs/>
          <w:color w:val="000000"/>
          <w:sz w:val="28"/>
          <w:szCs w:val="28"/>
          <w:lang w:val="uk-UA"/>
        </w:rPr>
        <w:t xml:space="preserve"> відповідно до рішень обласної </w:t>
      </w:r>
      <w:r w:rsidRPr="00856138">
        <w:rPr>
          <w:rFonts w:ascii="Times New Roman CYR" w:hAnsi="Times New Roman CYR" w:cs="Times New Roman CYR"/>
          <w:bCs/>
          <w:color w:val="000000"/>
          <w:sz w:val="28"/>
          <w:szCs w:val="28"/>
          <w:lang w:val="uk-UA"/>
        </w:rPr>
        <w:t xml:space="preserve">ради, з числа мешканців </w:t>
      </w:r>
      <w:r>
        <w:rPr>
          <w:rFonts w:ascii="Times New Roman CYR" w:hAnsi="Times New Roman CYR" w:cs="Times New Roman CYR"/>
          <w:bCs/>
          <w:color w:val="000000"/>
          <w:sz w:val="28"/>
          <w:szCs w:val="28"/>
          <w:lang w:val="uk-UA"/>
        </w:rPr>
        <w:t>Первозванівської сільської</w:t>
      </w:r>
      <w:r w:rsidRPr="00856138">
        <w:rPr>
          <w:rFonts w:ascii="Times New Roman CYR" w:hAnsi="Times New Roman CYR" w:cs="Times New Roman CYR"/>
          <w:bCs/>
          <w:color w:val="000000"/>
          <w:sz w:val="28"/>
          <w:szCs w:val="28"/>
          <w:lang w:val="uk-UA"/>
        </w:rPr>
        <w:t xml:space="preserve"> територіальної громади (дал</w:t>
      </w:r>
      <w:r>
        <w:rPr>
          <w:rFonts w:ascii="Times New Roman CYR" w:hAnsi="Times New Roman CYR" w:cs="Times New Roman CYR"/>
          <w:bCs/>
          <w:color w:val="000000"/>
          <w:sz w:val="28"/>
          <w:szCs w:val="28"/>
          <w:lang w:val="uk-UA"/>
        </w:rPr>
        <w:t>і -</w:t>
      </w:r>
      <w:r w:rsidRPr="00856138">
        <w:rPr>
          <w:rFonts w:ascii="Times New Roman CYR" w:hAnsi="Times New Roman CYR" w:cs="Times New Roman CYR"/>
          <w:bCs/>
          <w:color w:val="000000"/>
          <w:sz w:val="28"/>
          <w:szCs w:val="28"/>
          <w:lang w:val="uk-UA"/>
        </w:rPr>
        <w:t xml:space="preserve">учасники-добровольці), сприяння вирішенню </w:t>
      </w:r>
      <w:r>
        <w:rPr>
          <w:rFonts w:ascii="Times New Roman CYR" w:hAnsi="Times New Roman CYR" w:cs="Times New Roman CYR"/>
          <w:bCs/>
          <w:color w:val="000000"/>
          <w:sz w:val="28"/>
          <w:szCs w:val="28"/>
          <w:lang w:val="uk-UA"/>
        </w:rPr>
        <w:t xml:space="preserve">соціально-побутових проблем та </w:t>
      </w:r>
      <w:r w:rsidRPr="00856138">
        <w:rPr>
          <w:rFonts w:ascii="Times New Roman CYR" w:hAnsi="Times New Roman CYR" w:cs="Times New Roman CYR"/>
          <w:bCs/>
          <w:color w:val="000000"/>
          <w:sz w:val="28"/>
          <w:szCs w:val="28"/>
          <w:lang w:val="uk-UA"/>
        </w:rPr>
        <w:t>увічнення пам’яті загиблих (померлих) ветеранів війни.</w:t>
      </w:r>
    </w:p>
    <w:p w:rsidR="002E7D02" w:rsidRDefault="002E7D02" w:rsidP="002E7D02">
      <w:pPr>
        <w:autoSpaceDE w:val="0"/>
        <w:autoSpaceDN w:val="0"/>
        <w:adjustRightInd w:val="0"/>
        <w:spacing w:after="0" w:line="240" w:lineRule="auto"/>
        <w:ind w:firstLine="567"/>
        <w:jc w:val="both"/>
        <w:rPr>
          <w:rFonts w:ascii="Times New Roman CYR" w:hAnsi="Times New Roman CYR" w:cs="Times New Roman CYR"/>
          <w:bCs/>
          <w:color w:val="000000"/>
          <w:sz w:val="28"/>
          <w:szCs w:val="28"/>
          <w:lang w:val="uk-UA"/>
        </w:rPr>
      </w:pPr>
      <w:r w:rsidRPr="00856138">
        <w:rPr>
          <w:rFonts w:ascii="Times New Roman CYR" w:hAnsi="Times New Roman CYR" w:cs="Times New Roman CYR"/>
          <w:bCs/>
          <w:color w:val="000000"/>
          <w:sz w:val="28"/>
          <w:szCs w:val="28"/>
          <w:lang w:val="uk-UA"/>
        </w:rPr>
        <w:t>Програма спрямована на забезпечення р</w:t>
      </w:r>
      <w:r>
        <w:rPr>
          <w:rFonts w:ascii="Times New Roman CYR" w:hAnsi="Times New Roman CYR" w:cs="Times New Roman CYR"/>
          <w:bCs/>
          <w:color w:val="000000"/>
          <w:sz w:val="28"/>
          <w:szCs w:val="28"/>
          <w:lang w:val="uk-UA"/>
        </w:rPr>
        <w:t xml:space="preserve">еалізації законів України “Про </w:t>
      </w:r>
      <w:r w:rsidRPr="00856138">
        <w:rPr>
          <w:rFonts w:ascii="Times New Roman CYR" w:hAnsi="Times New Roman CYR" w:cs="Times New Roman CYR"/>
          <w:bCs/>
          <w:color w:val="000000"/>
          <w:sz w:val="28"/>
          <w:szCs w:val="28"/>
          <w:lang w:val="uk-UA"/>
        </w:rPr>
        <w:t>статус ветеранів війни, гарантії їх соціального захист</w:t>
      </w:r>
      <w:r>
        <w:rPr>
          <w:rFonts w:ascii="Times New Roman CYR" w:hAnsi="Times New Roman CYR" w:cs="Times New Roman CYR"/>
          <w:bCs/>
          <w:color w:val="000000"/>
          <w:sz w:val="28"/>
          <w:szCs w:val="28"/>
          <w:lang w:val="uk-UA"/>
        </w:rPr>
        <w:t xml:space="preserve">у”, “Про увічнення </w:t>
      </w:r>
      <w:r w:rsidRPr="00856138">
        <w:rPr>
          <w:rFonts w:ascii="Times New Roman CYR" w:hAnsi="Times New Roman CYR" w:cs="Times New Roman CYR"/>
          <w:bCs/>
          <w:color w:val="000000"/>
          <w:sz w:val="28"/>
          <w:szCs w:val="28"/>
          <w:lang w:val="uk-UA"/>
        </w:rPr>
        <w:t>перемоги над нацизмом у Другій світовій війн</w:t>
      </w:r>
      <w:r>
        <w:rPr>
          <w:rFonts w:ascii="Times New Roman CYR" w:hAnsi="Times New Roman CYR" w:cs="Times New Roman CYR"/>
          <w:bCs/>
          <w:color w:val="000000"/>
          <w:sz w:val="28"/>
          <w:szCs w:val="28"/>
          <w:lang w:val="uk-UA"/>
        </w:rPr>
        <w:t xml:space="preserve">і 1939-1945 років”, “Про жертв </w:t>
      </w:r>
      <w:r w:rsidRPr="00856138">
        <w:rPr>
          <w:rFonts w:ascii="Times New Roman CYR" w:hAnsi="Times New Roman CYR" w:cs="Times New Roman CYR"/>
          <w:bCs/>
          <w:color w:val="000000"/>
          <w:sz w:val="28"/>
          <w:szCs w:val="28"/>
          <w:lang w:val="uk-UA"/>
        </w:rPr>
        <w:t>нацистських переслідувань”, “Про похова</w:t>
      </w:r>
      <w:r>
        <w:rPr>
          <w:rFonts w:ascii="Times New Roman CYR" w:hAnsi="Times New Roman CYR" w:cs="Times New Roman CYR"/>
          <w:bCs/>
          <w:color w:val="000000"/>
          <w:sz w:val="28"/>
          <w:szCs w:val="28"/>
          <w:lang w:val="uk-UA"/>
        </w:rPr>
        <w:t xml:space="preserve">ння та похоронну справу”, “Про </w:t>
      </w:r>
      <w:r w:rsidRPr="00856138">
        <w:rPr>
          <w:rFonts w:ascii="Times New Roman CYR" w:hAnsi="Times New Roman CYR" w:cs="Times New Roman CYR"/>
          <w:bCs/>
          <w:color w:val="000000"/>
          <w:sz w:val="28"/>
          <w:szCs w:val="28"/>
          <w:lang w:val="uk-UA"/>
        </w:rPr>
        <w:t>освіту”, “Про загальну середню освіту”, “Про пр</w:t>
      </w:r>
      <w:r>
        <w:rPr>
          <w:rFonts w:ascii="Times New Roman CYR" w:hAnsi="Times New Roman CYR" w:cs="Times New Roman CYR"/>
          <w:bCs/>
          <w:color w:val="000000"/>
          <w:sz w:val="28"/>
          <w:szCs w:val="28"/>
          <w:lang w:val="uk-UA"/>
        </w:rPr>
        <w:t xml:space="preserve">офесійну (професійно-технічну) </w:t>
      </w:r>
      <w:r w:rsidRPr="00856138">
        <w:rPr>
          <w:rFonts w:ascii="Times New Roman CYR" w:hAnsi="Times New Roman CYR" w:cs="Times New Roman CYR"/>
          <w:bCs/>
          <w:color w:val="000000"/>
          <w:sz w:val="28"/>
          <w:szCs w:val="28"/>
          <w:lang w:val="uk-UA"/>
        </w:rPr>
        <w:t>освіту”, “Про громадські об’єднання”</w:t>
      </w:r>
      <w:r>
        <w:rPr>
          <w:rFonts w:ascii="Times New Roman CYR" w:hAnsi="Times New Roman CYR" w:cs="Times New Roman CYR"/>
          <w:bCs/>
          <w:color w:val="000000"/>
          <w:sz w:val="28"/>
          <w:szCs w:val="28"/>
          <w:lang w:val="uk-UA"/>
        </w:rPr>
        <w:t xml:space="preserve">, Указу Президента України від </w:t>
      </w:r>
      <w:r w:rsidRPr="00856138">
        <w:rPr>
          <w:rFonts w:ascii="Times New Roman CYR" w:hAnsi="Times New Roman CYR" w:cs="Times New Roman CYR"/>
          <w:bCs/>
          <w:color w:val="000000"/>
          <w:sz w:val="28"/>
          <w:szCs w:val="28"/>
          <w:lang w:val="uk-UA"/>
        </w:rPr>
        <w:t>18 березня 2015 року № 150 “Про додаткові з</w:t>
      </w:r>
      <w:r>
        <w:rPr>
          <w:rFonts w:ascii="Times New Roman CYR" w:hAnsi="Times New Roman CYR" w:cs="Times New Roman CYR"/>
          <w:bCs/>
          <w:color w:val="000000"/>
          <w:sz w:val="28"/>
          <w:szCs w:val="28"/>
          <w:lang w:val="uk-UA"/>
        </w:rPr>
        <w:t xml:space="preserve">аходи щодо соціального захисту </w:t>
      </w:r>
      <w:r w:rsidRPr="00856138">
        <w:rPr>
          <w:rFonts w:ascii="Times New Roman CYR" w:hAnsi="Times New Roman CYR" w:cs="Times New Roman CYR"/>
          <w:bCs/>
          <w:color w:val="000000"/>
          <w:sz w:val="28"/>
          <w:szCs w:val="28"/>
          <w:lang w:val="uk-UA"/>
        </w:rPr>
        <w:t>учасників антитерористичної операції”, поста</w:t>
      </w:r>
      <w:r>
        <w:rPr>
          <w:rFonts w:ascii="Times New Roman CYR" w:hAnsi="Times New Roman CYR" w:cs="Times New Roman CYR"/>
          <w:bCs/>
          <w:color w:val="000000"/>
          <w:sz w:val="28"/>
          <w:szCs w:val="28"/>
          <w:lang w:val="uk-UA"/>
        </w:rPr>
        <w:t xml:space="preserve">нов Кабінету Міністрів України </w:t>
      </w:r>
      <w:r w:rsidRPr="00856138">
        <w:rPr>
          <w:rFonts w:ascii="Times New Roman CYR" w:hAnsi="Times New Roman CYR" w:cs="Times New Roman CYR"/>
          <w:bCs/>
          <w:color w:val="000000"/>
          <w:sz w:val="28"/>
          <w:szCs w:val="28"/>
          <w:lang w:val="uk-UA"/>
        </w:rPr>
        <w:t>від 14 лютого 2018 року № 156 “Деякі питання на</w:t>
      </w:r>
      <w:r>
        <w:rPr>
          <w:rFonts w:ascii="Times New Roman CYR" w:hAnsi="Times New Roman CYR" w:cs="Times New Roman CYR"/>
          <w:bCs/>
          <w:color w:val="000000"/>
          <w:sz w:val="28"/>
          <w:szCs w:val="28"/>
          <w:lang w:val="uk-UA"/>
        </w:rPr>
        <w:t xml:space="preserve">дання фінансової підтримки </w:t>
      </w:r>
      <w:r w:rsidRPr="00856138">
        <w:rPr>
          <w:rFonts w:ascii="Times New Roman CYR" w:hAnsi="Times New Roman CYR" w:cs="Times New Roman CYR"/>
          <w:bCs/>
          <w:color w:val="000000"/>
          <w:sz w:val="28"/>
          <w:szCs w:val="28"/>
          <w:lang w:val="uk-UA"/>
        </w:rPr>
        <w:t xml:space="preserve">громадським об’єднанням ветеранів”, </w:t>
      </w:r>
      <w:r>
        <w:rPr>
          <w:rFonts w:ascii="Times New Roman CYR" w:hAnsi="Times New Roman CYR" w:cs="Times New Roman CYR"/>
          <w:bCs/>
          <w:color w:val="000000"/>
          <w:sz w:val="28"/>
          <w:szCs w:val="28"/>
          <w:lang w:val="uk-UA"/>
        </w:rPr>
        <w:t xml:space="preserve">від 03 березня 2020 року № 166 </w:t>
      </w:r>
      <w:r w:rsidRPr="00856138">
        <w:rPr>
          <w:rFonts w:ascii="Times New Roman CYR" w:hAnsi="Times New Roman CYR" w:cs="Times New Roman CYR"/>
          <w:bCs/>
          <w:color w:val="000000"/>
          <w:sz w:val="28"/>
          <w:szCs w:val="28"/>
          <w:lang w:val="uk-UA"/>
        </w:rPr>
        <w:t xml:space="preserve">“Деякі питання надання фінансової підтримки </w:t>
      </w:r>
      <w:r>
        <w:rPr>
          <w:rFonts w:ascii="Times New Roman CYR" w:hAnsi="Times New Roman CYR" w:cs="Times New Roman CYR"/>
          <w:bCs/>
          <w:color w:val="000000"/>
          <w:sz w:val="28"/>
          <w:szCs w:val="28"/>
          <w:lang w:val="uk-UA"/>
        </w:rPr>
        <w:t xml:space="preserve">громадським об’єднанням осіб з </w:t>
      </w:r>
      <w:r w:rsidRPr="00856138">
        <w:rPr>
          <w:rFonts w:ascii="Times New Roman CYR" w:hAnsi="Times New Roman CYR" w:cs="Times New Roman CYR"/>
          <w:bCs/>
          <w:color w:val="000000"/>
          <w:sz w:val="28"/>
          <w:szCs w:val="28"/>
          <w:lang w:val="uk-UA"/>
        </w:rPr>
        <w:t xml:space="preserve">інвалідністю” та є послідовним продовженням </w:t>
      </w:r>
      <w:r>
        <w:rPr>
          <w:rFonts w:ascii="Times New Roman CYR" w:hAnsi="Times New Roman CYR" w:cs="Times New Roman CYR"/>
          <w:bCs/>
          <w:color w:val="000000"/>
          <w:sz w:val="28"/>
          <w:szCs w:val="28"/>
          <w:lang w:val="uk-UA"/>
        </w:rPr>
        <w:t>Комплексної програми соціальної підтримки окремих категорій населення Первозванівської сільської ради у 2021-2023 роках</w:t>
      </w:r>
      <w:r w:rsidRPr="00856138">
        <w:rPr>
          <w:rFonts w:ascii="Times New Roman CYR" w:hAnsi="Times New Roman CYR" w:cs="Times New Roman CYR"/>
          <w:bCs/>
          <w:color w:val="000000"/>
          <w:sz w:val="28"/>
          <w:szCs w:val="28"/>
          <w:lang w:val="uk-UA"/>
        </w:rPr>
        <w:t>.</w:t>
      </w:r>
      <w:r>
        <w:rPr>
          <w:rFonts w:ascii="Times New Roman CYR" w:hAnsi="Times New Roman CYR" w:cs="Times New Roman CYR"/>
          <w:bCs/>
          <w:color w:val="000000"/>
          <w:sz w:val="28"/>
          <w:szCs w:val="28"/>
          <w:lang w:val="uk-UA"/>
        </w:rPr>
        <w:t xml:space="preserve"> </w:t>
      </w:r>
    </w:p>
    <w:p w:rsidR="002E7D02" w:rsidRDefault="002E7D02" w:rsidP="002E7D02">
      <w:pPr>
        <w:autoSpaceDE w:val="0"/>
        <w:autoSpaceDN w:val="0"/>
        <w:adjustRightInd w:val="0"/>
        <w:spacing w:after="0" w:line="240" w:lineRule="auto"/>
        <w:jc w:val="both"/>
        <w:rPr>
          <w:rFonts w:ascii="Times New Roman CYR" w:hAnsi="Times New Roman CYR" w:cs="Times New Roman CYR"/>
          <w:bCs/>
          <w:color w:val="000000"/>
          <w:sz w:val="28"/>
          <w:szCs w:val="28"/>
          <w:lang w:val="uk-UA"/>
        </w:rPr>
      </w:pPr>
    </w:p>
    <w:p w:rsidR="002E7D02" w:rsidRPr="009975A0"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sidRPr="009975A0">
        <w:rPr>
          <w:rFonts w:ascii="Times New Roman CYR" w:hAnsi="Times New Roman CYR" w:cs="Times New Roman CYR"/>
          <w:b/>
          <w:bCs/>
          <w:color w:val="000000"/>
          <w:sz w:val="28"/>
          <w:szCs w:val="28"/>
          <w:lang w:val="uk-UA"/>
        </w:rPr>
        <w:t>ІІІ. АНАЛІЗ СИТУАЦІЇ ТА ВИЗНАЧЕННЯ ПРОБЛЕМ, НА</w:t>
      </w:r>
    </w:p>
    <w:p w:rsidR="002E7D02" w:rsidRPr="009975A0"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sidRPr="009975A0">
        <w:rPr>
          <w:rFonts w:ascii="Times New Roman CYR" w:hAnsi="Times New Roman CYR" w:cs="Times New Roman CYR"/>
          <w:b/>
          <w:bCs/>
          <w:color w:val="000000"/>
          <w:sz w:val="28"/>
          <w:szCs w:val="28"/>
          <w:lang w:val="uk-UA"/>
        </w:rPr>
        <w:t>РОЗВ’ЯЗАННЯ ЯКИХ СПРЯМОВАНА КОМПЛЕКСНА</w:t>
      </w:r>
    </w:p>
    <w:p w:rsidR="002E7D02" w:rsidRPr="009975A0" w:rsidRDefault="002E7D02" w:rsidP="002E7D02">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sidRPr="009975A0">
        <w:rPr>
          <w:rFonts w:ascii="Times New Roman CYR" w:hAnsi="Times New Roman CYR" w:cs="Times New Roman CYR"/>
          <w:b/>
          <w:bCs/>
          <w:color w:val="000000"/>
          <w:sz w:val="28"/>
          <w:szCs w:val="28"/>
          <w:lang w:val="uk-UA"/>
        </w:rPr>
        <w:t>ПРОГРАМА</w:t>
      </w:r>
    </w:p>
    <w:p w:rsidR="002E7D02" w:rsidRPr="009425F4" w:rsidRDefault="002E7D02" w:rsidP="002E7D02">
      <w:pPr>
        <w:autoSpaceDE w:val="0"/>
        <w:autoSpaceDN w:val="0"/>
        <w:adjustRightInd w:val="0"/>
        <w:spacing w:after="0" w:line="240" w:lineRule="auto"/>
        <w:ind w:firstLine="567"/>
        <w:jc w:val="both"/>
        <w:rPr>
          <w:rFonts w:ascii="Times New Roman CYR" w:hAnsi="Times New Roman CYR" w:cs="Times New Roman CYR"/>
          <w:bCs/>
          <w:color w:val="000000"/>
          <w:sz w:val="28"/>
          <w:szCs w:val="28"/>
          <w:lang w:val="uk-UA"/>
        </w:rPr>
      </w:pPr>
      <w:r w:rsidRPr="009425F4">
        <w:rPr>
          <w:rFonts w:ascii="Times New Roman CYR" w:hAnsi="Times New Roman CYR" w:cs="Times New Roman CYR"/>
          <w:bCs/>
          <w:color w:val="000000"/>
          <w:sz w:val="28"/>
          <w:szCs w:val="28"/>
          <w:lang w:val="uk-UA"/>
        </w:rPr>
        <w:t>Поточна ситуація в Україні зумовлює знач</w:t>
      </w:r>
      <w:r>
        <w:rPr>
          <w:rFonts w:ascii="Times New Roman CYR" w:hAnsi="Times New Roman CYR" w:cs="Times New Roman CYR"/>
          <w:bCs/>
          <w:color w:val="000000"/>
          <w:sz w:val="28"/>
          <w:szCs w:val="28"/>
          <w:lang w:val="uk-UA"/>
        </w:rPr>
        <w:t xml:space="preserve">не збільшення кількості сімей, </w:t>
      </w:r>
      <w:r w:rsidRPr="009425F4">
        <w:rPr>
          <w:rFonts w:ascii="Times New Roman CYR" w:hAnsi="Times New Roman CYR" w:cs="Times New Roman CYR"/>
          <w:bCs/>
          <w:color w:val="000000"/>
          <w:sz w:val="28"/>
          <w:szCs w:val="28"/>
          <w:lang w:val="uk-UA"/>
        </w:rPr>
        <w:t xml:space="preserve">які опинилися в складних життєвих обставинах, </w:t>
      </w:r>
      <w:r>
        <w:rPr>
          <w:rFonts w:ascii="Times New Roman CYR" w:hAnsi="Times New Roman CYR" w:cs="Times New Roman CYR"/>
          <w:bCs/>
          <w:color w:val="000000"/>
          <w:sz w:val="28"/>
          <w:szCs w:val="28"/>
          <w:lang w:val="uk-UA"/>
        </w:rPr>
        <w:t xml:space="preserve">зниження їх життєвого рівня та </w:t>
      </w:r>
      <w:r w:rsidRPr="009425F4">
        <w:rPr>
          <w:rFonts w:ascii="Times New Roman CYR" w:hAnsi="Times New Roman CYR" w:cs="Times New Roman CYR"/>
          <w:bCs/>
          <w:color w:val="000000"/>
          <w:sz w:val="28"/>
          <w:szCs w:val="28"/>
          <w:lang w:val="uk-UA"/>
        </w:rPr>
        <w:t>погіршення морально-психологічного стану. В</w:t>
      </w:r>
      <w:r>
        <w:rPr>
          <w:rFonts w:ascii="Times New Roman CYR" w:hAnsi="Times New Roman CYR" w:cs="Times New Roman CYR"/>
          <w:bCs/>
          <w:color w:val="000000"/>
          <w:sz w:val="28"/>
          <w:szCs w:val="28"/>
          <w:lang w:val="uk-UA"/>
        </w:rPr>
        <w:t xml:space="preserve">наслідок тривалого військового </w:t>
      </w:r>
      <w:r w:rsidRPr="009425F4">
        <w:rPr>
          <w:rFonts w:ascii="Times New Roman CYR" w:hAnsi="Times New Roman CYR" w:cs="Times New Roman CYR"/>
          <w:bCs/>
          <w:color w:val="000000"/>
          <w:sz w:val="28"/>
          <w:szCs w:val="28"/>
          <w:lang w:val="uk-UA"/>
        </w:rPr>
        <w:t xml:space="preserve">конфлікту </w:t>
      </w:r>
      <w:r>
        <w:rPr>
          <w:rFonts w:ascii="Times New Roman CYR" w:hAnsi="Times New Roman CYR" w:cs="Times New Roman CYR"/>
          <w:bCs/>
          <w:color w:val="000000"/>
          <w:sz w:val="28"/>
          <w:szCs w:val="28"/>
          <w:lang w:val="uk-UA"/>
        </w:rPr>
        <w:t>територіальна громада зазнала</w:t>
      </w:r>
      <w:r w:rsidRPr="009425F4">
        <w:rPr>
          <w:rFonts w:ascii="Times New Roman CYR" w:hAnsi="Times New Roman CYR" w:cs="Times New Roman CYR"/>
          <w:bCs/>
          <w:color w:val="000000"/>
          <w:sz w:val="28"/>
          <w:szCs w:val="28"/>
          <w:lang w:val="uk-UA"/>
        </w:rPr>
        <w:t xml:space="preserve"> людських втрат. Родини за</w:t>
      </w:r>
      <w:r>
        <w:rPr>
          <w:rFonts w:ascii="Times New Roman CYR" w:hAnsi="Times New Roman CYR" w:cs="Times New Roman CYR"/>
          <w:bCs/>
          <w:color w:val="000000"/>
          <w:sz w:val="28"/>
          <w:szCs w:val="28"/>
          <w:lang w:val="uk-UA"/>
        </w:rPr>
        <w:t xml:space="preserve">лишились без дітей, чоловіків, </w:t>
      </w:r>
      <w:r w:rsidRPr="009425F4">
        <w:rPr>
          <w:rFonts w:ascii="Times New Roman CYR" w:hAnsi="Times New Roman CYR" w:cs="Times New Roman CYR"/>
          <w:bCs/>
          <w:color w:val="000000"/>
          <w:sz w:val="28"/>
          <w:szCs w:val="28"/>
          <w:lang w:val="uk-UA"/>
        </w:rPr>
        <w:t xml:space="preserve">батьків. Ще більша кількість ветеранів потребує реабілітації у зв’язку з інвалідністю та необхідністю тривалого лікування підірваного здоров’я. </w:t>
      </w:r>
    </w:p>
    <w:p w:rsidR="002E7D02" w:rsidRDefault="002E7D02" w:rsidP="002E7D02">
      <w:pPr>
        <w:autoSpaceDE w:val="0"/>
        <w:autoSpaceDN w:val="0"/>
        <w:adjustRightInd w:val="0"/>
        <w:spacing w:after="0" w:line="240" w:lineRule="auto"/>
        <w:ind w:firstLine="567"/>
        <w:jc w:val="both"/>
        <w:rPr>
          <w:rFonts w:ascii="Times New Roman CYR" w:hAnsi="Times New Roman CYR" w:cs="Times New Roman CYR"/>
          <w:bCs/>
          <w:color w:val="000000"/>
          <w:sz w:val="28"/>
          <w:szCs w:val="28"/>
          <w:lang w:val="uk-UA"/>
        </w:rPr>
      </w:pPr>
      <w:r w:rsidRPr="009425F4">
        <w:rPr>
          <w:rFonts w:ascii="Times New Roman CYR" w:hAnsi="Times New Roman CYR" w:cs="Times New Roman CYR"/>
          <w:bCs/>
          <w:color w:val="000000"/>
          <w:sz w:val="28"/>
          <w:szCs w:val="28"/>
          <w:lang w:val="uk-UA"/>
        </w:rPr>
        <w:t xml:space="preserve">Найбільшу загрозу несуть посттравматичні стресові розлади як наслідок участі </w:t>
      </w:r>
      <w:r>
        <w:rPr>
          <w:rFonts w:ascii="Times New Roman CYR" w:hAnsi="Times New Roman CYR" w:cs="Times New Roman CYR"/>
          <w:bCs/>
          <w:color w:val="000000"/>
          <w:sz w:val="28"/>
          <w:szCs w:val="28"/>
          <w:lang w:val="uk-UA"/>
        </w:rPr>
        <w:t xml:space="preserve">у бойових діях. </w:t>
      </w:r>
      <w:r w:rsidRPr="009425F4">
        <w:rPr>
          <w:rFonts w:ascii="Times New Roman CYR" w:hAnsi="Times New Roman CYR" w:cs="Times New Roman CYR"/>
          <w:bCs/>
          <w:color w:val="000000"/>
          <w:sz w:val="28"/>
          <w:szCs w:val="28"/>
          <w:lang w:val="uk-UA"/>
        </w:rPr>
        <w:t>На час розроблення Комплексно</w:t>
      </w:r>
      <w:r>
        <w:rPr>
          <w:rFonts w:ascii="Times New Roman CYR" w:hAnsi="Times New Roman CYR" w:cs="Times New Roman CYR"/>
          <w:bCs/>
          <w:color w:val="000000"/>
          <w:sz w:val="28"/>
          <w:szCs w:val="28"/>
          <w:lang w:val="uk-UA"/>
        </w:rPr>
        <w:t xml:space="preserve">ї програми на обліку в </w:t>
      </w:r>
      <w:proofErr w:type="spellStart"/>
      <w:r>
        <w:rPr>
          <w:rFonts w:ascii="Times New Roman CYR" w:hAnsi="Times New Roman CYR" w:cs="Times New Roman CYR"/>
          <w:bCs/>
          <w:color w:val="000000"/>
          <w:sz w:val="28"/>
          <w:szCs w:val="28"/>
          <w:lang w:val="uk-UA"/>
        </w:rPr>
        <w:t>Первозвнівській</w:t>
      </w:r>
      <w:proofErr w:type="spellEnd"/>
      <w:r>
        <w:rPr>
          <w:rFonts w:ascii="Times New Roman CYR" w:hAnsi="Times New Roman CYR" w:cs="Times New Roman CYR"/>
          <w:bCs/>
          <w:color w:val="000000"/>
          <w:sz w:val="28"/>
          <w:szCs w:val="28"/>
          <w:lang w:val="uk-UA"/>
        </w:rPr>
        <w:t xml:space="preserve"> сільській </w:t>
      </w:r>
      <w:r w:rsidRPr="00930BC1">
        <w:rPr>
          <w:rFonts w:ascii="Times New Roman CYR" w:hAnsi="Times New Roman CYR" w:cs="Times New Roman CYR"/>
          <w:bCs/>
          <w:color w:val="000000"/>
          <w:sz w:val="28"/>
          <w:szCs w:val="28"/>
          <w:lang w:val="uk-UA"/>
        </w:rPr>
        <w:t>раді перебуває 326</w:t>
      </w:r>
      <w:r>
        <w:rPr>
          <w:rFonts w:ascii="Times New Roman CYR" w:hAnsi="Times New Roman CYR" w:cs="Times New Roman CYR"/>
          <w:bCs/>
          <w:color w:val="000000"/>
          <w:sz w:val="28"/>
          <w:szCs w:val="28"/>
          <w:lang w:val="uk-UA"/>
        </w:rPr>
        <w:t xml:space="preserve"> осіб</w:t>
      </w:r>
      <w:r w:rsidRPr="00930BC1">
        <w:rPr>
          <w:rFonts w:ascii="Times New Roman CYR" w:hAnsi="Times New Roman CYR" w:cs="Times New Roman CYR"/>
          <w:bCs/>
          <w:color w:val="000000"/>
          <w:sz w:val="28"/>
          <w:szCs w:val="28"/>
          <w:lang w:val="uk-UA"/>
        </w:rPr>
        <w:t>, які мають</w:t>
      </w:r>
      <w:r>
        <w:rPr>
          <w:rFonts w:ascii="Times New Roman CYR" w:hAnsi="Times New Roman CYR" w:cs="Times New Roman CYR"/>
          <w:bCs/>
          <w:color w:val="000000"/>
          <w:sz w:val="28"/>
          <w:szCs w:val="28"/>
          <w:lang w:val="uk-UA"/>
        </w:rPr>
        <w:t xml:space="preserve"> право на пільги </w:t>
      </w:r>
      <w:r w:rsidRPr="009425F4">
        <w:rPr>
          <w:rFonts w:ascii="Times New Roman CYR" w:hAnsi="Times New Roman CYR" w:cs="Times New Roman CYR"/>
          <w:bCs/>
          <w:color w:val="000000"/>
          <w:sz w:val="28"/>
          <w:szCs w:val="28"/>
          <w:lang w:val="uk-UA"/>
        </w:rPr>
        <w:t>із них</w:t>
      </w:r>
      <w:r>
        <w:rPr>
          <w:rFonts w:ascii="Times New Roman CYR" w:hAnsi="Times New Roman CYR" w:cs="Times New Roman CYR"/>
          <w:bCs/>
          <w:color w:val="000000"/>
          <w:sz w:val="28"/>
          <w:szCs w:val="28"/>
          <w:lang w:val="uk-UA"/>
        </w:rPr>
        <w:t>:</w:t>
      </w:r>
    </w:p>
    <w:p w:rsidR="002E7D02" w:rsidRDefault="002E7D02" w:rsidP="002E7D02">
      <w:pPr>
        <w:autoSpaceDE w:val="0"/>
        <w:autoSpaceDN w:val="0"/>
        <w:adjustRightInd w:val="0"/>
        <w:spacing w:after="0" w:line="240" w:lineRule="auto"/>
        <w:jc w:val="both"/>
        <w:rPr>
          <w:rFonts w:ascii="Times New Roman CYR" w:hAnsi="Times New Roman CYR" w:cs="Times New Roman CYR"/>
          <w:bCs/>
          <w:color w:val="000000"/>
          <w:sz w:val="28"/>
          <w:szCs w:val="28"/>
          <w:lang w:val="uk-UA"/>
        </w:rPr>
      </w:pPr>
      <w:r w:rsidRPr="00716362">
        <w:rPr>
          <w:rFonts w:ascii="Times New Roman CYR" w:hAnsi="Times New Roman CYR" w:cs="Times New Roman CYR"/>
          <w:bCs/>
          <w:color w:val="000000"/>
          <w:sz w:val="28"/>
          <w:szCs w:val="28"/>
          <w:lang w:val="uk-UA"/>
        </w:rPr>
        <w:t>сім’ї загиблих учасників бойових дій</w:t>
      </w:r>
      <w:r w:rsidRPr="00716362">
        <w:rPr>
          <w:lang w:val="uk-UA"/>
        </w:rPr>
        <w:t xml:space="preserve"> </w:t>
      </w:r>
      <w:r w:rsidRPr="00716362">
        <w:rPr>
          <w:rFonts w:ascii="Times New Roman CYR" w:hAnsi="Times New Roman CYR" w:cs="Times New Roman CYR"/>
          <w:bCs/>
          <w:color w:val="000000"/>
          <w:sz w:val="28"/>
          <w:szCs w:val="28"/>
          <w:lang w:val="uk-UA"/>
        </w:rPr>
        <w:t>у зв’язку з військовою агресією російської федерації проти України - 27;</w:t>
      </w:r>
    </w:p>
    <w:p w:rsidR="002E7D02" w:rsidRPr="00716362" w:rsidRDefault="002E7D02" w:rsidP="002E7D02">
      <w:pPr>
        <w:autoSpaceDE w:val="0"/>
        <w:autoSpaceDN w:val="0"/>
        <w:adjustRightInd w:val="0"/>
        <w:spacing w:after="0" w:line="240" w:lineRule="auto"/>
        <w:jc w:val="both"/>
        <w:rPr>
          <w:rFonts w:ascii="Times New Roman CYR" w:hAnsi="Times New Roman CYR" w:cs="Times New Roman CYR"/>
          <w:bCs/>
          <w:color w:val="000000"/>
          <w:sz w:val="28"/>
          <w:szCs w:val="28"/>
          <w:lang w:val="uk-UA"/>
        </w:rPr>
      </w:pPr>
      <w:r w:rsidRPr="00716362">
        <w:rPr>
          <w:rFonts w:ascii="Times New Roman CYR" w:hAnsi="Times New Roman CYR" w:cs="Times New Roman CYR"/>
          <w:bCs/>
          <w:color w:val="000000"/>
          <w:sz w:val="28"/>
          <w:szCs w:val="28"/>
          <w:lang w:val="uk-UA"/>
        </w:rPr>
        <w:lastRenderedPageBreak/>
        <w:t>сім’ї загиблих учасників бойових дій</w:t>
      </w:r>
      <w:r w:rsidRPr="00716362">
        <w:t xml:space="preserve"> </w:t>
      </w:r>
      <w:r w:rsidRPr="00716362">
        <w:rPr>
          <w:rFonts w:ascii="Times New Roman CYR" w:hAnsi="Times New Roman CYR" w:cs="Times New Roman CYR"/>
          <w:bCs/>
          <w:color w:val="000000"/>
          <w:sz w:val="28"/>
          <w:szCs w:val="28"/>
          <w:lang w:val="uk-UA"/>
        </w:rPr>
        <w:t>АТО, ООС</w:t>
      </w:r>
      <w:r>
        <w:rPr>
          <w:rFonts w:ascii="Times New Roman CYR" w:hAnsi="Times New Roman CYR" w:cs="Times New Roman CYR"/>
          <w:bCs/>
          <w:color w:val="000000"/>
          <w:sz w:val="28"/>
          <w:szCs w:val="28"/>
          <w:lang w:val="uk-UA"/>
        </w:rPr>
        <w:t xml:space="preserve"> – 5;</w:t>
      </w:r>
    </w:p>
    <w:p w:rsidR="002E7D02" w:rsidRPr="008E1E07" w:rsidRDefault="002E7D02" w:rsidP="002E7D02">
      <w:pPr>
        <w:autoSpaceDE w:val="0"/>
        <w:autoSpaceDN w:val="0"/>
        <w:adjustRightInd w:val="0"/>
        <w:spacing w:after="0" w:line="240" w:lineRule="auto"/>
        <w:jc w:val="both"/>
        <w:rPr>
          <w:rFonts w:ascii="Times New Roman CYR" w:hAnsi="Times New Roman CYR" w:cs="Times New Roman CYR"/>
          <w:bCs/>
          <w:color w:val="000000"/>
          <w:sz w:val="28"/>
          <w:szCs w:val="28"/>
          <w:lang w:val="uk-UA"/>
        </w:rPr>
      </w:pPr>
      <w:r w:rsidRPr="00930BC1">
        <w:rPr>
          <w:rFonts w:ascii="Times New Roman CYR" w:hAnsi="Times New Roman CYR" w:cs="Times New Roman CYR"/>
          <w:bCs/>
          <w:color w:val="000000"/>
          <w:sz w:val="28"/>
          <w:szCs w:val="28"/>
          <w:lang w:val="uk-UA"/>
        </w:rPr>
        <w:t>учасники бойових дій - 294;</w:t>
      </w:r>
    </w:p>
    <w:p w:rsidR="002E7D02" w:rsidRPr="008E1E07" w:rsidRDefault="002E7D02" w:rsidP="002E7D02">
      <w:pPr>
        <w:autoSpaceDE w:val="0"/>
        <w:autoSpaceDN w:val="0"/>
        <w:adjustRightInd w:val="0"/>
        <w:spacing w:after="0" w:line="240" w:lineRule="auto"/>
        <w:ind w:firstLine="567"/>
        <w:jc w:val="both"/>
        <w:rPr>
          <w:rFonts w:ascii="Times New Roman CYR" w:hAnsi="Times New Roman CYR" w:cs="Times New Roman CYR"/>
          <w:bCs/>
          <w:color w:val="000000"/>
          <w:sz w:val="28"/>
          <w:szCs w:val="28"/>
          <w:lang w:val="uk-UA"/>
        </w:rPr>
      </w:pPr>
      <w:r w:rsidRPr="008E1E07">
        <w:rPr>
          <w:rFonts w:ascii="Times New Roman CYR" w:hAnsi="Times New Roman CYR" w:cs="Times New Roman CYR"/>
          <w:bCs/>
          <w:color w:val="000000"/>
          <w:sz w:val="28"/>
          <w:szCs w:val="28"/>
          <w:lang w:val="uk-UA"/>
        </w:rPr>
        <w:t xml:space="preserve">Тому виникає необхідність надання </w:t>
      </w:r>
      <w:r>
        <w:rPr>
          <w:rFonts w:ascii="Times New Roman CYR" w:hAnsi="Times New Roman CYR" w:cs="Times New Roman CYR"/>
          <w:bCs/>
          <w:color w:val="000000"/>
          <w:sz w:val="28"/>
          <w:szCs w:val="28"/>
          <w:lang w:val="uk-UA"/>
        </w:rPr>
        <w:t xml:space="preserve">додаткових соціальних гарантій </w:t>
      </w:r>
      <w:r w:rsidRPr="008E1E07">
        <w:rPr>
          <w:rFonts w:ascii="Times New Roman CYR" w:hAnsi="Times New Roman CYR" w:cs="Times New Roman CYR"/>
          <w:bCs/>
          <w:color w:val="000000"/>
          <w:sz w:val="28"/>
          <w:szCs w:val="28"/>
          <w:lang w:val="uk-UA"/>
        </w:rPr>
        <w:t>громадянам вищезазначених категорій, зокрема, у частині поліпшення їх фінансово-матеріального стану, заб</w:t>
      </w:r>
      <w:r>
        <w:rPr>
          <w:rFonts w:ascii="Times New Roman CYR" w:hAnsi="Times New Roman CYR" w:cs="Times New Roman CYR"/>
          <w:bCs/>
          <w:color w:val="000000"/>
          <w:sz w:val="28"/>
          <w:szCs w:val="28"/>
          <w:lang w:val="uk-UA"/>
        </w:rPr>
        <w:t xml:space="preserve">езпечення потреб у соціальному </w:t>
      </w:r>
      <w:r w:rsidRPr="008E1E07">
        <w:rPr>
          <w:rFonts w:ascii="Times New Roman CYR" w:hAnsi="Times New Roman CYR" w:cs="Times New Roman CYR"/>
          <w:bCs/>
          <w:color w:val="000000"/>
          <w:sz w:val="28"/>
          <w:szCs w:val="28"/>
          <w:lang w:val="uk-UA"/>
        </w:rPr>
        <w:t>обслуговуванні та психологічній підтримці.</w:t>
      </w:r>
    </w:p>
    <w:p w:rsidR="002E7D02" w:rsidRPr="008E1E07" w:rsidRDefault="002E7D02" w:rsidP="002E7D02">
      <w:pPr>
        <w:autoSpaceDE w:val="0"/>
        <w:autoSpaceDN w:val="0"/>
        <w:adjustRightInd w:val="0"/>
        <w:spacing w:after="0" w:line="240" w:lineRule="auto"/>
        <w:ind w:firstLine="567"/>
        <w:jc w:val="both"/>
        <w:rPr>
          <w:rFonts w:ascii="Times New Roman CYR" w:hAnsi="Times New Roman CYR" w:cs="Times New Roman CYR"/>
          <w:bCs/>
          <w:color w:val="000000"/>
          <w:sz w:val="28"/>
          <w:szCs w:val="28"/>
          <w:lang w:val="uk-UA"/>
        </w:rPr>
      </w:pPr>
      <w:r w:rsidRPr="008E1E07">
        <w:rPr>
          <w:rFonts w:ascii="Times New Roman CYR" w:hAnsi="Times New Roman CYR" w:cs="Times New Roman CYR"/>
          <w:bCs/>
          <w:color w:val="000000"/>
          <w:sz w:val="28"/>
          <w:szCs w:val="28"/>
          <w:lang w:val="uk-UA"/>
        </w:rPr>
        <w:t>Законом України “Про статус ветеранів війни, гарантії їх соціального захисту” передбачено право місцевих</w:t>
      </w:r>
      <w:r>
        <w:rPr>
          <w:rFonts w:ascii="Times New Roman CYR" w:hAnsi="Times New Roman CYR" w:cs="Times New Roman CYR"/>
          <w:bCs/>
          <w:color w:val="000000"/>
          <w:sz w:val="28"/>
          <w:szCs w:val="28"/>
          <w:lang w:val="uk-UA"/>
        </w:rPr>
        <w:t xml:space="preserve"> рад за рахунок власних коштів </w:t>
      </w:r>
      <w:r w:rsidRPr="008E1E07">
        <w:rPr>
          <w:rFonts w:ascii="Times New Roman CYR" w:hAnsi="Times New Roman CYR" w:cs="Times New Roman CYR"/>
          <w:bCs/>
          <w:color w:val="000000"/>
          <w:sz w:val="28"/>
          <w:szCs w:val="28"/>
          <w:lang w:val="uk-UA"/>
        </w:rPr>
        <w:t>встановлювати додаткові гарантії щодо соціального захисту.</w:t>
      </w:r>
    </w:p>
    <w:p w:rsidR="002E7D02" w:rsidRPr="008E1E07" w:rsidRDefault="002E7D02" w:rsidP="002E7D02">
      <w:pPr>
        <w:autoSpaceDE w:val="0"/>
        <w:autoSpaceDN w:val="0"/>
        <w:adjustRightInd w:val="0"/>
        <w:spacing w:after="0" w:line="240" w:lineRule="auto"/>
        <w:ind w:firstLine="567"/>
        <w:jc w:val="both"/>
        <w:rPr>
          <w:rFonts w:ascii="Times New Roman CYR" w:hAnsi="Times New Roman CYR" w:cs="Times New Roman CYR"/>
          <w:bCs/>
          <w:color w:val="000000"/>
          <w:sz w:val="28"/>
          <w:szCs w:val="28"/>
          <w:lang w:val="uk-UA"/>
        </w:rPr>
      </w:pPr>
      <w:r w:rsidRPr="008E1E07">
        <w:rPr>
          <w:rFonts w:ascii="Times New Roman CYR" w:hAnsi="Times New Roman CYR" w:cs="Times New Roman CYR"/>
          <w:bCs/>
          <w:color w:val="000000"/>
          <w:sz w:val="28"/>
          <w:szCs w:val="28"/>
          <w:lang w:val="uk-UA"/>
        </w:rPr>
        <w:t xml:space="preserve">Так, за кошти </w:t>
      </w:r>
      <w:r>
        <w:rPr>
          <w:rFonts w:ascii="Times New Roman CYR" w:hAnsi="Times New Roman CYR" w:cs="Times New Roman CYR"/>
          <w:bCs/>
          <w:color w:val="000000"/>
          <w:sz w:val="28"/>
          <w:szCs w:val="28"/>
          <w:lang w:val="uk-UA"/>
        </w:rPr>
        <w:t>Первозванівської сільської територіальної громади у 2023</w:t>
      </w:r>
      <w:r w:rsidRPr="008E1E07">
        <w:rPr>
          <w:rFonts w:ascii="Times New Roman CYR" w:hAnsi="Times New Roman CYR" w:cs="Times New Roman CYR"/>
          <w:bCs/>
          <w:color w:val="000000"/>
          <w:sz w:val="28"/>
          <w:szCs w:val="28"/>
          <w:lang w:val="uk-UA"/>
        </w:rPr>
        <w:t xml:space="preserve"> році надана грошова допомога громадянам вищезазначе</w:t>
      </w:r>
      <w:r>
        <w:rPr>
          <w:rFonts w:ascii="Times New Roman CYR" w:hAnsi="Times New Roman CYR" w:cs="Times New Roman CYR"/>
          <w:bCs/>
          <w:color w:val="000000"/>
          <w:sz w:val="28"/>
          <w:szCs w:val="28"/>
          <w:lang w:val="uk-UA"/>
        </w:rPr>
        <w:t xml:space="preserve">ної категорії на загальну </w:t>
      </w:r>
      <w:r w:rsidRPr="009049FE">
        <w:rPr>
          <w:rFonts w:ascii="Times New Roman CYR" w:hAnsi="Times New Roman CYR" w:cs="Times New Roman CYR"/>
          <w:bCs/>
          <w:color w:val="000000"/>
          <w:sz w:val="28"/>
          <w:szCs w:val="28"/>
          <w:lang w:val="uk-UA"/>
        </w:rPr>
        <w:t>суму 1 248,0  тис. грн, що на 215,2% більше ніж у 2022 році (загальна сума грошової допомоги становить 580,0 тис. грн.)</w:t>
      </w:r>
      <w:r>
        <w:rPr>
          <w:rFonts w:ascii="Times New Roman CYR" w:hAnsi="Times New Roman CYR" w:cs="Times New Roman CYR"/>
          <w:bCs/>
          <w:color w:val="000000"/>
          <w:sz w:val="28"/>
          <w:szCs w:val="28"/>
          <w:lang w:val="uk-UA"/>
        </w:rPr>
        <w:t>.</w:t>
      </w:r>
    </w:p>
    <w:p w:rsidR="002E7D02" w:rsidRPr="008E1E07" w:rsidRDefault="002E7D02" w:rsidP="002E7D02">
      <w:pPr>
        <w:autoSpaceDE w:val="0"/>
        <w:autoSpaceDN w:val="0"/>
        <w:adjustRightInd w:val="0"/>
        <w:spacing w:after="0" w:line="240" w:lineRule="auto"/>
        <w:ind w:firstLine="709"/>
        <w:jc w:val="both"/>
        <w:rPr>
          <w:rFonts w:ascii="Times New Roman CYR" w:hAnsi="Times New Roman CYR" w:cs="Times New Roman CYR"/>
          <w:bCs/>
          <w:color w:val="000000"/>
          <w:sz w:val="28"/>
          <w:szCs w:val="28"/>
          <w:lang w:val="uk-UA"/>
        </w:rPr>
      </w:pPr>
      <w:r w:rsidRPr="008E1E07">
        <w:rPr>
          <w:rFonts w:ascii="Times New Roman CYR" w:hAnsi="Times New Roman CYR" w:cs="Times New Roman CYR"/>
          <w:bCs/>
          <w:color w:val="000000"/>
          <w:sz w:val="28"/>
          <w:szCs w:val="28"/>
          <w:lang w:val="uk-UA"/>
        </w:rPr>
        <w:t>На забезпечення безкоштовним ха</w:t>
      </w:r>
      <w:r>
        <w:rPr>
          <w:rFonts w:ascii="Times New Roman CYR" w:hAnsi="Times New Roman CYR" w:cs="Times New Roman CYR"/>
          <w:bCs/>
          <w:color w:val="000000"/>
          <w:sz w:val="28"/>
          <w:szCs w:val="28"/>
          <w:lang w:val="uk-UA"/>
        </w:rPr>
        <w:t xml:space="preserve">рчуванням дітей, батьки яких є </w:t>
      </w:r>
      <w:r w:rsidRPr="008E1E07">
        <w:rPr>
          <w:rFonts w:ascii="Times New Roman CYR" w:hAnsi="Times New Roman CYR" w:cs="Times New Roman CYR"/>
          <w:bCs/>
          <w:color w:val="000000"/>
          <w:sz w:val="28"/>
          <w:szCs w:val="28"/>
          <w:lang w:val="uk-UA"/>
        </w:rPr>
        <w:t>учасниками АТО, ООС, бойових дій у зв’язку з в</w:t>
      </w:r>
      <w:r>
        <w:rPr>
          <w:rFonts w:ascii="Times New Roman CYR" w:hAnsi="Times New Roman CYR" w:cs="Times New Roman CYR"/>
          <w:bCs/>
          <w:color w:val="000000"/>
          <w:sz w:val="28"/>
          <w:szCs w:val="28"/>
          <w:lang w:val="uk-UA"/>
        </w:rPr>
        <w:t xml:space="preserve">ійськовою агресією російської </w:t>
      </w:r>
      <w:r w:rsidRPr="008E1E07">
        <w:rPr>
          <w:rFonts w:ascii="Times New Roman CYR" w:hAnsi="Times New Roman CYR" w:cs="Times New Roman CYR"/>
          <w:bCs/>
          <w:color w:val="000000"/>
          <w:sz w:val="28"/>
          <w:szCs w:val="28"/>
          <w:lang w:val="uk-UA"/>
        </w:rPr>
        <w:t xml:space="preserve">федерації проти України, в закладах освіти </w:t>
      </w:r>
      <w:r>
        <w:rPr>
          <w:rFonts w:ascii="Times New Roman CYR" w:hAnsi="Times New Roman CYR" w:cs="Times New Roman CYR"/>
          <w:bCs/>
          <w:color w:val="000000"/>
          <w:sz w:val="28"/>
          <w:szCs w:val="28"/>
          <w:lang w:val="uk-UA"/>
        </w:rPr>
        <w:t xml:space="preserve">з 2022 по 2023 роки використано </w:t>
      </w:r>
      <w:r w:rsidRPr="008E1E07">
        <w:rPr>
          <w:rFonts w:ascii="Times New Roman CYR" w:hAnsi="Times New Roman CYR" w:cs="Times New Roman CYR"/>
          <w:bCs/>
          <w:color w:val="000000"/>
          <w:sz w:val="28"/>
          <w:szCs w:val="28"/>
          <w:lang w:val="uk-UA"/>
        </w:rPr>
        <w:t xml:space="preserve">кошти у </w:t>
      </w:r>
      <w:r w:rsidRPr="003A203F">
        <w:rPr>
          <w:rFonts w:ascii="Times New Roman CYR" w:hAnsi="Times New Roman CYR" w:cs="Times New Roman CYR"/>
          <w:bCs/>
          <w:color w:val="000000"/>
          <w:sz w:val="28"/>
          <w:szCs w:val="28"/>
          <w:lang w:val="uk-UA"/>
        </w:rPr>
        <w:t>сумі 954,9 тис. грн.</w:t>
      </w:r>
    </w:p>
    <w:p w:rsidR="002E7D02" w:rsidRDefault="002E7D02" w:rsidP="002E7D02">
      <w:pPr>
        <w:autoSpaceDE w:val="0"/>
        <w:autoSpaceDN w:val="0"/>
        <w:adjustRightInd w:val="0"/>
        <w:spacing w:after="0" w:line="240" w:lineRule="auto"/>
        <w:ind w:firstLine="567"/>
        <w:jc w:val="both"/>
        <w:rPr>
          <w:rFonts w:ascii="Times New Roman CYR" w:hAnsi="Times New Roman CYR" w:cs="Times New Roman CYR"/>
          <w:bCs/>
          <w:color w:val="000000"/>
          <w:sz w:val="28"/>
          <w:szCs w:val="28"/>
          <w:lang w:val="uk-UA"/>
        </w:rPr>
      </w:pPr>
      <w:r w:rsidRPr="008E1E07">
        <w:rPr>
          <w:rFonts w:ascii="Times New Roman CYR" w:hAnsi="Times New Roman CYR" w:cs="Times New Roman CYR"/>
          <w:bCs/>
          <w:color w:val="000000"/>
          <w:sz w:val="28"/>
          <w:szCs w:val="28"/>
          <w:lang w:val="uk-UA"/>
        </w:rPr>
        <w:t>З метою увічнення пам’яті полеглих захисників Батьківщини:</w:t>
      </w:r>
      <w:r>
        <w:rPr>
          <w:rFonts w:ascii="Times New Roman CYR" w:hAnsi="Times New Roman CYR" w:cs="Times New Roman CYR"/>
          <w:bCs/>
          <w:color w:val="000000"/>
          <w:sz w:val="28"/>
          <w:szCs w:val="28"/>
          <w:lang w:val="uk-UA"/>
        </w:rPr>
        <w:t xml:space="preserve"> </w:t>
      </w:r>
    </w:p>
    <w:p w:rsidR="002E7D02" w:rsidRDefault="002E7D02" w:rsidP="002E7D02">
      <w:pPr>
        <w:autoSpaceDE w:val="0"/>
        <w:autoSpaceDN w:val="0"/>
        <w:adjustRightInd w:val="0"/>
        <w:spacing w:after="0" w:line="240" w:lineRule="auto"/>
        <w:ind w:firstLine="567"/>
        <w:jc w:val="both"/>
        <w:rPr>
          <w:rFonts w:ascii="Times New Roman CYR" w:hAnsi="Times New Roman CYR" w:cs="Times New Roman CYR"/>
          <w:bCs/>
          <w:color w:val="000000"/>
          <w:sz w:val="28"/>
          <w:szCs w:val="28"/>
          <w:lang w:val="uk-UA"/>
        </w:rPr>
      </w:pPr>
      <w:r>
        <w:rPr>
          <w:rFonts w:ascii="Times New Roman CYR" w:hAnsi="Times New Roman CYR" w:cs="Times New Roman CYR"/>
          <w:bCs/>
          <w:color w:val="000000"/>
          <w:sz w:val="28"/>
          <w:szCs w:val="28"/>
          <w:lang w:val="uk-UA"/>
        </w:rPr>
        <w:t>на будівлі</w:t>
      </w:r>
      <w:r w:rsidRPr="008E1E07">
        <w:rPr>
          <w:rFonts w:ascii="Times New Roman CYR" w:hAnsi="Times New Roman CYR" w:cs="Times New Roman CYR"/>
          <w:bCs/>
          <w:color w:val="000000"/>
          <w:sz w:val="28"/>
          <w:szCs w:val="28"/>
          <w:lang w:val="uk-UA"/>
        </w:rPr>
        <w:t xml:space="preserve"> </w:t>
      </w:r>
      <w:r>
        <w:rPr>
          <w:rFonts w:ascii="Times New Roman CYR" w:hAnsi="Times New Roman CYR" w:cs="Times New Roman CYR"/>
          <w:bCs/>
          <w:color w:val="000000"/>
          <w:sz w:val="28"/>
          <w:szCs w:val="28"/>
          <w:lang w:val="uk-UA"/>
        </w:rPr>
        <w:t>загальноосвітнього</w:t>
      </w:r>
      <w:r w:rsidRPr="008E1E07">
        <w:rPr>
          <w:rFonts w:ascii="Times New Roman CYR" w:hAnsi="Times New Roman CYR" w:cs="Times New Roman CYR"/>
          <w:bCs/>
          <w:color w:val="000000"/>
          <w:sz w:val="28"/>
          <w:szCs w:val="28"/>
          <w:lang w:val="uk-UA"/>
        </w:rPr>
        <w:t xml:space="preserve"> навчаль</w:t>
      </w:r>
      <w:r>
        <w:rPr>
          <w:rFonts w:ascii="Times New Roman CYR" w:hAnsi="Times New Roman CYR" w:cs="Times New Roman CYR"/>
          <w:bCs/>
          <w:color w:val="000000"/>
          <w:sz w:val="28"/>
          <w:szCs w:val="28"/>
          <w:lang w:val="uk-UA"/>
        </w:rPr>
        <w:t>ного закладу в с. Клинці встановлено пам’ятну дош</w:t>
      </w:r>
      <w:r w:rsidRPr="008E1E07">
        <w:rPr>
          <w:rFonts w:ascii="Times New Roman CYR" w:hAnsi="Times New Roman CYR" w:cs="Times New Roman CYR"/>
          <w:bCs/>
          <w:color w:val="000000"/>
          <w:sz w:val="28"/>
          <w:szCs w:val="28"/>
          <w:lang w:val="uk-UA"/>
        </w:rPr>
        <w:t>к</w:t>
      </w:r>
      <w:r>
        <w:rPr>
          <w:rFonts w:ascii="Times New Roman CYR" w:hAnsi="Times New Roman CYR" w:cs="Times New Roman CYR"/>
          <w:bCs/>
          <w:color w:val="000000"/>
          <w:sz w:val="28"/>
          <w:szCs w:val="28"/>
          <w:lang w:val="uk-UA"/>
        </w:rPr>
        <w:t>у загибло</w:t>
      </w:r>
      <w:r w:rsidRPr="008E1E07">
        <w:rPr>
          <w:rFonts w:ascii="Times New Roman CYR" w:hAnsi="Times New Roman CYR" w:cs="Times New Roman CYR"/>
          <w:bCs/>
          <w:color w:val="000000"/>
          <w:sz w:val="28"/>
          <w:szCs w:val="28"/>
          <w:lang w:val="uk-UA"/>
        </w:rPr>
        <w:t>м</w:t>
      </w:r>
      <w:r>
        <w:rPr>
          <w:rFonts w:ascii="Times New Roman CYR" w:hAnsi="Times New Roman CYR" w:cs="Times New Roman CYR"/>
          <w:bCs/>
          <w:color w:val="000000"/>
          <w:sz w:val="28"/>
          <w:szCs w:val="28"/>
          <w:lang w:val="uk-UA"/>
        </w:rPr>
        <w:t>у герою,</w:t>
      </w:r>
      <w:r w:rsidRPr="008E1E07">
        <w:rPr>
          <w:rFonts w:ascii="Times New Roman CYR" w:hAnsi="Times New Roman CYR" w:cs="Times New Roman CYR"/>
          <w:bCs/>
          <w:color w:val="000000"/>
          <w:sz w:val="28"/>
          <w:szCs w:val="28"/>
          <w:lang w:val="uk-UA"/>
        </w:rPr>
        <w:t xml:space="preserve"> </w:t>
      </w:r>
      <w:r>
        <w:rPr>
          <w:rFonts w:ascii="Times New Roman CYR" w:hAnsi="Times New Roman CYR" w:cs="Times New Roman CYR"/>
          <w:bCs/>
          <w:color w:val="000000"/>
          <w:sz w:val="28"/>
          <w:szCs w:val="28"/>
          <w:lang w:val="uk-UA"/>
        </w:rPr>
        <w:t xml:space="preserve">який є випускником цього закладу; </w:t>
      </w:r>
    </w:p>
    <w:p w:rsidR="002E7D02" w:rsidRPr="008E1E07" w:rsidRDefault="002E7D02" w:rsidP="002E7D02">
      <w:pPr>
        <w:autoSpaceDE w:val="0"/>
        <w:autoSpaceDN w:val="0"/>
        <w:adjustRightInd w:val="0"/>
        <w:spacing w:after="0" w:line="240" w:lineRule="auto"/>
        <w:ind w:firstLine="567"/>
        <w:jc w:val="both"/>
        <w:rPr>
          <w:rFonts w:ascii="Times New Roman CYR" w:hAnsi="Times New Roman CYR" w:cs="Times New Roman CYR"/>
          <w:bCs/>
          <w:color w:val="000000"/>
          <w:sz w:val="28"/>
          <w:szCs w:val="28"/>
          <w:lang w:val="uk-UA"/>
        </w:rPr>
      </w:pPr>
      <w:r w:rsidRPr="008E1E07">
        <w:rPr>
          <w:rFonts w:ascii="Times New Roman CYR" w:hAnsi="Times New Roman CYR" w:cs="Times New Roman CYR"/>
          <w:bCs/>
          <w:color w:val="000000"/>
          <w:sz w:val="28"/>
          <w:szCs w:val="28"/>
          <w:lang w:val="uk-UA"/>
        </w:rPr>
        <w:t>встанов</w:t>
      </w:r>
      <w:r>
        <w:rPr>
          <w:rFonts w:ascii="Times New Roman CYR" w:hAnsi="Times New Roman CYR" w:cs="Times New Roman CYR"/>
          <w:bCs/>
          <w:color w:val="000000"/>
          <w:sz w:val="28"/>
          <w:szCs w:val="28"/>
          <w:lang w:val="uk-UA"/>
        </w:rPr>
        <w:t>лено інформаційні стенди</w:t>
      </w:r>
      <w:r w:rsidRPr="008E1E07">
        <w:rPr>
          <w:rFonts w:ascii="Times New Roman CYR" w:hAnsi="Times New Roman CYR" w:cs="Times New Roman CYR"/>
          <w:bCs/>
          <w:color w:val="000000"/>
          <w:sz w:val="28"/>
          <w:szCs w:val="28"/>
          <w:lang w:val="uk-UA"/>
        </w:rPr>
        <w:t xml:space="preserve"> з портретами загиблих героїв на Алеї пам’я</w:t>
      </w:r>
      <w:r>
        <w:rPr>
          <w:rFonts w:ascii="Times New Roman CYR" w:hAnsi="Times New Roman CYR" w:cs="Times New Roman CYR"/>
          <w:bCs/>
          <w:color w:val="000000"/>
          <w:sz w:val="28"/>
          <w:szCs w:val="28"/>
          <w:lang w:val="uk-UA"/>
        </w:rPr>
        <w:t xml:space="preserve">ті загиблих в зоні бойових дій </w:t>
      </w:r>
      <w:r w:rsidRPr="008E1E07">
        <w:rPr>
          <w:rFonts w:ascii="Times New Roman CYR" w:hAnsi="Times New Roman CYR" w:cs="Times New Roman CYR"/>
          <w:bCs/>
          <w:color w:val="000000"/>
          <w:sz w:val="28"/>
          <w:szCs w:val="28"/>
          <w:lang w:val="uk-UA"/>
        </w:rPr>
        <w:t>військовослужбовців на тер</w:t>
      </w:r>
      <w:r>
        <w:rPr>
          <w:rFonts w:ascii="Times New Roman CYR" w:hAnsi="Times New Roman CYR" w:cs="Times New Roman CYR"/>
          <w:bCs/>
          <w:color w:val="000000"/>
          <w:sz w:val="28"/>
          <w:szCs w:val="28"/>
          <w:lang w:val="uk-UA"/>
        </w:rPr>
        <w:t xml:space="preserve">иторії Степового </w:t>
      </w:r>
      <w:proofErr w:type="spellStart"/>
      <w:r>
        <w:rPr>
          <w:rFonts w:ascii="Times New Roman CYR" w:hAnsi="Times New Roman CYR" w:cs="Times New Roman CYR"/>
          <w:bCs/>
          <w:color w:val="000000"/>
          <w:sz w:val="28"/>
          <w:szCs w:val="28"/>
          <w:lang w:val="uk-UA"/>
        </w:rPr>
        <w:t>старостинського</w:t>
      </w:r>
      <w:proofErr w:type="spellEnd"/>
      <w:r>
        <w:rPr>
          <w:rFonts w:ascii="Times New Roman CYR" w:hAnsi="Times New Roman CYR" w:cs="Times New Roman CYR"/>
          <w:bCs/>
          <w:color w:val="000000"/>
          <w:sz w:val="28"/>
          <w:szCs w:val="28"/>
          <w:lang w:val="uk-UA"/>
        </w:rPr>
        <w:t xml:space="preserve"> округу.</w:t>
      </w:r>
    </w:p>
    <w:p w:rsidR="002E7D02" w:rsidRDefault="002E7D02" w:rsidP="002E7D02">
      <w:pPr>
        <w:autoSpaceDE w:val="0"/>
        <w:autoSpaceDN w:val="0"/>
        <w:adjustRightInd w:val="0"/>
        <w:spacing w:after="0" w:line="240" w:lineRule="auto"/>
        <w:ind w:firstLine="567"/>
        <w:jc w:val="both"/>
        <w:rPr>
          <w:rFonts w:ascii="Times New Roman CYR" w:hAnsi="Times New Roman CYR" w:cs="Times New Roman CYR"/>
          <w:bCs/>
          <w:color w:val="000000"/>
          <w:sz w:val="28"/>
          <w:szCs w:val="28"/>
          <w:lang w:val="uk-UA"/>
        </w:rPr>
      </w:pPr>
      <w:r w:rsidRPr="008E1E07">
        <w:rPr>
          <w:rFonts w:ascii="Times New Roman CYR" w:hAnsi="Times New Roman CYR" w:cs="Times New Roman CYR"/>
          <w:bCs/>
          <w:color w:val="000000"/>
          <w:sz w:val="28"/>
          <w:szCs w:val="28"/>
          <w:lang w:val="uk-UA"/>
        </w:rPr>
        <w:t>З ме</w:t>
      </w:r>
      <w:r>
        <w:rPr>
          <w:rFonts w:ascii="Times New Roman CYR" w:hAnsi="Times New Roman CYR" w:cs="Times New Roman CYR"/>
          <w:bCs/>
          <w:color w:val="000000"/>
          <w:sz w:val="28"/>
          <w:szCs w:val="28"/>
          <w:lang w:val="uk-UA"/>
        </w:rPr>
        <w:t xml:space="preserve">тою вшанування учасників війни </w:t>
      </w:r>
      <w:r w:rsidRPr="008E1E07">
        <w:rPr>
          <w:rFonts w:ascii="Times New Roman CYR" w:hAnsi="Times New Roman CYR" w:cs="Times New Roman CYR"/>
          <w:bCs/>
          <w:color w:val="000000"/>
          <w:sz w:val="28"/>
          <w:szCs w:val="28"/>
          <w:lang w:val="uk-UA"/>
        </w:rPr>
        <w:t xml:space="preserve">за кошти </w:t>
      </w:r>
      <w:r>
        <w:rPr>
          <w:rFonts w:ascii="Times New Roman CYR" w:hAnsi="Times New Roman CYR" w:cs="Times New Roman CYR"/>
          <w:bCs/>
          <w:color w:val="000000"/>
          <w:sz w:val="28"/>
          <w:szCs w:val="28"/>
          <w:lang w:val="uk-UA"/>
        </w:rPr>
        <w:t xml:space="preserve">Первозванівської сільської ради громадянам </w:t>
      </w:r>
      <w:r w:rsidRPr="008E1E07">
        <w:rPr>
          <w:rFonts w:ascii="Times New Roman CYR" w:hAnsi="Times New Roman CYR" w:cs="Times New Roman CYR"/>
          <w:bCs/>
          <w:color w:val="000000"/>
          <w:sz w:val="28"/>
          <w:szCs w:val="28"/>
          <w:lang w:val="uk-UA"/>
        </w:rPr>
        <w:t xml:space="preserve">вищезазначеної категорії надається грошова допомога до свят. Так, з </w:t>
      </w:r>
      <w:r>
        <w:rPr>
          <w:rFonts w:ascii="Times New Roman CYR" w:hAnsi="Times New Roman CYR" w:cs="Times New Roman CYR"/>
          <w:bCs/>
          <w:color w:val="000000"/>
          <w:sz w:val="28"/>
          <w:szCs w:val="28"/>
          <w:lang w:val="uk-UA"/>
        </w:rPr>
        <w:t>2022 по 2023</w:t>
      </w:r>
      <w:r w:rsidRPr="008E1E07">
        <w:rPr>
          <w:rFonts w:ascii="Times New Roman CYR" w:hAnsi="Times New Roman CYR" w:cs="Times New Roman CYR"/>
          <w:bCs/>
          <w:color w:val="000000"/>
          <w:sz w:val="28"/>
          <w:szCs w:val="28"/>
          <w:lang w:val="uk-UA"/>
        </w:rPr>
        <w:t xml:space="preserve"> роки допомога </w:t>
      </w:r>
      <w:r w:rsidRPr="009049FE">
        <w:rPr>
          <w:rFonts w:ascii="Times New Roman CYR" w:hAnsi="Times New Roman CYR" w:cs="Times New Roman CYR"/>
          <w:bCs/>
          <w:color w:val="000000"/>
          <w:sz w:val="28"/>
          <w:szCs w:val="28"/>
          <w:lang w:val="uk-UA"/>
        </w:rPr>
        <w:t>надана на загальну суму 1 828,0 тис. грн</w:t>
      </w:r>
      <w:r>
        <w:rPr>
          <w:rFonts w:ascii="Times New Roman CYR" w:hAnsi="Times New Roman CYR" w:cs="Times New Roman CYR"/>
          <w:bCs/>
          <w:color w:val="000000"/>
          <w:sz w:val="28"/>
          <w:szCs w:val="28"/>
          <w:lang w:val="uk-UA"/>
        </w:rPr>
        <w:t>.</w:t>
      </w:r>
    </w:p>
    <w:p w:rsidR="002E7D02" w:rsidRDefault="002E7D02" w:rsidP="002E7D02">
      <w:pPr>
        <w:autoSpaceDE w:val="0"/>
        <w:autoSpaceDN w:val="0"/>
        <w:adjustRightInd w:val="0"/>
        <w:spacing w:after="0" w:line="240" w:lineRule="auto"/>
        <w:ind w:firstLine="567"/>
        <w:jc w:val="both"/>
        <w:rPr>
          <w:rFonts w:ascii="Times New Roman" w:hAnsi="Times New Roman"/>
          <w:sz w:val="28"/>
          <w:szCs w:val="28"/>
          <w:lang w:val="uk-UA"/>
        </w:rPr>
      </w:pPr>
      <w:r w:rsidRPr="00432C06">
        <w:rPr>
          <w:rFonts w:ascii="Times New Roman" w:hAnsi="Times New Roman"/>
          <w:sz w:val="28"/>
          <w:szCs w:val="28"/>
          <w:lang w:val="uk-UA"/>
        </w:rPr>
        <w:t>Ефективна соціальна політика щодо всебічного вирішення проблем ветеранів є можливою лише за умови комплексної взаємодії органів влади та громадських об’єднань. На сьогодні громадські організації – це потужна організаційна сила, що є своєрідним посередником у донесенні проблем різних верств населення та визначенні шляхів виріш</w:t>
      </w:r>
      <w:r>
        <w:rPr>
          <w:rFonts w:ascii="Times New Roman" w:hAnsi="Times New Roman"/>
          <w:sz w:val="28"/>
          <w:szCs w:val="28"/>
          <w:lang w:val="uk-UA"/>
        </w:rPr>
        <w:t xml:space="preserve">ення суспільно значущих питань. </w:t>
      </w:r>
    </w:p>
    <w:p w:rsidR="002E7D02" w:rsidRPr="00432C06"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8E5343">
        <w:rPr>
          <w:rFonts w:ascii="Times New Roman" w:hAnsi="Times New Roman"/>
          <w:sz w:val="28"/>
          <w:szCs w:val="28"/>
          <w:lang w:val="uk-UA"/>
        </w:rPr>
        <w:t>Враховуючи вищевикладене, актуальність розроблення і прийняття Комплексної програми зумовлена необхідністю забезпечення комплексної підтримки зазначеної категорії людей та вшанування пам’яті загиблих (померлих) ветеранів війни.</w:t>
      </w:r>
    </w:p>
    <w:p w:rsidR="002E7D02" w:rsidRDefault="002E7D02" w:rsidP="002E7D02">
      <w:pPr>
        <w:autoSpaceDE w:val="0"/>
        <w:autoSpaceDN w:val="0"/>
        <w:adjustRightInd w:val="0"/>
        <w:spacing w:after="0" w:line="240" w:lineRule="auto"/>
        <w:jc w:val="both"/>
        <w:rPr>
          <w:rFonts w:ascii="Times New Roman" w:hAnsi="Times New Roman"/>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w:hAnsi="Times New Roman"/>
          <w:b/>
          <w:bCs/>
          <w:color w:val="000000"/>
          <w:sz w:val="28"/>
          <w:szCs w:val="28"/>
          <w:lang w:val="uk-UA"/>
        </w:rPr>
      </w:pPr>
      <w:r w:rsidRPr="008E5343">
        <w:rPr>
          <w:rFonts w:ascii="Times New Roman" w:hAnsi="Times New Roman"/>
          <w:b/>
          <w:bCs/>
          <w:color w:val="000000"/>
          <w:sz w:val="28"/>
          <w:szCs w:val="28"/>
          <w:lang w:val="uk-UA"/>
        </w:rPr>
        <w:t>ІV. МЕТА КОМПЛЕКСНОЇ ПРОГРАМИ</w:t>
      </w:r>
    </w:p>
    <w:p w:rsidR="002E7D02" w:rsidRDefault="002E7D02" w:rsidP="002E7D02">
      <w:pPr>
        <w:autoSpaceDE w:val="0"/>
        <w:autoSpaceDN w:val="0"/>
        <w:adjustRightInd w:val="0"/>
        <w:spacing w:after="0" w:line="240" w:lineRule="auto"/>
        <w:jc w:val="center"/>
        <w:rPr>
          <w:rFonts w:ascii="Times New Roman" w:hAnsi="Times New Roman"/>
          <w:b/>
          <w:bCs/>
          <w:color w:val="000000"/>
          <w:sz w:val="28"/>
          <w:szCs w:val="28"/>
          <w:lang w:val="uk-UA"/>
        </w:rPr>
      </w:pP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8E5343">
        <w:rPr>
          <w:rFonts w:ascii="Times New Roman" w:hAnsi="Times New Roman"/>
          <w:bCs/>
          <w:color w:val="000000"/>
          <w:sz w:val="28"/>
          <w:szCs w:val="28"/>
          <w:lang w:val="uk-UA"/>
        </w:rPr>
        <w:t xml:space="preserve">Метою Комплексної програми є підвищення рівня соціального захисту учасників АТО, ООС, бойових дій у зв’язку з </w:t>
      </w:r>
      <w:r>
        <w:rPr>
          <w:rFonts w:ascii="Times New Roman" w:hAnsi="Times New Roman"/>
          <w:bCs/>
          <w:color w:val="000000"/>
          <w:sz w:val="28"/>
          <w:szCs w:val="28"/>
          <w:lang w:val="uk-UA"/>
        </w:rPr>
        <w:t xml:space="preserve">військовою агресією російської </w:t>
      </w:r>
      <w:r w:rsidRPr="008E5343">
        <w:rPr>
          <w:rFonts w:ascii="Times New Roman" w:hAnsi="Times New Roman"/>
          <w:bCs/>
          <w:color w:val="000000"/>
          <w:sz w:val="28"/>
          <w:szCs w:val="28"/>
          <w:lang w:val="uk-UA"/>
        </w:rPr>
        <w:t>федерації проти України та членів їх сіме</w:t>
      </w:r>
      <w:r>
        <w:rPr>
          <w:rFonts w:ascii="Times New Roman" w:hAnsi="Times New Roman"/>
          <w:bCs/>
          <w:color w:val="000000"/>
          <w:sz w:val="28"/>
          <w:szCs w:val="28"/>
          <w:lang w:val="uk-UA"/>
        </w:rPr>
        <w:t>й шляхом надання інформаційно -</w:t>
      </w:r>
      <w:r w:rsidRPr="008E5343">
        <w:rPr>
          <w:rFonts w:ascii="Times New Roman" w:hAnsi="Times New Roman"/>
          <w:bCs/>
          <w:color w:val="000000"/>
          <w:sz w:val="28"/>
          <w:szCs w:val="28"/>
          <w:lang w:val="uk-UA"/>
        </w:rPr>
        <w:t>правової, медичної, соціальної, психоло</w:t>
      </w:r>
      <w:r>
        <w:rPr>
          <w:rFonts w:ascii="Times New Roman" w:hAnsi="Times New Roman"/>
          <w:bCs/>
          <w:color w:val="000000"/>
          <w:sz w:val="28"/>
          <w:szCs w:val="28"/>
          <w:lang w:val="uk-UA"/>
        </w:rPr>
        <w:t xml:space="preserve">гічної, матеріальної допомоги, </w:t>
      </w:r>
      <w:r w:rsidRPr="008E5343">
        <w:rPr>
          <w:rFonts w:ascii="Times New Roman" w:hAnsi="Times New Roman"/>
          <w:bCs/>
          <w:color w:val="000000"/>
          <w:sz w:val="28"/>
          <w:szCs w:val="28"/>
          <w:lang w:val="uk-UA"/>
        </w:rPr>
        <w:t>здійснення професійної підготовки (перепідготовк</w:t>
      </w:r>
      <w:r>
        <w:rPr>
          <w:rFonts w:ascii="Times New Roman" w:hAnsi="Times New Roman"/>
          <w:bCs/>
          <w:color w:val="000000"/>
          <w:sz w:val="28"/>
          <w:szCs w:val="28"/>
          <w:lang w:val="uk-UA"/>
        </w:rPr>
        <w:t xml:space="preserve">и), надання оздоровчих послуг, </w:t>
      </w:r>
      <w:r w:rsidRPr="008E5343">
        <w:rPr>
          <w:rFonts w:ascii="Times New Roman" w:hAnsi="Times New Roman"/>
          <w:bCs/>
          <w:color w:val="000000"/>
          <w:sz w:val="28"/>
          <w:szCs w:val="28"/>
          <w:lang w:val="uk-UA"/>
        </w:rPr>
        <w:t>впровадження ефективного механізму забезпече</w:t>
      </w:r>
      <w:r>
        <w:rPr>
          <w:rFonts w:ascii="Times New Roman" w:hAnsi="Times New Roman"/>
          <w:bCs/>
          <w:color w:val="000000"/>
          <w:sz w:val="28"/>
          <w:szCs w:val="28"/>
          <w:lang w:val="uk-UA"/>
        </w:rPr>
        <w:t xml:space="preserve">ння їх всіма видами соціальних </w:t>
      </w:r>
      <w:r w:rsidRPr="008E5343">
        <w:rPr>
          <w:rFonts w:ascii="Times New Roman" w:hAnsi="Times New Roman"/>
          <w:bCs/>
          <w:color w:val="000000"/>
          <w:sz w:val="28"/>
          <w:szCs w:val="28"/>
          <w:lang w:val="uk-UA"/>
        </w:rPr>
        <w:t>гарантій, передбачених чинним законодавством України</w:t>
      </w:r>
      <w:r>
        <w:rPr>
          <w:rFonts w:ascii="Times New Roman" w:hAnsi="Times New Roman"/>
          <w:bCs/>
          <w:color w:val="000000"/>
          <w:sz w:val="28"/>
          <w:szCs w:val="28"/>
          <w:lang w:val="uk-UA"/>
        </w:rPr>
        <w:t>.</w:t>
      </w:r>
    </w:p>
    <w:p w:rsidR="002E7D02" w:rsidRDefault="002E7D02" w:rsidP="002E7D02">
      <w:pPr>
        <w:autoSpaceDE w:val="0"/>
        <w:autoSpaceDN w:val="0"/>
        <w:adjustRightInd w:val="0"/>
        <w:spacing w:after="0" w:line="240" w:lineRule="auto"/>
        <w:jc w:val="both"/>
        <w:rPr>
          <w:rFonts w:ascii="Times New Roman" w:hAnsi="Times New Roman"/>
          <w:bCs/>
          <w:color w:val="000000"/>
          <w:sz w:val="28"/>
          <w:szCs w:val="28"/>
          <w:lang w:val="uk-UA"/>
        </w:rPr>
      </w:pPr>
    </w:p>
    <w:p w:rsidR="002E7D02" w:rsidRPr="004D1F00" w:rsidRDefault="002E7D02" w:rsidP="002E7D02">
      <w:pPr>
        <w:autoSpaceDE w:val="0"/>
        <w:autoSpaceDN w:val="0"/>
        <w:adjustRightInd w:val="0"/>
        <w:spacing w:after="0" w:line="240" w:lineRule="auto"/>
        <w:jc w:val="center"/>
        <w:rPr>
          <w:rFonts w:ascii="Times New Roman" w:hAnsi="Times New Roman"/>
          <w:b/>
          <w:bCs/>
          <w:color w:val="000000"/>
          <w:sz w:val="28"/>
          <w:szCs w:val="28"/>
          <w:lang w:val="uk-UA"/>
        </w:rPr>
      </w:pPr>
      <w:r w:rsidRPr="004D1F00">
        <w:rPr>
          <w:rFonts w:ascii="Times New Roman" w:hAnsi="Times New Roman"/>
          <w:b/>
          <w:bCs/>
          <w:color w:val="000000"/>
          <w:sz w:val="28"/>
          <w:szCs w:val="28"/>
          <w:lang w:val="uk-UA"/>
        </w:rPr>
        <w:t>V. НАПРЯМИ, ЗАВДАННЯ ТА ЗАХОДИ ЩОДО</w:t>
      </w:r>
    </w:p>
    <w:p w:rsidR="002E7D02" w:rsidRDefault="002E7D02" w:rsidP="002E7D02">
      <w:pPr>
        <w:autoSpaceDE w:val="0"/>
        <w:autoSpaceDN w:val="0"/>
        <w:adjustRightInd w:val="0"/>
        <w:spacing w:after="0" w:line="240" w:lineRule="auto"/>
        <w:jc w:val="center"/>
        <w:rPr>
          <w:rFonts w:ascii="Times New Roman" w:hAnsi="Times New Roman"/>
          <w:b/>
          <w:bCs/>
          <w:color w:val="000000"/>
          <w:sz w:val="28"/>
          <w:szCs w:val="28"/>
          <w:lang w:val="uk-UA"/>
        </w:rPr>
      </w:pPr>
      <w:r w:rsidRPr="004D1F00">
        <w:rPr>
          <w:rFonts w:ascii="Times New Roman" w:hAnsi="Times New Roman"/>
          <w:b/>
          <w:bCs/>
          <w:color w:val="000000"/>
          <w:sz w:val="28"/>
          <w:szCs w:val="28"/>
          <w:lang w:val="uk-UA"/>
        </w:rPr>
        <w:t>РЕАЛІЗАЦІЇ КОМПЛЕКСНОЇ ПРОГРАМИ</w:t>
      </w:r>
    </w:p>
    <w:p w:rsidR="002E7D02" w:rsidRPr="004D1F00" w:rsidRDefault="002E7D02" w:rsidP="002E7D02">
      <w:pPr>
        <w:autoSpaceDE w:val="0"/>
        <w:autoSpaceDN w:val="0"/>
        <w:adjustRightInd w:val="0"/>
        <w:spacing w:after="0" w:line="240" w:lineRule="auto"/>
        <w:jc w:val="center"/>
        <w:rPr>
          <w:rFonts w:ascii="Times New Roman" w:hAnsi="Times New Roman"/>
          <w:b/>
          <w:bCs/>
          <w:color w:val="000000"/>
          <w:sz w:val="28"/>
          <w:szCs w:val="28"/>
          <w:lang w:val="uk-UA"/>
        </w:rPr>
      </w:pPr>
    </w:p>
    <w:p w:rsidR="002E7D02" w:rsidRPr="00F43C09"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F43C09">
        <w:rPr>
          <w:rFonts w:ascii="Times New Roman" w:hAnsi="Times New Roman"/>
          <w:bCs/>
          <w:color w:val="000000"/>
          <w:sz w:val="28"/>
          <w:szCs w:val="28"/>
          <w:lang w:val="uk-UA"/>
        </w:rPr>
        <w:t>Реалізація Програми проводиться шля</w:t>
      </w:r>
      <w:r>
        <w:rPr>
          <w:rFonts w:ascii="Times New Roman" w:hAnsi="Times New Roman"/>
          <w:bCs/>
          <w:color w:val="000000"/>
          <w:sz w:val="28"/>
          <w:szCs w:val="28"/>
          <w:lang w:val="uk-UA"/>
        </w:rPr>
        <w:t xml:space="preserve">хом фінансування відповідно до </w:t>
      </w:r>
      <w:r w:rsidRPr="00F43C09">
        <w:rPr>
          <w:rFonts w:ascii="Times New Roman" w:hAnsi="Times New Roman"/>
          <w:bCs/>
          <w:color w:val="000000"/>
          <w:sz w:val="28"/>
          <w:szCs w:val="28"/>
          <w:lang w:val="uk-UA"/>
        </w:rPr>
        <w:t>чинного законодавства за рахунок</w:t>
      </w:r>
      <w:r>
        <w:rPr>
          <w:rFonts w:ascii="Times New Roman" w:hAnsi="Times New Roman"/>
          <w:bCs/>
          <w:color w:val="000000"/>
          <w:sz w:val="28"/>
          <w:szCs w:val="28"/>
          <w:lang w:val="uk-UA"/>
        </w:rPr>
        <w:t xml:space="preserve"> бюджету Первозванівської сільської </w:t>
      </w:r>
      <w:r w:rsidRPr="00F43C09">
        <w:rPr>
          <w:rFonts w:ascii="Times New Roman" w:hAnsi="Times New Roman"/>
          <w:bCs/>
          <w:color w:val="000000"/>
          <w:sz w:val="28"/>
          <w:szCs w:val="28"/>
          <w:lang w:val="uk-UA"/>
        </w:rPr>
        <w:t>територіальної громади та інших джерел фіна</w:t>
      </w:r>
      <w:r>
        <w:rPr>
          <w:rFonts w:ascii="Times New Roman" w:hAnsi="Times New Roman"/>
          <w:bCs/>
          <w:color w:val="000000"/>
          <w:sz w:val="28"/>
          <w:szCs w:val="28"/>
          <w:lang w:val="uk-UA"/>
        </w:rPr>
        <w:t xml:space="preserve">нсування згідно з заходами, що </w:t>
      </w:r>
      <w:r w:rsidRPr="00F43C09">
        <w:rPr>
          <w:rFonts w:ascii="Times New Roman" w:hAnsi="Times New Roman"/>
          <w:bCs/>
          <w:color w:val="000000"/>
          <w:sz w:val="28"/>
          <w:szCs w:val="28"/>
          <w:lang w:val="uk-UA"/>
        </w:rPr>
        <w:t>додаються.</w:t>
      </w: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F43C09">
        <w:rPr>
          <w:rFonts w:ascii="Times New Roman" w:hAnsi="Times New Roman"/>
          <w:bCs/>
          <w:color w:val="000000"/>
          <w:sz w:val="28"/>
          <w:szCs w:val="28"/>
          <w:lang w:val="uk-UA"/>
        </w:rPr>
        <w:t>Пріоритетними напрямами Комплексної програми є:</w:t>
      </w:r>
      <w:r>
        <w:rPr>
          <w:rFonts w:ascii="Times New Roman" w:hAnsi="Times New Roman"/>
          <w:bCs/>
          <w:color w:val="000000"/>
          <w:sz w:val="28"/>
          <w:szCs w:val="28"/>
          <w:lang w:val="uk-UA"/>
        </w:rPr>
        <w:t xml:space="preserve"> </w:t>
      </w:r>
    </w:p>
    <w:p w:rsidR="002E7D02" w:rsidRPr="00F43C09"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F43C09">
        <w:rPr>
          <w:rFonts w:ascii="Times New Roman" w:hAnsi="Times New Roman"/>
          <w:bCs/>
          <w:color w:val="000000"/>
          <w:sz w:val="28"/>
          <w:szCs w:val="28"/>
          <w:lang w:val="uk-UA"/>
        </w:rPr>
        <w:t>організаційно-правове забезпечення уча</w:t>
      </w:r>
      <w:r>
        <w:rPr>
          <w:rFonts w:ascii="Times New Roman" w:hAnsi="Times New Roman"/>
          <w:bCs/>
          <w:color w:val="000000"/>
          <w:sz w:val="28"/>
          <w:szCs w:val="28"/>
          <w:lang w:val="uk-UA"/>
        </w:rPr>
        <w:t xml:space="preserve">сників АТО, ООС, бойових дій у </w:t>
      </w:r>
      <w:r w:rsidRPr="00F43C09">
        <w:rPr>
          <w:rFonts w:ascii="Times New Roman" w:hAnsi="Times New Roman"/>
          <w:bCs/>
          <w:color w:val="000000"/>
          <w:sz w:val="28"/>
          <w:szCs w:val="28"/>
          <w:lang w:val="uk-UA"/>
        </w:rPr>
        <w:t xml:space="preserve">зв’язку з військовою агресією російської федерації проти України та членів їх </w:t>
      </w:r>
    </w:p>
    <w:p w:rsidR="002E7D02" w:rsidRDefault="002E7D02" w:rsidP="002E7D02">
      <w:pPr>
        <w:autoSpaceDE w:val="0"/>
        <w:autoSpaceDN w:val="0"/>
        <w:adjustRightInd w:val="0"/>
        <w:spacing w:after="0" w:line="24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сімей; </w:t>
      </w: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F43C09">
        <w:rPr>
          <w:rFonts w:ascii="Times New Roman" w:hAnsi="Times New Roman"/>
          <w:bCs/>
          <w:color w:val="000000"/>
          <w:sz w:val="28"/>
          <w:szCs w:val="28"/>
          <w:lang w:val="uk-UA"/>
        </w:rPr>
        <w:t>соціальна підтримка громадян вищезазначеної категорії;</w:t>
      </w:r>
      <w:r>
        <w:rPr>
          <w:rFonts w:ascii="Times New Roman" w:hAnsi="Times New Roman"/>
          <w:bCs/>
          <w:color w:val="000000"/>
          <w:sz w:val="28"/>
          <w:szCs w:val="28"/>
          <w:lang w:val="uk-UA"/>
        </w:rPr>
        <w:t xml:space="preserve"> </w:t>
      </w: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F43C09">
        <w:rPr>
          <w:rFonts w:ascii="Times New Roman" w:hAnsi="Times New Roman"/>
          <w:bCs/>
          <w:color w:val="000000"/>
          <w:sz w:val="28"/>
          <w:szCs w:val="28"/>
          <w:lang w:val="uk-UA"/>
        </w:rPr>
        <w:t>вшанування пам’яті загиблих (пом</w:t>
      </w:r>
      <w:r>
        <w:rPr>
          <w:rFonts w:ascii="Times New Roman" w:hAnsi="Times New Roman"/>
          <w:bCs/>
          <w:color w:val="000000"/>
          <w:sz w:val="28"/>
          <w:szCs w:val="28"/>
          <w:lang w:val="uk-UA"/>
        </w:rPr>
        <w:t>ерлих) ветеранів війни.</w:t>
      </w: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F43C09">
        <w:rPr>
          <w:rFonts w:ascii="Times New Roman" w:hAnsi="Times New Roman"/>
          <w:bCs/>
          <w:color w:val="000000"/>
          <w:sz w:val="28"/>
          <w:szCs w:val="28"/>
          <w:lang w:val="uk-UA"/>
        </w:rPr>
        <w:t>Основні завдання Комплексної програми:</w:t>
      </w:r>
      <w:r>
        <w:rPr>
          <w:rFonts w:ascii="Times New Roman" w:hAnsi="Times New Roman"/>
          <w:bCs/>
          <w:color w:val="000000"/>
          <w:sz w:val="28"/>
          <w:szCs w:val="28"/>
          <w:lang w:val="uk-UA"/>
        </w:rPr>
        <w:t xml:space="preserve"> </w:t>
      </w:r>
    </w:p>
    <w:p w:rsidR="002E7D02" w:rsidRPr="00724AC7" w:rsidRDefault="002E7D02" w:rsidP="002E7D02">
      <w:pPr>
        <w:pStyle w:val="a7"/>
        <w:numPr>
          <w:ilvl w:val="0"/>
          <w:numId w:val="7"/>
        </w:numPr>
        <w:autoSpaceDE w:val="0"/>
        <w:autoSpaceDN w:val="0"/>
        <w:adjustRightInd w:val="0"/>
        <w:spacing w:after="0" w:line="240" w:lineRule="auto"/>
        <w:ind w:left="0" w:firstLine="851"/>
        <w:jc w:val="both"/>
        <w:rPr>
          <w:rFonts w:ascii="Times New Roman" w:hAnsi="Times New Roman"/>
          <w:bCs/>
          <w:color w:val="000000"/>
          <w:sz w:val="28"/>
          <w:szCs w:val="28"/>
          <w:lang w:val="uk-UA"/>
        </w:rPr>
      </w:pPr>
      <w:r w:rsidRPr="00724AC7">
        <w:rPr>
          <w:rFonts w:ascii="Times New Roman" w:hAnsi="Times New Roman"/>
          <w:bCs/>
          <w:color w:val="000000"/>
          <w:sz w:val="28"/>
          <w:szCs w:val="28"/>
          <w:lang w:val="uk-UA"/>
        </w:rPr>
        <w:t xml:space="preserve">надання грошової допомоги ветеранам війни, учасникам АТО, ООС, бойових дій у зв’язку з військовою агресією російської федерації проти України та членам їх сімей, у тому числі членам сімей загиблих (померлих) учасників АТО, ООС, бойових дій у зв’язку з військовою агресією російської федерації проти України; </w:t>
      </w:r>
    </w:p>
    <w:p w:rsidR="002E7D02" w:rsidRPr="00724AC7" w:rsidRDefault="002E7D02" w:rsidP="002E7D02">
      <w:pPr>
        <w:pStyle w:val="a7"/>
        <w:numPr>
          <w:ilvl w:val="0"/>
          <w:numId w:val="7"/>
        </w:numPr>
        <w:autoSpaceDE w:val="0"/>
        <w:autoSpaceDN w:val="0"/>
        <w:adjustRightInd w:val="0"/>
        <w:spacing w:after="0" w:line="240" w:lineRule="auto"/>
        <w:ind w:left="0" w:firstLine="851"/>
        <w:jc w:val="both"/>
        <w:rPr>
          <w:rFonts w:ascii="Times New Roman" w:hAnsi="Times New Roman"/>
          <w:bCs/>
          <w:color w:val="000000"/>
          <w:sz w:val="28"/>
          <w:szCs w:val="28"/>
          <w:lang w:val="uk-UA"/>
        </w:rPr>
      </w:pPr>
      <w:r w:rsidRPr="00724AC7">
        <w:rPr>
          <w:rFonts w:ascii="Times New Roman" w:hAnsi="Times New Roman"/>
          <w:bCs/>
          <w:color w:val="000000"/>
          <w:sz w:val="28"/>
          <w:szCs w:val="28"/>
          <w:lang w:val="uk-UA"/>
        </w:rPr>
        <w:t>надання ветеранам війни, учасникам АТО, ООС, бойових дій у зв’язку з військовою агресією російської федерації проти України та членам їх сімей, у тому числі членам сімей загиблих (померлих) учасників АТО, ООС, бойових дій у зв’язку з військовою агресією російської федерації проти України, комплексних медичних, психологічних та соціальних послуг;</w:t>
      </w:r>
    </w:p>
    <w:p w:rsidR="002E7D02" w:rsidRPr="00724AC7" w:rsidRDefault="002E7D02" w:rsidP="002E7D02">
      <w:pPr>
        <w:pStyle w:val="a7"/>
        <w:numPr>
          <w:ilvl w:val="0"/>
          <w:numId w:val="7"/>
        </w:numPr>
        <w:autoSpaceDE w:val="0"/>
        <w:autoSpaceDN w:val="0"/>
        <w:adjustRightInd w:val="0"/>
        <w:spacing w:after="0" w:line="240" w:lineRule="auto"/>
        <w:ind w:left="0" w:firstLine="851"/>
        <w:jc w:val="both"/>
        <w:rPr>
          <w:rFonts w:ascii="Times New Roman" w:hAnsi="Times New Roman"/>
          <w:bCs/>
          <w:color w:val="000000"/>
          <w:sz w:val="28"/>
          <w:szCs w:val="28"/>
          <w:lang w:val="uk-UA"/>
        </w:rPr>
      </w:pPr>
      <w:r w:rsidRPr="00724AC7">
        <w:rPr>
          <w:rFonts w:ascii="Times New Roman" w:hAnsi="Times New Roman"/>
          <w:bCs/>
          <w:color w:val="000000"/>
          <w:sz w:val="28"/>
          <w:szCs w:val="28"/>
          <w:lang w:val="uk-UA"/>
        </w:rPr>
        <w:t xml:space="preserve">забезпечення потреб у медичному обслуговуванні, реабілітації та підтримання рівня здоров'я учасників АТО, ООС, бойових дій у зв’язку з військовою агресією російської федерації проти України; </w:t>
      </w:r>
    </w:p>
    <w:p w:rsidR="002E7D02" w:rsidRPr="00724AC7" w:rsidRDefault="002E7D02" w:rsidP="002E7D02">
      <w:pPr>
        <w:pStyle w:val="a7"/>
        <w:numPr>
          <w:ilvl w:val="0"/>
          <w:numId w:val="7"/>
        </w:numPr>
        <w:autoSpaceDE w:val="0"/>
        <w:autoSpaceDN w:val="0"/>
        <w:adjustRightInd w:val="0"/>
        <w:spacing w:after="0" w:line="240" w:lineRule="auto"/>
        <w:ind w:left="0" w:firstLine="851"/>
        <w:jc w:val="both"/>
        <w:rPr>
          <w:rFonts w:ascii="Times New Roman" w:hAnsi="Times New Roman"/>
          <w:bCs/>
          <w:color w:val="000000"/>
          <w:sz w:val="28"/>
          <w:szCs w:val="28"/>
          <w:lang w:val="uk-UA"/>
        </w:rPr>
      </w:pPr>
      <w:r w:rsidRPr="00724AC7">
        <w:rPr>
          <w:rFonts w:ascii="Times New Roman" w:hAnsi="Times New Roman"/>
          <w:bCs/>
          <w:color w:val="000000"/>
          <w:sz w:val="28"/>
          <w:szCs w:val="28"/>
          <w:lang w:val="uk-UA"/>
        </w:rPr>
        <w:t>забезпечення безкоштовного харчування у дошкільних та загальноосвітніх навчальних закладах громади дітей учасників АТО, ООС, бойових дій у зв’язку з військовою агресією Російської Федерації проти України та їх оздоровлення;</w:t>
      </w:r>
    </w:p>
    <w:p w:rsidR="002E7D02" w:rsidRPr="00724AC7" w:rsidRDefault="002E7D02" w:rsidP="002E7D02">
      <w:pPr>
        <w:pStyle w:val="a7"/>
        <w:numPr>
          <w:ilvl w:val="0"/>
          <w:numId w:val="7"/>
        </w:numPr>
        <w:autoSpaceDE w:val="0"/>
        <w:autoSpaceDN w:val="0"/>
        <w:adjustRightInd w:val="0"/>
        <w:spacing w:after="0" w:line="240" w:lineRule="auto"/>
        <w:ind w:left="0" w:firstLine="851"/>
        <w:jc w:val="both"/>
        <w:rPr>
          <w:rFonts w:ascii="Times New Roman" w:hAnsi="Times New Roman"/>
          <w:bCs/>
          <w:color w:val="000000"/>
          <w:sz w:val="28"/>
          <w:szCs w:val="28"/>
          <w:lang w:val="uk-UA"/>
        </w:rPr>
      </w:pPr>
      <w:r w:rsidRPr="00724AC7">
        <w:rPr>
          <w:rFonts w:ascii="Times New Roman" w:hAnsi="Times New Roman"/>
          <w:bCs/>
          <w:color w:val="000000"/>
          <w:sz w:val="28"/>
          <w:szCs w:val="28"/>
          <w:lang w:val="uk-UA"/>
        </w:rPr>
        <w:t>надання учасникам АТО, ООС, бойових дій у зв’язку з військовою агресією російської федерації проти України та членам сімей загиблих (померлих) земельних ділянок із запасу державної (комунальної ) власності для будівництва та обслуговування житлового будинку, господарських будівель;</w:t>
      </w:r>
    </w:p>
    <w:p w:rsidR="002E7D02" w:rsidRPr="00724AC7" w:rsidRDefault="002E7D02" w:rsidP="002E7D02">
      <w:pPr>
        <w:pStyle w:val="a7"/>
        <w:numPr>
          <w:ilvl w:val="0"/>
          <w:numId w:val="7"/>
        </w:numPr>
        <w:autoSpaceDE w:val="0"/>
        <w:autoSpaceDN w:val="0"/>
        <w:adjustRightInd w:val="0"/>
        <w:spacing w:after="0" w:line="240" w:lineRule="auto"/>
        <w:ind w:left="0" w:firstLine="851"/>
        <w:jc w:val="both"/>
        <w:rPr>
          <w:rFonts w:ascii="Times New Roman" w:hAnsi="Times New Roman"/>
          <w:bCs/>
          <w:color w:val="000000"/>
          <w:sz w:val="28"/>
          <w:szCs w:val="28"/>
          <w:lang w:val="uk-UA"/>
        </w:rPr>
      </w:pPr>
      <w:r w:rsidRPr="00724AC7">
        <w:rPr>
          <w:rFonts w:ascii="Times New Roman" w:hAnsi="Times New Roman"/>
          <w:bCs/>
          <w:color w:val="000000"/>
          <w:sz w:val="28"/>
          <w:szCs w:val="28"/>
          <w:lang w:val="uk-UA"/>
        </w:rPr>
        <w:t>надання додаткових пільг, окрім передбачених законодавством;</w:t>
      </w:r>
    </w:p>
    <w:p w:rsidR="002E7D02" w:rsidRPr="00724AC7" w:rsidRDefault="002E7D02" w:rsidP="002E7D02">
      <w:pPr>
        <w:pStyle w:val="a7"/>
        <w:numPr>
          <w:ilvl w:val="0"/>
          <w:numId w:val="7"/>
        </w:numPr>
        <w:autoSpaceDE w:val="0"/>
        <w:autoSpaceDN w:val="0"/>
        <w:adjustRightInd w:val="0"/>
        <w:spacing w:after="0" w:line="240" w:lineRule="auto"/>
        <w:ind w:left="0" w:firstLine="851"/>
        <w:jc w:val="both"/>
        <w:rPr>
          <w:rFonts w:ascii="Times New Roman" w:hAnsi="Times New Roman"/>
          <w:bCs/>
          <w:color w:val="000000"/>
          <w:sz w:val="28"/>
          <w:szCs w:val="28"/>
          <w:lang w:val="uk-UA"/>
        </w:rPr>
      </w:pPr>
      <w:r w:rsidRPr="00724AC7">
        <w:rPr>
          <w:rFonts w:ascii="Times New Roman" w:hAnsi="Times New Roman"/>
          <w:bCs/>
          <w:color w:val="000000"/>
          <w:sz w:val="28"/>
          <w:szCs w:val="28"/>
          <w:lang w:val="uk-UA"/>
        </w:rPr>
        <w:t>вшанування пам'яті загиблих учасників АТО, ООС, бойових дій у зв’язку з військовою агресією російської федерації проти України.</w:t>
      </w: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F43C09">
        <w:rPr>
          <w:rFonts w:ascii="Times New Roman" w:hAnsi="Times New Roman"/>
          <w:bCs/>
          <w:color w:val="000000"/>
          <w:sz w:val="28"/>
          <w:szCs w:val="28"/>
          <w:lang w:val="uk-UA"/>
        </w:rPr>
        <w:t>З метою системного аналізу реалізації Комплексної програми проводитиметься щорічний моніторинг в</w:t>
      </w:r>
      <w:r>
        <w:rPr>
          <w:rFonts w:ascii="Times New Roman" w:hAnsi="Times New Roman"/>
          <w:bCs/>
          <w:color w:val="000000"/>
          <w:sz w:val="28"/>
          <w:szCs w:val="28"/>
          <w:lang w:val="uk-UA"/>
        </w:rPr>
        <w:t xml:space="preserve">иконання передбачених заходів, </w:t>
      </w:r>
      <w:r w:rsidRPr="00F43C09">
        <w:rPr>
          <w:rFonts w:ascii="Times New Roman" w:hAnsi="Times New Roman"/>
          <w:bCs/>
          <w:color w:val="000000"/>
          <w:sz w:val="28"/>
          <w:szCs w:val="28"/>
          <w:lang w:val="uk-UA"/>
        </w:rPr>
        <w:t>визначених у додатку.</w:t>
      </w:r>
    </w:p>
    <w:p w:rsidR="002E7D02" w:rsidRDefault="002E7D02" w:rsidP="002E7D02">
      <w:pPr>
        <w:autoSpaceDE w:val="0"/>
        <w:autoSpaceDN w:val="0"/>
        <w:adjustRightInd w:val="0"/>
        <w:spacing w:after="0" w:line="240" w:lineRule="auto"/>
        <w:jc w:val="both"/>
        <w:rPr>
          <w:rFonts w:ascii="Times New Roman" w:hAnsi="Times New Roman"/>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w:hAnsi="Times New Roman"/>
          <w:b/>
          <w:bCs/>
          <w:color w:val="000000"/>
          <w:sz w:val="28"/>
          <w:szCs w:val="28"/>
          <w:lang w:val="uk-UA"/>
        </w:rPr>
      </w:pPr>
      <w:r w:rsidRPr="00475661">
        <w:rPr>
          <w:rFonts w:ascii="Times New Roman" w:hAnsi="Times New Roman"/>
          <w:b/>
          <w:bCs/>
          <w:color w:val="000000"/>
          <w:sz w:val="28"/>
          <w:szCs w:val="28"/>
          <w:lang w:val="uk-UA"/>
        </w:rPr>
        <w:t>VІ. ОЧІКУВАНІ РЕЗУЛЬТАТИ</w:t>
      </w:r>
    </w:p>
    <w:p w:rsidR="002E7D02" w:rsidRPr="00475661" w:rsidRDefault="002E7D02" w:rsidP="002E7D02">
      <w:pPr>
        <w:autoSpaceDE w:val="0"/>
        <w:autoSpaceDN w:val="0"/>
        <w:adjustRightInd w:val="0"/>
        <w:spacing w:after="0" w:line="240" w:lineRule="auto"/>
        <w:jc w:val="center"/>
        <w:rPr>
          <w:rFonts w:ascii="Times New Roman" w:hAnsi="Times New Roman"/>
          <w:b/>
          <w:bCs/>
          <w:color w:val="000000"/>
          <w:sz w:val="28"/>
          <w:szCs w:val="28"/>
          <w:lang w:val="uk-UA"/>
        </w:rPr>
      </w:pP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F43C09">
        <w:rPr>
          <w:rFonts w:ascii="Times New Roman" w:hAnsi="Times New Roman"/>
          <w:bCs/>
          <w:color w:val="000000"/>
          <w:sz w:val="28"/>
          <w:szCs w:val="28"/>
          <w:lang w:val="uk-UA"/>
        </w:rPr>
        <w:t>Виконання визначених Комплексною прог</w:t>
      </w:r>
      <w:r>
        <w:rPr>
          <w:rFonts w:ascii="Times New Roman" w:hAnsi="Times New Roman"/>
          <w:bCs/>
          <w:color w:val="000000"/>
          <w:sz w:val="28"/>
          <w:szCs w:val="28"/>
          <w:lang w:val="uk-UA"/>
        </w:rPr>
        <w:t xml:space="preserve">рамою заходів підвищить рівень </w:t>
      </w:r>
      <w:r w:rsidRPr="00F43C09">
        <w:rPr>
          <w:rFonts w:ascii="Times New Roman" w:hAnsi="Times New Roman"/>
          <w:bCs/>
          <w:color w:val="000000"/>
          <w:sz w:val="28"/>
          <w:szCs w:val="28"/>
          <w:lang w:val="uk-UA"/>
        </w:rPr>
        <w:t>соціального захисту, поліпшить соціально-психологічн</w:t>
      </w:r>
      <w:r>
        <w:rPr>
          <w:rFonts w:ascii="Times New Roman" w:hAnsi="Times New Roman"/>
          <w:bCs/>
          <w:color w:val="000000"/>
          <w:sz w:val="28"/>
          <w:szCs w:val="28"/>
          <w:lang w:val="uk-UA"/>
        </w:rPr>
        <w:t xml:space="preserve">ий мікроклімат в родинах </w:t>
      </w:r>
      <w:r w:rsidRPr="00F43C09">
        <w:rPr>
          <w:rFonts w:ascii="Times New Roman" w:hAnsi="Times New Roman"/>
          <w:bCs/>
          <w:color w:val="000000"/>
          <w:sz w:val="28"/>
          <w:szCs w:val="28"/>
          <w:lang w:val="uk-UA"/>
        </w:rPr>
        <w:t>сімей загиблих (померлих), постраждалих уча</w:t>
      </w:r>
      <w:r>
        <w:rPr>
          <w:rFonts w:ascii="Times New Roman" w:hAnsi="Times New Roman"/>
          <w:bCs/>
          <w:color w:val="000000"/>
          <w:sz w:val="28"/>
          <w:szCs w:val="28"/>
          <w:lang w:val="uk-UA"/>
        </w:rPr>
        <w:t xml:space="preserve">сників АТО, ООС, бойових дій у </w:t>
      </w:r>
      <w:r w:rsidRPr="00F43C09">
        <w:rPr>
          <w:rFonts w:ascii="Times New Roman" w:hAnsi="Times New Roman"/>
          <w:bCs/>
          <w:color w:val="000000"/>
          <w:sz w:val="28"/>
          <w:szCs w:val="28"/>
          <w:lang w:val="uk-UA"/>
        </w:rPr>
        <w:t>зв’язку з військовою агресією російської феде</w:t>
      </w:r>
      <w:r>
        <w:rPr>
          <w:rFonts w:ascii="Times New Roman" w:hAnsi="Times New Roman"/>
          <w:bCs/>
          <w:color w:val="000000"/>
          <w:sz w:val="28"/>
          <w:szCs w:val="28"/>
          <w:lang w:val="uk-UA"/>
        </w:rPr>
        <w:t xml:space="preserve">рації проти України, ветеранів </w:t>
      </w:r>
      <w:r w:rsidRPr="00F43C09">
        <w:rPr>
          <w:rFonts w:ascii="Times New Roman" w:hAnsi="Times New Roman"/>
          <w:bCs/>
          <w:color w:val="000000"/>
          <w:sz w:val="28"/>
          <w:szCs w:val="28"/>
          <w:lang w:val="uk-UA"/>
        </w:rPr>
        <w:t>війни. Дасть можливість сім'ям отримати соціал</w:t>
      </w:r>
      <w:r>
        <w:rPr>
          <w:rFonts w:ascii="Times New Roman" w:hAnsi="Times New Roman"/>
          <w:bCs/>
          <w:color w:val="000000"/>
          <w:sz w:val="28"/>
          <w:szCs w:val="28"/>
          <w:lang w:val="uk-UA"/>
        </w:rPr>
        <w:t xml:space="preserve">ьні послуги, </w:t>
      </w:r>
      <w:r>
        <w:rPr>
          <w:rFonts w:ascii="Times New Roman" w:hAnsi="Times New Roman"/>
          <w:bCs/>
          <w:color w:val="000000"/>
          <w:sz w:val="28"/>
          <w:szCs w:val="28"/>
          <w:lang w:val="uk-UA"/>
        </w:rPr>
        <w:lastRenderedPageBreak/>
        <w:t xml:space="preserve">додаткові адресні </w:t>
      </w:r>
      <w:r w:rsidRPr="00F43C09">
        <w:rPr>
          <w:rFonts w:ascii="Times New Roman" w:hAnsi="Times New Roman"/>
          <w:bCs/>
          <w:color w:val="000000"/>
          <w:sz w:val="28"/>
          <w:szCs w:val="28"/>
          <w:lang w:val="uk-UA"/>
        </w:rPr>
        <w:t xml:space="preserve">допомоги та соціальні гарантії, сприятиме вирішенню інших </w:t>
      </w:r>
      <w:proofErr w:type="spellStart"/>
      <w:r w:rsidRPr="00F43C09">
        <w:rPr>
          <w:rFonts w:ascii="Times New Roman" w:hAnsi="Times New Roman"/>
          <w:bCs/>
          <w:color w:val="000000"/>
          <w:sz w:val="28"/>
          <w:szCs w:val="28"/>
          <w:lang w:val="uk-UA"/>
        </w:rPr>
        <w:t>соціальнопобутових</w:t>
      </w:r>
      <w:proofErr w:type="spellEnd"/>
      <w:r w:rsidRPr="00F43C09">
        <w:rPr>
          <w:rFonts w:ascii="Times New Roman" w:hAnsi="Times New Roman"/>
          <w:bCs/>
          <w:color w:val="000000"/>
          <w:sz w:val="28"/>
          <w:szCs w:val="28"/>
          <w:lang w:val="uk-UA"/>
        </w:rPr>
        <w:t xml:space="preserve"> питань.</w:t>
      </w:r>
    </w:p>
    <w:p w:rsidR="002E7D02" w:rsidRDefault="002E7D02" w:rsidP="002E7D02">
      <w:pPr>
        <w:autoSpaceDE w:val="0"/>
        <w:autoSpaceDN w:val="0"/>
        <w:adjustRightInd w:val="0"/>
        <w:spacing w:after="0" w:line="240" w:lineRule="auto"/>
        <w:jc w:val="both"/>
        <w:rPr>
          <w:rFonts w:ascii="Times New Roman" w:hAnsi="Times New Roman"/>
          <w:bCs/>
          <w:color w:val="000000"/>
          <w:sz w:val="28"/>
          <w:szCs w:val="28"/>
          <w:lang w:val="uk-UA"/>
        </w:rPr>
      </w:pPr>
    </w:p>
    <w:p w:rsidR="002E7D02" w:rsidRDefault="002E7D02" w:rsidP="002E7D02">
      <w:pPr>
        <w:autoSpaceDE w:val="0"/>
        <w:autoSpaceDN w:val="0"/>
        <w:adjustRightInd w:val="0"/>
        <w:spacing w:after="0" w:line="240" w:lineRule="auto"/>
        <w:jc w:val="center"/>
        <w:rPr>
          <w:rFonts w:ascii="Times New Roman" w:hAnsi="Times New Roman"/>
          <w:b/>
          <w:bCs/>
          <w:color w:val="000000"/>
          <w:sz w:val="28"/>
          <w:szCs w:val="28"/>
          <w:lang w:val="uk-UA"/>
        </w:rPr>
      </w:pPr>
      <w:r w:rsidRPr="009312C6">
        <w:rPr>
          <w:rFonts w:ascii="Times New Roman" w:hAnsi="Times New Roman"/>
          <w:b/>
          <w:bCs/>
          <w:color w:val="000000"/>
          <w:sz w:val="28"/>
          <w:szCs w:val="28"/>
          <w:lang w:val="uk-UA"/>
        </w:rPr>
        <w:t>VІІ. ФІНАНСОВЕ ЗАБЕЗПЕЧЕННЯ</w:t>
      </w:r>
    </w:p>
    <w:p w:rsidR="002E7D02" w:rsidRPr="009312C6" w:rsidRDefault="002E7D02" w:rsidP="002E7D02">
      <w:pPr>
        <w:autoSpaceDE w:val="0"/>
        <w:autoSpaceDN w:val="0"/>
        <w:adjustRightInd w:val="0"/>
        <w:spacing w:after="0" w:line="240" w:lineRule="auto"/>
        <w:jc w:val="center"/>
        <w:rPr>
          <w:rFonts w:ascii="Times New Roman" w:hAnsi="Times New Roman"/>
          <w:b/>
          <w:bCs/>
          <w:color w:val="000000"/>
          <w:sz w:val="28"/>
          <w:szCs w:val="28"/>
          <w:lang w:val="uk-UA"/>
        </w:rPr>
      </w:pPr>
    </w:p>
    <w:p w:rsidR="002E7D02" w:rsidRPr="00F43C09"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F43C09">
        <w:rPr>
          <w:rFonts w:ascii="Times New Roman" w:hAnsi="Times New Roman"/>
          <w:bCs/>
          <w:color w:val="000000"/>
          <w:sz w:val="28"/>
          <w:szCs w:val="28"/>
          <w:lang w:val="uk-UA"/>
        </w:rPr>
        <w:t>Фінансове забезпечення Комплексної пр</w:t>
      </w:r>
      <w:r>
        <w:rPr>
          <w:rFonts w:ascii="Times New Roman" w:hAnsi="Times New Roman"/>
          <w:bCs/>
          <w:color w:val="000000"/>
          <w:sz w:val="28"/>
          <w:szCs w:val="28"/>
          <w:lang w:val="uk-UA"/>
        </w:rPr>
        <w:t xml:space="preserve">ограми здійснюється за рахунок </w:t>
      </w:r>
      <w:r w:rsidRPr="00F43C09">
        <w:rPr>
          <w:rFonts w:ascii="Times New Roman" w:hAnsi="Times New Roman"/>
          <w:bCs/>
          <w:color w:val="000000"/>
          <w:sz w:val="28"/>
          <w:szCs w:val="28"/>
          <w:lang w:val="uk-UA"/>
        </w:rPr>
        <w:t xml:space="preserve">коштів бюджету </w:t>
      </w:r>
      <w:r>
        <w:rPr>
          <w:rFonts w:ascii="Times New Roman" w:hAnsi="Times New Roman"/>
          <w:bCs/>
          <w:color w:val="000000"/>
          <w:sz w:val="28"/>
          <w:szCs w:val="28"/>
          <w:lang w:val="uk-UA"/>
        </w:rPr>
        <w:t>Первозванівської сільської</w:t>
      </w:r>
      <w:r w:rsidRPr="00F43C09">
        <w:rPr>
          <w:rFonts w:ascii="Times New Roman" w:hAnsi="Times New Roman"/>
          <w:bCs/>
          <w:color w:val="000000"/>
          <w:sz w:val="28"/>
          <w:szCs w:val="28"/>
          <w:lang w:val="uk-UA"/>
        </w:rPr>
        <w:t xml:space="preserve"> територіал</w:t>
      </w:r>
      <w:r>
        <w:rPr>
          <w:rFonts w:ascii="Times New Roman" w:hAnsi="Times New Roman"/>
          <w:bCs/>
          <w:color w:val="000000"/>
          <w:sz w:val="28"/>
          <w:szCs w:val="28"/>
          <w:lang w:val="uk-UA"/>
        </w:rPr>
        <w:t xml:space="preserve">ьної громади в межах видатків, </w:t>
      </w:r>
      <w:r w:rsidRPr="00F43C09">
        <w:rPr>
          <w:rFonts w:ascii="Times New Roman" w:hAnsi="Times New Roman"/>
          <w:bCs/>
          <w:color w:val="000000"/>
          <w:sz w:val="28"/>
          <w:szCs w:val="28"/>
          <w:lang w:val="uk-UA"/>
        </w:rPr>
        <w:t xml:space="preserve">затверджених рішенням </w:t>
      </w:r>
      <w:r>
        <w:rPr>
          <w:rFonts w:ascii="Times New Roman" w:hAnsi="Times New Roman"/>
          <w:bCs/>
          <w:color w:val="000000"/>
          <w:sz w:val="28"/>
          <w:szCs w:val="28"/>
          <w:lang w:val="uk-UA"/>
        </w:rPr>
        <w:t>сільської</w:t>
      </w:r>
      <w:r w:rsidRPr="00F43C09">
        <w:rPr>
          <w:rFonts w:ascii="Times New Roman" w:hAnsi="Times New Roman"/>
          <w:bCs/>
          <w:color w:val="000000"/>
          <w:sz w:val="28"/>
          <w:szCs w:val="28"/>
          <w:lang w:val="uk-UA"/>
        </w:rPr>
        <w:t xml:space="preserve"> ради про</w:t>
      </w:r>
      <w:r>
        <w:rPr>
          <w:rFonts w:ascii="Times New Roman" w:hAnsi="Times New Roman"/>
          <w:bCs/>
          <w:color w:val="000000"/>
          <w:sz w:val="28"/>
          <w:szCs w:val="28"/>
          <w:lang w:val="uk-UA"/>
        </w:rPr>
        <w:t xml:space="preserve"> сільський бюджет на відповідний </w:t>
      </w:r>
      <w:r w:rsidRPr="00F43C09">
        <w:rPr>
          <w:rFonts w:ascii="Times New Roman" w:hAnsi="Times New Roman"/>
          <w:bCs/>
          <w:color w:val="000000"/>
          <w:sz w:val="28"/>
          <w:szCs w:val="28"/>
          <w:lang w:val="uk-UA"/>
        </w:rPr>
        <w:t>бюджетний період.</w:t>
      </w: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761D65">
        <w:rPr>
          <w:rFonts w:ascii="Times New Roman" w:hAnsi="Times New Roman"/>
          <w:bCs/>
          <w:color w:val="000000"/>
          <w:sz w:val="28"/>
          <w:szCs w:val="28"/>
          <w:lang w:val="uk-UA"/>
        </w:rPr>
        <w:t xml:space="preserve">Загальний обсяг коштів сільського бюджету для фінансування заходів становить </w:t>
      </w:r>
      <w:r>
        <w:rPr>
          <w:rFonts w:ascii="Times New Roman" w:hAnsi="Times New Roman"/>
          <w:bCs/>
          <w:color w:val="000000"/>
          <w:sz w:val="28"/>
          <w:szCs w:val="28"/>
          <w:lang w:val="uk-UA"/>
        </w:rPr>
        <w:t>4 0</w:t>
      </w:r>
      <w:r w:rsidRPr="00761D65">
        <w:rPr>
          <w:rFonts w:ascii="Times New Roman" w:hAnsi="Times New Roman"/>
          <w:bCs/>
          <w:color w:val="000000"/>
          <w:sz w:val="28"/>
          <w:szCs w:val="28"/>
          <w:lang w:val="uk-UA"/>
        </w:rPr>
        <w:t xml:space="preserve">00 000 гривень. </w:t>
      </w:r>
    </w:p>
    <w:p w:rsidR="002E7D02" w:rsidRDefault="002E7D02" w:rsidP="002E7D02">
      <w:pPr>
        <w:autoSpaceDE w:val="0"/>
        <w:autoSpaceDN w:val="0"/>
        <w:adjustRightInd w:val="0"/>
        <w:spacing w:after="0" w:line="240" w:lineRule="auto"/>
        <w:jc w:val="both"/>
        <w:rPr>
          <w:rFonts w:ascii="Times New Roman" w:hAnsi="Times New Roman"/>
          <w:bCs/>
          <w:color w:val="000000"/>
          <w:sz w:val="28"/>
          <w:szCs w:val="28"/>
          <w:lang w:val="uk-UA"/>
        </w:rPr>
      </w:pPr>
    </w:p>
    <w:p w:rsidR="002E7D02" w:rsidRPr="0058795C" w:rsidRDefault="002E7D02" w:rsidP="002E7D02">
      <w:pPr>
        <w:autoSpaceDE w:val="0"/>
        <w:autoSpaceDN w:val="0"/>
        <w:adjustRightInd w:val="0"/>
        <w:spacing w:after="0" w:line="240" w:lineRule="auto"/>
        <w:jc w:val="center"/>
        <w:rPr>
          <w:rFonts w:ascii="Times New Roman" w:hAnsi="Times New Roman"/>
          <w:b/>
          <w:bCs/>
          <w:color w:val="000000"/>
          <w:sz w:val="28"/>
          <w:szCs w:val="28"/>
          <w:lang w:val="uk-UA"/>
        </w:rPr>
      </w:pPr>
      <w:r w:rsidRPr="0058795C">
        <w:rPr>
          <w:rFonts w:ascii="Times New Roman" w:hAnsi="Times New Roman"/>
          <w:b/>
          <w:bCs/>
          <w:color w:val="000000"/>
          <w:sz w:val="28"/>
          <w:szCs w:val="28"/>
          <w:lang w:val="uk-UA"/>
        </w:rPr>
        <w:t>VІІІ. КООРДИНАЦІЯ ТА КОНТРОЛЬ ЗА</w:t>
      </w:r>
    </w:p>
    <w:p w:rsidR="002E7D02" w:rsidRPr="0058795C" w:rsidRDefault="002E7D02" w:rsidP="002E7D02">
      <w:pPr>
        <w:autoSpaceDE w:val="0"/>
        <w:autoSpaceDN w:val="0"/>
        <w:adjustRightInd w:val="0"/>
        <w:spacing w:after="0" w:line="240" w:lineRule="auto"/>
        <w:jc w:val="center"/>
        <w:rPr>
          <w:rFonts w:ascii="Times New Roman" w:hAnsi="Times New Roman"/>
          <w:b/>
          <w:bCs/>
          <w:color w:val="000000"/>
          <w:sz w:val="28"/>
          <w:szCs w:val="28"/>
          <w:lang w:val="uk-UA"/>
        </w:rPr>
      </w:pPr>
      <w:r w:rsidRPr="0058795C">
        <w:rPr>
          <w:rFonts w:ascii="Times New Roman" w:hAnsi="Times New Roman"/>
          <w:b/>
          <w:bCs/>
          <w:color w:val="000000"/>
          <w:sz w:val="28"/>
          <w:szCs w:val="28"/>
          <w:lang w:val="uk-UA"/>
        </w:rPr>
        <w:t>ХОДОМ ВИКОНАННЯ КОМПЛЕКСНОЇ</w:t>
      </w:r>
    </w:p>
    <w:p w:rsidR="002E7D02" w:rsidRPr="0058795C" w:rsidRDefault="002E7D02" w:rsidP="002E7D02">
      <w:pPr>
        <w:autoSpaceDE w:val="0"/>
        <w:autoSpaceDN w:val="0"/>
        <w:adjustRightInd w:val="0"/>
        <w:spacing w:after="0" w:line="240" w:lineRule="auto"/>
        <w:jc w:val="center"/>
        <w:rPr>
          <w:rFonts w:ascii="Times New Roman" w:hAnsi="Times New Roman"/>
          <w:b/>
          <w:bCs/>
          <w:color w:val="000000"/>
          <w:sz w:val="28"/>
          <w:szCs w:val="28"/>
          <w:lang w:val="uk-UA"/>
        </w:rPr>
      </w:pPr>
      <w:r w:rsidRPr="0058795C">
        <w:rPr>
          <w:rFonts w:ascii="Times New Roman" w:hAnsi="Times New Roman"/>
          <w:b/>
          <w:bCs/>
          <w:color w:val="000000"/>
          <w:sz w:val="28"/>
          <w:szCs w:val="28"/>
          <w:lang w:val="uk-UA"/>
        </w:rPr>
        <w:t>ПРОГРАМИ</w:t>
      </w: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DA599C">
        <w:rPr>
          <w:rFonts w:ascii="Times New Roman" w:hAnsi="Times New Roman"/>
          <w:bCs/>
          <w:color w:val="000000"/>
          <w:sz w:val="28"/>
          <w:szCs w:val="28"/>
          <w:lang w:val="uk-UA"/>
        </w:rPr>
        <w:t>Контроль за ходом виконання Комплексної програми та моніторинг виконання програми покладається на відділ загальний та соціального захисту населення Первозванівської сільської ради та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DA599C">
        <w:rPr>
          <w:rFonts w:ascii="Times New Roman" w:hAnsi="Times New Roman"/>
          <w:bCs/>
          <w:color w:val="000000"/>
          <w:sz w:val="28"/>
          <w:szCs w:val="28"/>
          <w:lang w:val="uk-UA"/>
        </w:rPr>
        <w:t xml:space="preserve">Первозванівська сільська рада щороку здійснює </w:t>
      </w:r>
      <w:proofErr w:type="spellStart"/>
      <w:r w:rsidRPr="00DA599C">
        <w:rPr>
          <w:rFonts w:ascii="Times New Roman" w:hAnsi="Times New Roman"/>
          <w:bCs/>
          <w:color w:val="000000"/>
          <w:sz w:val="28"/>
          <w:szCs w:val="28"/>
          <w:lang w:val="uk-UA"/>
        </w:rPr>
        <w:t>обгрунтовану</w:t>
      </w:r>
      <w:proofErr w:type="spellEnd"/>
      <w:r w:rsidRPr="00DA599C">
        <w:rPr>
          <w:rFonts w:ascii="Times New Roman" w:hAnsi="Times New Roman"/>
          <w:bCs/>
          <w:color w:val="000000"/>
          <w:sz w:val="28"/>
          <w:szCs w:val="28"/>
          <w:lang w:val="uk-UA"/>
        </w:rPr>
        <w:t xml:space="preserve">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(виключення окремих заходів і завдань), уточнення окремих завдань і заходів, показників, обсягів і джерел фінансування, переліку виконавців тощо. У разі потреби, протягом періоду дії Програми, вносяться необхідні зміни до відповідних заходів.</w:t>
      </w: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p>
    <w:p w:rsidR="002E7D02" w:rsidRDefault="002E7D02" w:rsidP="002E7D02">
      <w:pPr>
        <w:autoSpaceDE w:val="0"/>
        <w:autoSpaceDN w:val="0"/>
        <w:adjustRightInd w:val="0"/>
        <w:spacing w:after="0" w:line="240" w:lineRule="auto"/>
        <w:ind w:firstLine="567"/>
        <w:jc w:val="both"/>
        <w:rPr>
          <w:rFonts w:ascii="Times New Roman" w:hAnsi="Times New Roman"/>
          <w:bCs/>
          <w:color w:val="000000"/>
          <w:sz w:val="28"/>
          <w:szCs w:val="28"/>
          <w:lang w:val="uk-UA"/>
        </w:rPr>
      </w:pPr>
    </w:p>
    <w:p w:rsidR="002E7D02" w:rsidRPr="00DA282B" w:rsidRDefault="002E7D02" w:rsidP="002E7D02">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2E7D02" w:rsidRPr="00DA282B" w:rsidRDefault="002E7D02" w:rsidP="002E7D02">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2E7D02" w:rsidRPr="00DA282B" w:rsidRDefault="002E7D02" w:rsidP="002E7D02">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2E7D02" w:rsidRPr="00DA282B" w:rsidRDefault="002E7D02" w:rsidP="002E7D02">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2E7D02" w:rsidRPr="00DA282B" w:rsidRDefault="002E7D02" w:rsidP="002E7D02">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2E7D02" w:rsidRDefault="002E7D02" w:rsidP="002E7D0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2E7D02" w:rsidRDefault="002E7D02" w:rsidP="002E7D0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2E7D02" w:rsidRDefault="002E7D02" w:rsidP="002E7D0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2E7D02" w:rsidRDefault="002E7D02" w:rsidP="002E7D0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2E7D02" w:rsidRDefault="002E7D02" w:rsidP="002E7D0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2E7D02" w:rsidRDefault="002E7D02" w:rsidP="002E7D0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2E7D02" w:rsidRDefault="002E7D02" w:rsidP="002E7D0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sectPr w:rsidR="002E7D02" w:rsidSect="00975364">
          <w:pgSz w:w="11906" w:h="16838"/>
          <w:pgMar w:top="567" w:right="567" w:bottom="567" w:left="1701" w:header="708" w:footer="708" w:gutter="0"/>
          <w:cols w:space="708"/>
          <w:docGrid w:linePitch="360"/>
        </w:sectPr>
      </w:pPr>
    </w:p>
    <w:p w:rsidR="002E7D02" w:rsidRPr="00AB2FF4" w:rsidRDefault="002E7D02" w:rsidP="002E7D02">
      <w:pPr>
        <w:tabs>
          <w:tab w:val="left" w:pos="8789"/>
        </w:tabs>
        <w:autoSpaceDE w:val="0"/>
        <w:autoSpaceDN w:val="0"/>
        <w:adjustRightInd w:val="0"/>
        <w:spacing w:after="0" w:line="240" w:lineRule="auto"/>
        <w:ind w:left="9639"/>
        <w:rPr>
          <w:rFonts w:ascii="Times New Roman CYR" w:hAnsi="Times New Roman CYR" w:cs="Times New Roman CYR"/>
          <w:color w:val="000000"/>
          <w:sz w:val="24"/>
          <w:szCs w:val="28"/>
          <w:lang w:val="uk-UA"/>
        </w:rPr>
      </w:pPr>
      <w:r w:rsidRPr="00AB2FF4">
        <w:rPr>
          <w:rFonts w:ascii="Times New Roman CYR" w:hAnsi="Times New Roman CYR" w:cs="Times New Roman CYR"/>
          <w:color w:val="000000"/>
          <w:sz w:val="24"/>
          <w:szCs w:val="28"/>
          <w:lang w:val="uk-UA"/>
        </w:rPr>
        <w:lastRenderedPageBreak/>
        <w:t>Додаток</w:t>
      </w:r>
    </w:p>
    <w:p w:rsidR="002E7D02" w:rsidRPr="00AB2FF4" w:rsidRDefault="002E7D02" w:rsidP="002E7D02">
      <w:pPr>
        <w:tabs>
          <w:tab w:val="left" w:pos="8789"/>
        </w:tabs>
        <w:autoSpaceDE w:val="0"/>
        <w:autoSpaceDN w:val="0"/>
        <w:adjustRightInd w:val="0"/>
        <w:spacing w:after="0" w:line="240" w:lineRule="auto"/>
        <w:ind w:left="9639"/>
        <w:rPr>
          <w:rFonts w:ascii="Times New Roman CYR" w:hAnsi="Times New Roman CYR" w:cs="Times New Roman CYR"/>
          <w:color w:val="000000"/>
          <w:sz w:val="24"/>
          <w:szCs w:val="28"/>
          <w:lang w:val="uk-UA"/>
        </w:rPr>
      </w:pPr>
      <w:r w:rsidRPr="00AB2FF4">
        <w:rPr>
          <w:rFonts w:ascii="Times New Roman CYR" w:hAnsi="Times New Roman CYR" w:cs="Times New Roman CYR"/>
          <w:color w:val="000000"/>
          <w:sz w:val="24"/>
          <w:szCs w:val="28"/>
          <w:lang w:val="uk-UA"/>
        </w:rPr>
        <w:t>до Комплексної програми підтримки</w:t>
      </w:r>
    </w:p>
    <w:p w:rsidR="002E7D02" w:rsidRPr="00AB2FF4" w:rsidRDefault="002E7D02" w:rsidP="002E7D02">
      <w:pPr>
        <w:tabs>
          <w:tab w:val="left" w:pos="8789"/>
        </w:tabs>
        <w:autoSpaceDE w:val="0"/>
        <w:autoSpaceDN w:val="0"/>
        <w:adjustRightInd w:val="0"/>
        <w:spacing w:after="0" w:line="240" w:lineRule="auto"/>
        <w:ind w:left="9639"/>
        <w:rPr>
          <w:rFonts w:ascii="Times New Roman CYR" w:hAnsi="Times New Roman CYR" w:cs="Times New Roman CYR"/>
          <w:color w:val="000000"/>
          <w:sz w:val="24"/>
          <w:szCs w:val="28"/>
          <w:lang w:val="uk-UA"/>
        </w:rPr>
      </w:pPr>
      <w:r w:rsidRPr="00AB2FF4">
        <w:rPr>
          <w:rFonts w:ascii="Times New Roman CYR" w:hAnsi="Times New Roman CYR" w:cs="Times New Roman CYR"/>
          <w:color w:val="000000"/>
          <w:sz w:val="24"/>
          <w:szCs w:val="28"/>
          <w:lang w:val="uk-UA"/>
        </w:rPr>
        <w:t xml:space="preserve">учасників АТО, ООС, бойових дій у зв’язку з </w:t>
      </w:r>
    </w:p>
    <w:p w:rsidR="002E7D02" w:rsidRPr="00AB2FF4" w:rsidRDefault="002E7D02" w:rsidP="002E7D02">
      <w:pPr>
        <w:tabs>
          <w:tab w:val="left" w:pos="8789"/>
        </w:tabs>
        <w:autoSpaceDE w:val="0"/>
        <w:autoSpaceDN w:val="0"/>
        <w:adjustRightInd w:val="0"/>
        <w:spacing w:after="0" w:line="240" w:lineRule="auto"/>
        <w:ind w:left="9639"/>
        <w:rPr>
          <w:rFonts w:ascii="Times New Roman CYR" w:hAnsi="Times New Roman CYR" w:cs="Times New Roman CYR"/>
          <w:color w:val="000000"/>
          <w:sz w:val="24"/>
          <w:szCs w:val="28"/>
          <w:lang w:val="uk-UA"/>
        </w:rPr>
      </w:pPr>
      <w:r w:rsidRPr="00AB2FF4">
        <w:rPr>
          <w:rFonts w:ascii="Times New Roman CYR" w:hAnsi="Times New Roman CYR" w:cs="Times New Roman CYR"/>
          <w:color w:val="000000"/>
          <w:sz w:val="24"/>
          <w:szCs w:val="28"/>
          <w:lang w:val="uk-UA"/>
        </w:rPr>
        <w:t xml:space="preserve">військовою агресією російської федерації проти </w:t>
      </w:r>
    </w:p>
    <w:p w:rsidR="002E7D02" w:rsidRPr="00AB2FF4" w:rsidRDefault="002E7D02" w:rsidP="002E7D02">
      <w:pPr>
        <w:tabs>
          <w:tab w:val="left" w:pos="8789"/>
        </w:tabs>
        <w:autoSpaceDE w:val="0"/>
        <w:autoSpaceDN w:val="0"/>
        <w:adjustRightInd w:val="0"/>
        <w:spacing w:after="0" w:line="240" w:lineRule="auto"/>
        <w:ind w:left="9639"/>
        <w:rPr>
          <w:rFonts w:ascii="Times New Roman CYR" w:hAnsi="Times New Roman CYR" w:cs="Times New Roman CYR"/>
          <w:color w:val="000000"/>
          <w:sz w:val="24"/>
          <w:szCs w:val="28"/>
          <w:lang w:val="uk-UA"/>
        </w:rPr>
      </w:pPr>
      <w:r w:rsidRPr="00AB2FF4">
        <w:rPr>
          <w:rFonts w:ascii="Times New Roman CYR" w:hAnsi="Times New Roman CYR" w:cs="Times New Roman CYR"/>
          <w:color w:val="000000"/>
          <w:sz w:val="24"/>
          <w:szCs w:val="28"/>
          <w:lang w:val="uk-UA"/>
        </w:rPr>
        <w:t>України та членів їх сімей на 2024-2025 роки</w:t>
      </w:r>
    </w:p>
    <w:p w:rsidR="002E7D02" w:rsidRDefault="002E7D02" w:rsidP="002E7D02">
      <w:pPr>
        <w:tabs>
          <w:tab w:val="left" w:pos="8789"/>
        </w:tabs>
        <w:autoSpaceDE w:val="0"/>
        <w:autoSpaceDN w:val="0"/>
        <w:adjustRightInd w:val="0"/>
        <w:spacing w:after="0" w:line="240" w:lineRule="auto"/>
        <w:ind w:left="9639"/>
        <w:rPr>
          <w:rFonts w:ascii="Times New Roman CYR" w:hAnsi="Times New Roman CYR" w:cs="Times New Roman CYR"/>
          <w:color w:val="000000"/>
          <w:sz w:val="28"/>
          <w:szCs w:val="28"/>
          <w:lang w:val="uk-UA"/>
        </w:rPr>
      </w:pPr>
    </w:p>
    <w:p w:rsidR="002E7D02" w:rsidRPr="00AA048E"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r w:rsidRPr="00AA048E">
        <w:rPr>
          <w:rFonts w:ascii="Times New Roman CYR" w:hAnsi="Times New Roman CYR" w:cs="Times New Roman CYR"/>
          <w:b/>
          <w:color w:val="000000"/>
          <w:sz w:val="28"/>
          <w:szCs w:val="28"/>
          <w:lang w:val="uk-UA"/>
        </w:rPr>
        <w:t>НАПРЯМИ РЕАЛІЗАЦІЇ ТА ЗАХОДИ</w:t>
      </w:r>
    </w:p>
    <w:p w:rsidR="002E7D02" w:rsidRPr="00AA048E"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r w:rsidRPr="00AA048E">
        <w:rPr>
          <w:rFonts w:ascii="Times New Roman CYR" w:hAnsi="Times New Roman CYR" w:cs="Times New Roman CYR"/>
          <w:b/>
          <w:color w:val="000000"/>
          <w:sz w:val="28"/>
          <w:szCs w:val="28"/>
          <w:lang w:val="uk-UA"/>
        </w:rPr>
        <w:t>Комплексної програми підтримки учасників АТО, ООС, бойових дій у зв’язку з військовою агресією</w:t>
      </w: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r w:rsidRPr="00AA048E">
        <w:rPr>
          <w:rFonts w:ascii="Times New Roman CYR" w:hAnsi="Times New Roman CYR" w:cs="Times New Roman CYR"/>
          <w:b/>
          <w:color w:val="000000"/>
          <w:sz w:val="28"/>
          <w:szCs w:val="28"/>
          <w:lang w:val="uk-UA"/>
        </w:rPr>
        <w:t>російської федерації проти Ук</w:t>
      </w:r>
      <w:r>
        <w:rPr>
          <w:rFonts w:ascii="Times New Roman CYR" w:hAnsi="Times New Roman CYR" w:cs="Times New Roman CYR"/>
          <w:b/>
          <w:color w:val="000000"/>
          <w:sz w:val="28"/>
          <w:szCs w:val="28"/>
          <w:lang w:val="uk-UA"/>
        </w:rPr>
        <w:t>раїни та членів їх сімей на 2024</w:t>
      </w:r>
      <w:r w:rsidRPr="00AA048E">
        <w:rPr>
          <w:rFonts w:ascii="Times New Roman CYR" w:hAnsi="Times New Roman CYR" w:cs="Times New Roman CYR"/>
          <w:b/>
          <w:color w:val="000000"/>
          <w:sz w:val="28"/>
          <w:szCs w:val="28"/>
          <w:lang w:val="uk-UA"/>
        </w:rPr>
        <w:t>-2025 роки</w:t>
      </w: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tbl>
      <w:tblPr>
        <w:tblStyle w:val="a6"/>
        <w:tblW w:w="0" w:type="auto"/>
        <w:tblLayout w:type="fixed"/>
        <w:tblLook w:val="04A0" w:firstRow="1" w:lastRow="0" w:firstColumn="1" w:lastColumn="0" w:noHBand="0" w:noVBand="1"/>
      </w:tblPr>
      <w:tblGrid>
        <w:gridCol w:w="675"/>
        <w:gridCol w:w="3402"/>
        <w:gridCol w:w="1701"/>
        <w:gridCol w:w="3402"/>
        <w:gridCol w:w="1418"/>
        <w:gridCol w:w="1276"/>
        <w:gridCol w:w="1318"/>
        <w:gridCol w:w="2728"/>
      </w:tblGrid>
      <w:tr w:rsidR="002E7D02" w:rsidTr="00517C55">
        <w:tc>
          <w:tcPr>
            <w:tcW w:w="675" w:type="dxa"/>
          </w:tcPr>
          <w:p w:rsidR="002E7D02" w:rsidRPr="008006E3"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8006E3">
              <w:rPr>
                <w:rFonts w:ascii="Times New Roman" w:hAnsi="Times New Roman"/>
                <w:b/>
                <w:color w:val="000000"/>
                <w:sz w:val="20"/>
                <w:szCs w:val="20"/>
                <w:lang w:val="uk-UA"/>
              </w:rPr>
              <w:t>№ з/п</w:t>
            </w:r>
          </w:p>
        </w:tc>
        <w:tc>
          <w:tcPr>
            <w:tcW w:w="3402" w:type="dxa"/>
          </w:tcPr>
          <w:p w:rsidR="002E7D02" w:rsidRPr="008006E3"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8006E3">
              <w:rPr>
                <w:rFonts w:ascii="Times New Roman" w:hAnsi="Times New Roman"/>
                <w:b/>
                <w:color w:val="000000"/>
                <w:sz w:val="20"/>
                <w:szCs w:val="20"/>
                <w:lang w:val="uk-UA"/>
              </w:rPr>
              <w:t>Назва напряму реалізації (пріоритетні завдання)</w:t>
            </w:r>
          </w:p>
        </w:tc>
        <w:tc>
          <w:tcPr>
            <w:tcW w:w="1701" w:type="dxa"/>
          </w:tcPr>
          <w:p w:rsidR="002E7D02" w:rsidRPr="008006E3"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8006E3">
              <w:rPr>
                <w:rFonts w:ascii="Times New Roman" w:hAnsi="Times New Roman"/>
                <w:b/>
                <w:color w:val="000000"/>
                <w:sz w:val="20"/>
                <w:szCs w:val="20"/>
                <w:lang w:val="uk-UA"/>
              </w:rPr>
              <w:t>Виконавці</w:t>
            </w:r>
          </w:p>
        </w:tc>
        <w:tc>
          <w:tcPr>
            <w:tcW w:w="3402" w:type="dxa"/>
          </w:tcPr>
          <w:p w:rsidR="002E7D02" w:rsidRPr="008006E3"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8006E3">
              <w:rPr>
                <w:rFonts w:ascii="Times New Roman" w:hAnsi="Times New Roman"/>
                <w:b/>
                <w:color w:val="000000"/>
                <w:sz w:val="20"/>
                <w:szCs w:val="20"/>
                <w:lang w:val="uk-UA"/>
              </w:rPr>
              <w:t>Перелік заходів</w:t>
            </w:r>
          </w:p>
        </w:tc>
        <w:tc>
          <w:tcPr>
            <w:tcW w:w="1418" w:type="dxa"/>
          </w:tcPr>
          <w:p w:rsidR="002E7D02" w:rsidRPr="008006E3"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8006E3">
              <w:rPr>
                <w:rFonts w:ascii="Times New Roman" w:hAnsi="Times New Roman"/>
                <w:b/>
                <w:color w:val="000000"/>
                <w:sz w:val="20"/>
                <w:szCs w:val="20"/>
                <w:lang w:val="uk-UA"/>
              </w:rPr>
              <w:t>Термін виконання заходу</w:t>
            </w:r>
          </w:p>
        </w:tc>
        <w:tc>
          <w:tcPr>
            <w:tcW w:w="1276" w:type="dxa"/>
          </w:tcPr>
          <w:p w:rsidR="002E7D02" w:rsidRPr="008006E3"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8006E3">
              <w:rPr>
                <w:rFonts w:ascii="Times New Roman" w:hAnsi="Times New Roman"/>
                <w:b/>
                <w:color w:val="000000"/>
                <w:sz w:val="20"/>
                <w:szCs w:val="20"/>
                <w:lang w:val="uk-UA"/>
              </w:rPr>
              <w:t>Джерела фінансування</w:t>
            </w:r>
          </w:p>
        </w:tc>
        <w:tc>
          <w:tcPr>
            <w:tcW w:w="1318" w:type="dxa"/>
          </w:tcPr>
          <w:p w:rsidR="002E7D02" w:rsidRPr="008006E3"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8006E3">
              <w:rPr>
                <w:rFonts w:ascii="Times New Roman" w:hAnsi="Times New Roman"/>
                <w:b/>
                <w:color w:val="000000"/>
                <w:sz w:val="20"/>
                <w:szCs w:val="20"/>
                <w:lang w:val="uk-UA"/>
              </w:rPr>
              <w:t xml:space="preserve">Орієнтовні обсяги фінансування (вартість), </w:t>
            </w:r>
            <w:proofErr w:type="spellStart"/>
            <w:r w:rsidRPr="008006E3">
              <w:rPr>
                <w:rFonts w:ascii="Times New Roman" w:hAnsi="Times New Roman"/>
                <w:b/>
                <w:color w:val="000000"/>
                <w:sz w:val="20"/>
                <w:szCs w:val="20"/>
                <w:lang w:val="uk-UA"/>
              </w:rPr>
              <w:t>тис.грн</w:t>
            </w:r>
            <w:proofErr w:type="spellEnd"/>
            <w:r w:rsidRPr="008006E3">
              <w:rPr>
                <w:rFonts w:ascii="Times New Roman" w:hAnsi="Times New Roman"/>
                <w:b/>
                <w:color w:val="000000"/>
                <w:sz w:val="20"/>
                <w:szCs w:val="20"/>
                <w:lang w:val="uk-UA"/>
              </w:rPr>
              <w:t xml:space="preserve">, </w:t>
            </w:r>
          </w:p>
        </w:tc>
        <w:tc>
          <w:tcPr>
            <w:tcW w:w="2728" w:type="dxa"/>
          </w:tcPr>
          <w:p w:rsidR="002E7D02" w:rsidRPr="008006E3"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8006E3">
              <w:rPr>
                <w:rFonts w:ascii="Times New Roman" w:hAnsi="Times New Roman"/>
                <w:b/>
                <w:color w:val="000000"/>
                <w:sz w:val="20"/>
                <w:szCs w:val="20"/>
                <w:lang w:val="uk-UA"/>
              </w:rPr>
              <w:t xml:space="preserve">Результат </w:t>
            </w:r>
          </w:p>
        </w:tc>
      </w:tr>
      <w:tr w:rsidR="002E7D02" w:rsidTr="00517C55">
        <w:tc>
          <w:tcPr>
            <w:tcW w:w="675" w:type="dxa"/>
          </w:tcPr>
          <w:p w:rsidR="002E7D02" w:rsidRPr="004D2A01" w:rsidRDefault="002E7D02" w:rsidP="00517C55">
            <w:pPr>
              <w:tabs>
                <w:tab w:val="left" w:pos="8789"/>
              </w:tabs>
              <w:autoSpaceDE w:val="0"/>
              <w:autoSpaceDN w:val="0"/>
              <w:adjustRightInd w:val="0"/>
              <w:jc w:val="center"/>
              <w:rPr>
                <w:rFonts w:ascii="Times New Roman" w:hAnsi="Times New Roman"/>
                <w:b/>
                <w:color w:val="000000"/>
                <w:lang w:val="uk-UA"/>
              </w:rPr>
            </w:pPr>
            <w:r>
              <w:rPr>
                <w:rFonts w:ascii="Times New Roman" w:hAnsi="Times New Roman"/>
                <w:b/>
                <w:color w:val="000000"/>
                <w:lang w:val="uk-UA"/>
              </w:rPr>
              <w:t>1</w:t>
            </w:r>
          </w:p>
        </w:tc>
        <w:tc>
          <w:tcPr>
            <w:tcW w:w="3402" w:type="dxa"/>
          </w:tcPr>
          <w:p w:rsidR="002E7D02" w:rsidRPr="004D2A01" w:rsidRDefault="002E7D02" w:rsidP="00517C55">
            <w:pPr>
              <w:tabs>
                <w:tab w:val="left" w:pos="8789"/>
              </w:tabs>
              <w:autoSpaceDE w:val="0"/>
              <w:autoSpaceDN w:val="0"/>
              <w:adjustRightInd w:val="0"/>
              <w:jc w:val="center"/>
              <w:rPr>
                <w:rFonts w:ascii="Times New Roman" w:hAnsi="Times New Roman"/>
                <w:b/>
                <w:color w:val="000000"/>
                <w:lang w:val="uk-UA"/>
              </w:rPr>
            </w:pPr>
            <w:r>
              <w:rPr>
                <w:rFonts w:ascii="Times New Roman" w:hAnsi="Times New Roman"/>
                <w:b/>
                <w:color w:val="000000"/>
                <w:lang w:val="uk-UA"/>
              </w:rPr>
              <w:t>2</w:t>
            </w:r>
          </w:p>
        </w:tc>
        <w:tc>
          <w:tcPr>
            <w:tcW w:w="1701" w:type="dxa"/>
          </w:tcPr>
          <w:p w:rsidR="002E7D02" w:rsidRPr="004D2A01" w:rsidRDefault="002E7D02" w:rsidP="00517C55">
            <w:pPr>
              <w:tabs>
                <w:tab w:val="left" w:pos="8789"/>
              </w:tabs>
              <w:autoSpaceDE w:val="0"/>
              <w:autoSpaceDN w:val="0"/>
              <w:adjustRightInd w:val="0"/>
              <w:jc w:val="center"/>
              <w:rPr>
                <w:rFonts w:ascii="Times New Roman" w:hAnsi="Times New Roman"/>
                <w:b/>
                <w:color w:val="000000"/>
                <w:lang w:val="uk-UA"/>
              </w:rPr>
            </w:pPr>
            <w:r>
              <w:rPr>
                <w:rFonts w:ascii="Times New Roman" w:hAnsi="Times New Roman"/>
                <w:b/>
                <w:color w:val="000000"/>
                <w:lang w:val="uk-UA"/>
              </w:rPr>
              <w:t>3</w:t>
            </w:r>
          </w:p>
        </w:tc>
        <w:tc>
          <w:tcPr>
            <w:tcW w:w="3402" w:type="dxa"/>
          </w:tcPr>
          <w:p w:rsidR="002E7D02" w:rsidRPr="004D2A01" w:rsidRDefault="002E7D02" w:rsidP="00517C55">
            <w:pPr>
              <w:tabs>
                <w:tab w:val="left" w:pos="8789"/>
              </w:tabs>
              <w:autoSpaceDE w:val="0"/>
              <w:autoSpaceDN w:val="0"/>
              <w:adjustRightInd w:val="0"/>
              <w:jc w:val="center"/>
              <w:rPr>
                <w:rFonts w:ascii="Times New Roman" w:hAnsi="Times New Roman"/>
                <w:b/>
                <w:color w:val="000000"/>
                <w:lang w:val="uk-UA"/>
              </w:rPr>
            </w:pPr>
            <w:r>
              <w:rPr>
                <w:rFonts w:ascii="Times New Roman" w:hAnsi="Times New Roman"/>
                <w:b/>
                <w:color w:val="000000"/>
                <w:lang w:val="uk-UA"/>
              </w:rPr>
              <w:t>4</w:t>
            </w:r>
          </w:p>
        </w:tc>
        <w:tc>
          <w:tcPr>
            <w:tcW w:w="1418" w:type="dxa"/>
          </w:tcPr>
          <w:p w:rsidR="002E7D02" w:rsidRPr="004D2A01" w:rsidRDefault="002E7D02" w:rsidP="00517C55">
            <w:pPr>
              <w:tabs>
                <w:tab w:val="left" w:pos="8789"/>
              </w:tabs>
              <w:autoSpaceDE w:val="0"/>
              <w:autoSpaceDN w:val="0"/>
              <w:adjustRightInd w:val="0"/>
              <w:jc w:val="center"/>
              <w:rPr>
                <w:rFonts w:ascii="Times New Roman" w:hAnsi="Times New Roman"/>
                <w:b/>
                <w:color w:val="000000"/>
                <w:lang w:val="uk-UA"/>
              </w:rPr>
            </w:pPr>
            <w:r>
              <w:rPr>
                <w:rFonts w:ascii="Times New Roman" w:hAnsi="Times New Roman"/>
                <w:b/>
                <w:color w:val="000000"/>
                <w:lang w:val="uk-UA"/>
              </w:rPr>
              <w:t>5</w:t>
            </w:r>
          </w:p>
        </w:tc>
        <w:tc>
          <w:tcPr>
            <w:tcW w:w="1276" w:type="dxa"/>
          </w:tcPr>
          <w:p w:rsidR="002E7D02" w:rsidRPr="004D2A01" w:rsidRDefault="002E7D02" w:rsidP="00517C55">
            <w:pPr>
              <w:tabs>
                <w:tab w:val="left" w:pos="8789"/>
              </w:tabs>
              <w:autoSpaceDE w:val="0"/>
              <w:autoSpaceDN w:val="0"/>
              <w:adjustRightInd w:val="0"/>
              <w:jc w:val="center"/>
              <w:rPr>
                <w:rFonts w:ascii="Times New Roman" w:hAnsi="Times New Roman"/>
                <w:b/>
                <w:color w:val="000000"/>
                <w:lang w:val="uk-UA"/>
              </w:rPr>
            </w:pPr>
            <w:r>
              <w:rPr>
                <w:rFonts w:ascii="Times New Roman" w:hAnsi="Times New Roman"/>
                <w:b/>
                <w:color w:val="000000"/>
                <w:lang w:val="uk-UA"/>
              </w:rPr>
              <w:t>6</w:t>
            </w:r>
          </w:p>
        </w:tc>
        <w:tc>
          <w:tcPr>
            <w:tcW w:w="1318" w:type="dxa"/>
          </w:tcPr>
          <w:p w:rsidR="002E7D02" w:rsidRPr="004D2A01" w:rsidRDefault="002E7D02" w:rsidP="00517C55">
            <w:pPr>
              <w:tabs>
                <w:tab w:val="left" w:pos="8789"/>
              </w:tabs>
              <w:autoSpaceDE w:val="0"/>
              <w:autoSpaceDN w:val="0"/>
              <w:adjustRightInd w:val="0"/>
              <w:jc w:val="center"/>
              <w:rPr>
                <w:rFonts w:ascii="Times New Roman" w:hAnsi="Times New Roman"/>
                <w:b/>
                <w:color w:val="000000"/>
                <w:lang w:val="uk-UA"/>
              </w:rPr>
            </w:pPr>
            <w:r>
              <w:rPr>
                <w:rFonts w:ascii="Times New Roman" w:hAnsi="Times New Roman"/>
                <w:b/>
                <w:color w:val="000000"/>
                <w:lang w:val="uk-UA"/>
              </w:rPr>
              <w:t>7</w:t>
            </w:r>
          </w:p>
        </w:tc>
        <w:tc>
          <w:tcPr>
            <w:tcW w:w="2728" w:type="dxa"/>
          </w:tcPr>
          <w:p w:rsidR="002E7D02" w:rsidRPr="004D2A01" w:rsidRDefault="002E7D02" w:rsidP="00517C55">
            <w:pPr>
              <w:tabs>
                <w:tab w:val="left" w:pos="8789"/>
              </w:tabs>
              <w:autoSpaceDE w:val="0"/>
              <w:autoSpaceDN w:val="0"/>
              <w:adjustRightInd w:val="0"/>
              <w:jc w:val="center"/>
              <w:rPr>
                <w:rFonts w:ascii="Times New Roman" w:hAnsi="Times New Roman"/>
                <w:b/>
                <w:color w:val="000000"/>
                <w:lang w:val="uk-UA"/>
              </w:rPr>
            </w:pPr>
            <w:r>
              <w:rPr>
                <w:rFonts w:ascii="Times New Roman" w:hAnsi="Times New Roman"/>
                <w:b/>
                <w:color w:val="000000"/>
                <w:lang w:val="uk-UA"/>
              </w:rPr>
              <w:t>8</w:t>
            </w:r>
          </w:p>
        </w:tc>
      </w:tr>
      <w:tr w:rsidR="002E7D02" w:rsidTr="00517C55">
        <w:tc>
          <w:tcPr>
            <w:tcW w:w="15920" w:type="dxa"/>
            <w:gridSpan w:val="8"/>
          </w:tcPr>
          <w:p w:rsidR="002E7D02" w:rsidRPr="001B43E5" w:rsidRDefault="002E7D02" w:rsidP="00517C55">
            <w:pPr>
              <w:pStyle w:val="a7"/>
              <w:numPr>
                <w:ilvl w:val="0"/>
                <w:numId w:val="6"/>
              </w:numPr>
              <w:tabs>
                <w:tab w:val="left" w:pos="8789"/>
              </w:tabs>
              <w:autoSpaceDE w:val="0"/>
              <w:autoSpaceDN w:val="0"/>
              <w:adjustRightInd w:val="0"/>
              <w:jc w:val="center"/>
              <w:rPr>
                <w:rFonts w:ascii="Times New Roman" w:hAnsi="Times New Roman"/>
                <w:b/>
                <w:color w:val="000000"/>
                <w:lang w:val="uk-UA"/>
              </w:rPr>
            </w:pPr>
            <w:r>
              <w:rPr>
                <w:rFonts w:ascii="Times New Roman" w:hAnsi="Times New Roman"/>
                <w:b/>
                <w:color w:val="000000"/>
                <w:lang w:val="uk-UA"/>
              </w:rPr>
              <w:t>Організаційно-правове забезпечення</w:t>
            </w:r>
          </w:p>
        </w:tc>
      </w:tr>
      <w:tr w:rsidR="002E7D02" w:rsidRPr="00F47B83" w:rsidTr="00517C55">
        <w:tc>
          <w:tcPr>
            <w:tcW w:w="675" w:type="dxa"/>
          </w:tcPr>
          <w:p w:rsidR="002E7D02" w:rsidRPr="004D2A01" w:rsidRDefault="002E7D02" w:rsidP="00517C55">
            <w:pPr>
              <w:tabs>
                <w:tab w:val="left" w:pos="8789"/>
              </w:tabs>
              <w:autoSpaceDE w:val="0"/>
              <w:autoSpaceDN w:val="0"/>
              <w:adjustRightInd w:val="0"/>
              <w:jc w:val="center"/>
              <w:rPr>
                <w:rFonts w:ascii="Times New Roman" w:hAnsi="Times New Roman"/>
                <w:b/>
                <w:color w:val="000000"/>
                <w:lang w:val="uk-UA"/>
              </w:rPr>
            </w:pPr>
          </w:p>
        </w:tc>
        <w:tc>
          <w:tcPr>
            <w:tcW w:w="3402" w:type="dxa"/>
            <w:vMerge w:val="restart"/>
          </w:tcPr>
          <w:p w:rsidR="002E7D02" w:rsidRPr="005C7344" w:rsidRDefault="002E7D02" w:rsidP="00517C55">
            <w:pPr>
              <w:tabs>
                <w:tab w:val="left" w:pos="8789"/>
              </w:tabs>
              <w:autoSpaceDE w:val="0"/>
              <w:autoSpaceDN w:val="0"/>
              <w:adjustRightInd w:val="0"/>
              <w:rPr>
                <w:rFonts w:ascii="Times New Roman" w:hAnsi="Times New Roman"/>
                <w:color w:val="000000"/>
                <w:sz w:val="20"/>
                <w:szCs w:val="20"/>
                <w:lang w:val="uk-UA"/>
              </w:rPr>
            </w:pPr>
            <w:r w:rsidRPr="005C7344">
              <w:rPr>
                <w:rFonts w:ascii="Times New Roman" w:hAnsi="Times New Roman"/>
                <w:color w:val="000000"/>
                <w:sz w:val="20"/>
                <w:szCs w:val="20"/>
                <w:lang w:val="uk-UA"/>
              </w:rPr>
              <w:t>Проведення моніторингу стану</w:t>
            </w:r>
          </w:p>
          <w:p w:rsidR="002E7D02" w:rsidRPr="005C7344" w:rsidRDefault="002E7D02" w:rsidP="00517C55">
            <w:pPr>
              <w:tabs>
                <w:tab w:val="left" w:pos="8789"/>
              </w:tabs>
              <w:autoSpaceDE w:val="0"/>
              <w:autoSpaceDN w:val="0"/>
              <w:adjustRightInd w:val="0"/>
              <w:rPr>
                <w:rFonts w:ascii="Times New Roman" w:hAnsi="Times New Roman"/>
                <w:color w:val="000000"/>
                <w:sz w:val="20"/>
                <w:szCs w:val="20"/>
                <w:lang w:val="uk-UA"/>
              </w:rPr>
            </w:pPr>
            <w:r w:rsidRPr="005C7344">
              <w:rPr>
                <w:rFonts w:ascii="Times New Roman" w:hAnsi="Times New Roman"/>
                <w:color w:val="000000"/>
                <w:sz w:val="20"/>
                <w:szCs w:val="20"/>
                <w:lang w:val="uk-UA"/>
              </w:rPr>
              <w:t xml:space="preserve">соціальної підтримки та </w:t>
            </w:r>
            <w:r>
              <w:rPr>
                <w:rFonts w:ascii="Times New Roman" w:hAnsi="Times New Roman"/>
                <w:color w:val="000000"/>
                <w:sz w:val="20"/>
                <w:szCs w:val="20"/>
                <w:lang w:val="uk-UA"/>
              </w:rPr>
              <w:t xml:space="preserve">визначення потреб учасників АТО, ООС, бойових дій у зв’язку з військовою агресією </w:t>
            </w:r>
            <w:r w:rsidRPr="005C7344">
              <w:rPr>
                <w:rFonts w:ascii="Times New Roman" w:hAnsi="Times New Roman"/>
                <w:color w:val="000000"/>
                <w:sz w:val="20"/>
                <w:szCs w:val="20"/>
                <w:lang w:val="uk-UA"/>
              </w:rPr>
              <w:t>російської федерації проти</w:t>
            </w:r>
          </w:p>
          <w:p w:rsidR="002E7D02" w:rsidRPr="005C7344" w:rsidRDefault="002E7D02" w:rsidP="00517C55">
            <w:pPr>
              <w:tabs>
                <w:tab w:val="left" w:pos="8789"/>
              </w:tabs>
              <w:autoSpaceDE w:val="0"/>
              <w:autoSpaceDN w:val="0"/>
              <w:adjustRightInd w:val="0"/>
              <w:rPr>
                <w:rFonts w:ascii="Times New Roman" w:hAnsi="Times New Roman"/>
                <w:color w:val="000000"/>
                <w:sz w:val="20"/>
                <w:szCs w:val="20"/>
                <w:lang w:val="uk-UA"/>
              </w:rPr>
            </w:pPr>
            <w:r w:rsidRPr="005C7344">
              <w:rPr>
                <w:rFonts w:ascii="Times New Roman" w:hAnsi="Times New Roman"/>
                <w:color w:val="000000"/>
                <w:sz w:val="20"/>
                <w:szCs w:val="20"/>
                <w:lang w:val="uk-UA"/>
              </w:rPr>
              <w:t>України</w:t>
            </w:r>
          </w:p>
          <w:p w:rsidR="002E7D02" w:rsidRDefault="002E7D02" w:rsidP="00517C55">
            <w:pPr>
              <w:tabs>
                <w:tab w:val="left" w:pos="8789"/>
              </w:tabs>
              <w:autoSpaceDE w:val="0"/>
              <w:autoSpaceDN w:val="0"/>
              <w:adjustRightInd w:val="0"/>
              <w:rPr>
                <w:rFonts w:ascii="Times New Roman" w:hAnsi="Times New Roman"/>
                <w:color w:val="000000"/>
                <w:sz w:val="20"/>
                <w:szCs w:val="20"/>
                <w:lang w:val="uk-UA"/>
              </w:rPr>
            </w:pPr>
          </w:p>
          <w:p w:rsidR="002E7D02" w:rsidRDefault="002E7D02" w:rsidP="00517C55">
            <w:pPr>
              <w:tabs>
                <w:tab w:val="left" w:pos="8789"/>
              </w:tabs>
              <w:autoSpaceDE w:val="0"/>
              <w:autoSpaceDN w:val="0"/>
              <w:adjustRightInd w:val="0"/>
              <w:rPr>
                <w:rFonts w:ascii="Times New Roman" w:hAnsi="Times New Roman"/>
                <w:color w:val="000000"/>
                <w:sz w:val="20"/>
                <w:szCs w:val="20"/>
                <w:lang w:val="uk-UA"/>
              </w:rPr>
            </w:pPr>
          </w:p>
          <w:p w:rsidR="002E7D02" w:rsidRDefault="002E7D02" w:rsidP="00517C55">
            <w:pPr>
              <w:tabs>
                <w:tab w:val="left" w:pos="8789"/>
              </w:tabs>
              <w:autoSpaceDE w:val="0"/>
              <w:autoSpaceDN w:val="0"/>
              <w:adjustRightInd w:val="0"/>
              <w:rPr>
                <w:rFonts w:ascii="Times New Roman" w:hAnsi="Times New Roman"/>
                <w:color w:val="000000"/>
                <w:sz w:val="20"/>
                <w:szCs w:val="20"/>
                <w:lang w:val="uk-UA"/>
              </w:rPr>
            </w:pPr>
          </w:p>
          <w:p w:rsidR="002E7D02" w:rsidRDefault="002E7D02" w:rsidP="00517C55">
            <w:pPr>
              <w:tabs>
                <w:tab w:val="left" w:pos="8789"/>
              </w:tabs>
              <w:autoSpaceDE w:val="0"/>
              <w:autoSpaceDN w:val="0"/>
              <w:adjustRightInd w:val="0"/>
              <w:rPr>
                <w:rFonts w:ascii="Times New Roman" w:hAnsi="Times New Roman"/>
                <w:color w:val="000000"/>
                <w:sz w:val="20"/>
                <w:szCs w:val="20"/>
                <w:lang w:val="uk-UA"/>
              </w:rPr>
            </w:pPr>
          </w:p>
          <w:p w:rsidR="002E7D02" w:rsidRDefault="002E7D02" w:rsidP="00517C55">
            <w:pPr>
              <w:tabs>
                <w:tab w:val="left" w:pos="8789"/>
              </w:tabs>
              <w:autoSpaceDE w:val="0"/>
              <w:autoSpaceDN w:val="0"/>
              <w:adjustRightInd w:val="0"/>
              <w:rPr>
                <w:rFonts w:ascii="Times New Roman" w:hAnsi="Times New Roman"/>
                <w:color w:val="000000"/>
                <w:sz w:val="20"/>
                <w:szCs w:val="20"/>
                <w:lang w:val="uk-UA"/>
              </w:rPr>
            </w:pPr>
          </w:p>
          <w:p w:rsidR="002E7D02" w:rsidRDefault="002E7D02" w:rsidP="00517C55">
            <w:pPr>
              <w:tabs>
                <w:tab w:val="left" w:pos="8789"/>
              </w:tabs>
              <w:autoSpaceDE w:val="0"/>
              <w:autoSpaceDN w:val="0"/>
              <w:adjustRightInd w:val="0"/>
              <w:rPr>
                <w:rFonts w:ascii="Times New Roman" w:hAnsi="Times New Roman"/>
                <w:color w:val="000000"/>
                <w:sz w:val="20"/>
                <w:szCs w:val="20"/>
                <w:lang w:val="uk-UA"/>
              </w:rPr>
            </w:pPr>
          </w:p>
          <w:p w:rsidR="002E7D02" w:rsidRDefault="002E7D02" w:rsidP="00517C55">
            <w:pPr>
              <w:tabs>
                <w:tab w:val="left" w:pos="8789"/>
              </w:tabs>
              <w:autoSpaceDE w:val="0"/>
              <w:autoSpaceDN w:val="0"/>
              <w:adjustRightInd w:val="0"/>
              <w:rPr>
                <w:rFonts w:ascii="Times New Roman" w:hAnsi="Times New Roman"/>
                <w:color w:val="000000"/>
                <w:sz w:val="20"/>
                <w:szCs w:val="20"/>
                <w:lang w:val="uk-UA"/>
              </w:rPr>
            </w:pPr>
          </w:p>
          <w:p w:rsidR="002E7D02" w:rsidRDefault="002E7D02" w:rsidP="00517C55">
            <w:pPr>
              <w:tabs>
                <w:tab w:val="left" w:pos="8789"/>
              </w:tabs>
              <w:autoSpaceDE w:val="0"/>
              <w:autoSpaceDN w:val="0"/>
              <w:adjustRightInd w:val="0"/>
              <w:rPr>
                <w:rFonts w:ascii="Times New Roman" w:hAnsi="Times New Roman"/>
                <w:color w:val="000000"/>
                <w:sz w:val="20"/>
                <w:szCs w:val="20"/>
                <w:lang w:val="uk-UA"/>
              </w:rPr>
            </w:pPr>
          </w:p>
          <w:p w:rsidR="002E7D02" w:rsidRPr="00DF24D4" w:rsidRDefault="002E7D02" w:rsidP="00517C55">
            <w:pPr>
              <w:tabs>
                <w:tab w:val="left" w:pos="8789"/>
              </w:tabs>
              <w:autoSpaceDE w:val="0"/>
              <w:autoSpaceDN w:val="0"/>
              <w:adjustRightInd w:val="0"/>
              <w:rPr>
                <w:rFonts w:ascii="Times New Roman" w:hAnsi="Times New Roman"/>
                <w:color w:val="000000"/>
                <w:sz w:val="20"/>
                <w:szCs w:val="20"/>
                <w:lang w:val="uk-UA"/>
              </w:rPr>
            </w:pPr>
            <w:r w:rsidRPr="00DF24D4">
              <w:rPr>
                <w:rFonts w:ascii="Times New Roman" w:hAnsi="Times New Roman"/>
                <w:color w:val="000000"/>
                <w:sz w:val="20"/>
                <w:szCs w:val="20"/>
                <w:lang w:val="uk-UA"/>
              </w:rPr>
              <w:t>Інформування населення про</w:t>
            </w:r>
          </w:p>
          <w:p w:rsidR="002E7D02" w:rsidRPr="005C7344" w:rsidRDefault="002E7D02" w:rsidP="00517C55">
            <w:pPr>
              <w:tabs>
                <w:tab w:val="left" w:pos="8789"/>
              </w:tabs>
              <w:autoSpaceDE w:val="0"/>
              <w:autoSpaceDN w:val="0"/>
              <w:adjustRightInd w:val="0"/>
              <w:rPr>
                <w:rFonts w:ascii="Times New Roman" w:hAnsi="Times New Roman"/>
                <w:color w:val="000000"/>
                <w:sz w:val="20"/>
                <w:szCs w:val="20"/>
                <w:lang w:val="uk-UA"/>
              </w:rPr>
            </w:pPr>
            <w:r w:rsidRPr="00DF24D4">
              <w:rPr>
                <w:rFonts w:ascii="Times New Roman" w:hAnsi="Times New Roman"/>
                <w:color w:val="000000"/>
                <w:sz w:val="20"/>
                <w:szCs w:val="20"/>
                <w:lang w:val="uk-UA"/>
              </w:rPr>
              <w:t>заходи, спрямовані на підтримку учасників АТО, ООС, бойових дій у зв’язку з військовою агресією російської федерації проти України та членів їх сімей</w:t>
            </w:r>
          </w:p>
        </w:tc>
        <w:tc>
          <w:tcPr>
            <w:tcW w:w="1701" w:type="dxa"/>
          </w:tcPr>
          <w:p w:rsidR="002E7D02" w:rsidRPr="005C734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5C7344">
              <w:rPr>
                <w:rFonts w:ascii="Times New Roman" w:hAnsi="Times New Roman"/>
                <w:color w:val="000000"/>
                <w:sz w:val="20"/>
                <w:szCs w:val="20"/>
                <w:lang w:val="uk-UA"/>
              </w:rPr>
              <w:t>Відділ загальний та соціального захисту населення</w:t>
            </w:r>
          </w:p>
        </w:tc>
        <w:tc>
          <w:tcPr>
            <w:tcW w:w="3402" w:type="dxa"/>
          </w:tcPr>
          <w:p w:rsidR="002E7D02" w:rsidRPr="005C7344"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5C7344">
              <w:rPr>
                <w:rFonts w:ascii="Times New Roman" w:hAnsi="Times New Roman"/>
                <w:color w:val="000000"/>
                <w:sz w:val="20"/>
                <w:szCs w:val="20"/>
                <w:lang w:val="uk-UA"/>
              </w:rPr>
              <w:t>1.1 Формування єдиного реєстру осіб та обліку одержувачів послуг і допомог, наданих з бюджетів усіх рівнів та інших джерел фінансування</w:t>
            </w:r>
          </w:p>
        </w:tc>
        <w:tc>
          <w:tcPr>
            <w:tcW w:w="1418" w:type="dxa"/>
          </w:tcPr>
          <w:p w:rsidR="002E7D02" w:rsidRPr="005C734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5C7344">
              <w:rPr>
                <w:rFonts w:ascii="Times New Roman" w:hAnsi="Times New Roman"/>
                <w:color w:val="000000"/>
                <w:sz w:val="20"/>
                <w:szCs w:val="20"/>
                <w:lang w:val="uk-UA"/>
              </w:rPr>
              <w:t>2024-2025</w:t>
            </w:r>
          </w:p>
        </w:tc>
        <w:tc>
          <w:tcPr>
            <w:tcW w:w="1276" w:type="dxa"/>
          </w:tcPr>
          <w:p w:rsidR="002E7D02" w:rsidRPr="005C734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5C7344">
              <w:rPr>
                <w:rFonts w:ascii="Times New Roman" w:hAnsi="Times New Roman"/>
                <w:color w:val="000000"/>
                <w:sz w:val="20"/>
                <w:szCs w:val="20"/>
                <w:lang w:val="uk-UA"/>
              </w:rPr>
              <w:t>-</w:t>
            </w:r>
          </w:p>
        </w:tc>
        <w:tc>
          <w:tcPr>
            <w:tcW w:w="1318" w:type="dxa"/>
          </w:tcPr>
          <w:p w:rsidR="002E7D02" w:rsidRPr="005C734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5C7344">
              <w:rPr>
                <w:rFonts w:ascii="Times New Roman" w:hAnsi="Times New Roman"/>
                <w:color w:val="000000"/>
                <w:sz w:val="20"/>
                <w:szCs w:val="20"/>
                <w:lang w:val="uk-UA"/>
              </w:rPr>
              <w:t>-</w:t>
            </w:r>
          </w:p>
        </w:tc>
        <w:tc>
          <w:tcPr>
            <w:tcW w:w="2728" w:type="dxa"/>
          </w:tcPr>
          <w:p w:rsidR="002E7D02" w:rsidRPr="005C7344"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5C7344">
              <w:rPr>
                <w:rFonts w:ascii="Times New Roman" w:hAnsi="Times New Roman"/>
                <w:color w:val="000000"/>
                <w:sz w:val="20"/>
                <w:szCs w:val="20"/>
                <w:lang w:val="uk-UA"/>
              </w:rPr>
              <w:t>Моніторинг стану соціальної підтримки учасників АТО, ООС, бойових дій у зв’язку з військовою агресією російської федерації проти України</w:t>
            </w:r>
          </w:p>
        </w:tc>
      </w:tr>
      <w:tr w:rsidR="002E7D02" w:rsidRPr="00F47B83"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vMerge/>
          </w:tcPr>
          <w:p w:rsidR="002E7D02" w:rsidRPr="005C7344" w:rsidRDefault="002E7D02" w:rsidP="00517C55">
            <w:pPr>
              <w:tabs>
                <w:tab w:val="left" w:pos="8789"/>
              </w:tabs>
              <w:autoSpaceDE w:val="0"/>
              <w:autoSpaceDN w:val="0"/>
              <w:adjustRightInd w:val="0"/>
              <w:rPr>
                <w:rFonts w:ascii="Times New Roman" w:hAnsi="Times New Roman"/>
                <w:color w:val="000000"/>
                <w:sz w:val="20"/>
                <w:szCs w:val="20"/>
                <w:lang w:val="uk-UA"/>
              </w:rPr>
            </w:pPr>
          </w:p>
        </w:tc>
        <w:tc>
          <w:tcPr>
            <w:tcW w:w="1701" w:type="dxa"/>
          </w:tcPr>
          <w:p w:rsidR="002E7D02" w:rsidRPr="005C734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5C7344">
              <w:rPr>
                <w:rFonts w:ascii="Times New Roman" w:hAnsi="Times New Roman"/>
                <w:color w:val="000000"/>
                <w:sz w:val="20"/>
                <w:szCs w:val="20"/>
                <w:lang w:val="uk-UA"/>
              </w:rPr>
              <w:t>Відділ загальний та соціального захисту населення</w:t>
            </w:r>
          </w:p>
        </w:tc>
        <w:tc>
          <w:tcPr>
            <w:tcW w:w="3402" w:type="dxa"/>
          </w:tcPr>
          <w:p w:rsidR="002E7D02" w:rsidRPr="005C7344"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5C7344">
              <w:rPr>
                <w:rFonts w:ascii="Times New Roman" w:hAnsi="Times New Roman"/>
                <w:color w:val="000000"/>
                <w:sz w:val="20"/>
                <w:szCs w:val="20"/>
                <w:lang w:val="uk-UA"/>
              </w:rPr>
              <w:t>1.2 Визначення соціально-побутових потреб сімей загиблих, військовополонених, зниклих безвісти, постраждалих учасників АТО, ООС, бойових дій у зв’язку з військовою агресією російської федерації проти України (заповнення соціального паспорта)</w:t>
            </w:r>
          </w:p>
        </w:tc>
        <w:tc>
          <w:tcPr>
            <w:tcW w:w="1418" w:type="dxa"/>
          </w:tcPr>
          <w:p w:rsidR="002E7D02" w:rsidRPr="005C734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5C7344">
              <w:rPr>
                <w:rFonts w:ascii="Times New Roman" w:hAnsi="Times New Roman"/>
                <w:color w:val="000000"/>
                <w:sz w:val="20"/>
                <w:szCs w:val="20"/>
                <w:lang w:val="uk-UA"/>
              </w:rPr>
              <w:t>2024-2025</w:t>
            </w:r>
          </w:p>
        </w:tc>
        <w:tc>
          <w:tcPr>
            <w:tcW w:w="1276" w:type="dxa"/>
          </w:tcPr>
          <w:p w:rsidR="002E7D02" w:rsidRPr="005C734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5C7344">
              <w:rPr>
                <w:rFonts w:ascii="Times New Roman" w:hAnsi="Times New Roman"/>
                <w:color w:val="000000"/>
                <w:sz w:val="20"/>
                <w:szCs w:val="20"/>
                <w:lang w:val="uk-UA"/>
              </w:rPr>
              <w:t>-</w:t>
            </w:r>
          </w:p>
        </w:tc>
        <w:tc>
          <w:tcPr>
            <w:tcW w:w="1318" w:type="dxa"/>
          </w:tcPr>
          <w:p w:rsidR="002E7D02" w:rsidRPr="005C734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5C7344">
              <w:rPr>
                <w:rFonts w:ascii="Times New Roman" w:hAnsi="Times New Roman"/>
                <w:color w:val="000000"/>
                <w:sz w:val="20"/>
                <w:szCs w:val="20"/>
                <w:lang w:val="uk-UA"/>
              </w:rPr>
              <w:t>-</w:t>
            </w:r>
          </w:p>
        </w:tc>
        <w:tc>
          <w:tcPr>
            <w:tcW w:w="2728" w:type="dxa"/>
          </w:tcPr>
          <w:p w:rsidR="002E7D02" w:rsidRPr="005C7344"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5C7344">
              <w:rPr>
                <w:rFonts w:ascii="Times New Roman" w:hAnsi="Times New Roman"/>
                <w:color w:val="000000"/>
                <w:sz w:val="20"/>
                <w:szCs w:val="20"/>
                <w:lang w:val="uk-UA"/>
              </w:rPr>
              <w:t>За</w:t>
            </w:r>
            <w:r>
              <w:rPr>
                <w:rFonts w:ascii="Times New Roman" w:hAnsi="Times New Roman"/>
                <w:color w:val="000000"/>
                <w:sz w:val="20"/>
                <w:szCs w:val="20"/>
                <w:lang w:val="uk-UA"/>
              </w:rPr>
              <w:t xml:space="preserve">доволення соціально-побутових </w:t>
            </w:r>
            <w:r w:rsidRPr="005C7344">
              <w:rPr>
                <w:rFonts w:ascii="Times New Roman" w:hAnsi="Times New Roman"/>
                <w:color w:val="000000"/>
                <w:sz w:val="20"/>
                <w:szCs w:val="20"/>
                <w:lang w:val="uk-UA"/>
              </w:rPr>
              <w:t>потреб сімей учасників АТО, ООС, бойових дій у зв’язку з військовою агресією російської федерації проти України</w:t>
            </w:r>
          </w:p>
        </w:tc>
      </w:tr>
      <w:tr w:rsidR="002E7D02"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vMerge/>
          </w:tcPr>
          <w:p w:rsidR="002E7D02" w:rsidRPr="00DF24D4" w:rsidRDefault="002E7D02" w:rsidP="00517C55">
            <w:pPr>
              <w:tabs>
                <w:tab w:val="left" w:pos="8789"/>
              </w:tabs>
              <w:autoSpaceDE w:val="0"/>
              <w:autoSpaceDN w:val="0"/>
              <w:adjustRightInd w:val="0"/>
              <w:rPr>
                <w:rFonts w:ascii="Times New Roman" w:hAnsi="Times New Roman"/>
                <w:color w:val="000000"/>
                <w:sz w:val="20"/>
                <w:szCs w:val="20"/>
                <w:lang w:val="uk-UA"/>
              </w:rPr>
            </w:pPr>
          </w:p>
        </w:tc>
        <w:tc>
          <w:tcPr>
            <w:tcW w:w="1701" w:type="dxa"/>
          </w:tcPr>
          <w:p w:rsidR="002E7D02" w:rsidRPr="00DF24D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5C7344">
              <w:rPr>
                <w:rFonts w:ascii="Times New Roman" w:hAnsi="Times New Roman"/>
                <w:color w:val="000000"/>
                <w:sz w:val="20"/>
                <w:szCs w:val="20"/>
                <w:lang w:val="uk-UA"/>
              </w:rPr>
              <w:t>Відділ загальний та соціального захисту населення</w:t>
            </w:r>
          </w:p>
        </w:tc>
        <w:tc>
          <w:tcPr>
            <w:tcW w:w="3402" w:type="dxa"/>
          </w:tcPr>
          <w:p w:rsidR="002E7D02" w:rsidRPr="00DF24D4" w:rsidRDefault="002E7D02" w:rsidP="00517C55">
            <w:pPr>
              <w:tabs>
                <w:tab w:val="left" w:pos="8789"/>
              </w:tabs>
              <w:autoSpaceDE w:val="0"/>
              <w:autoSpaceDN w:val="0"/>
              <w:adjustRightInd w:val="0"/>
              <w:rPr>
                <w:rFonts w:ascii="Times New Roman" w:hAnsi="Times New Roman"/>
                <w:color w:val="000000"/>
                <w:sz w:val="20"/>
                <w:szCs w:val="20"/>
                <w:lang w:val="uk-UA"/>
              </w:rPr>
            </w:pPr>
            <w:r>
              <w:rPr>
                <w:rFonts w:ascii="Times New Roman" w:hAnsi="Times New Roman"/>
                <w:color w:val="000000"/>
                <w:sz w:val="20"/>
                <w:szCs w:val="20"/>
                <w:lang w:val="uk-UA"/>
              </w:rPr>
              <w:t>1.3</w:t>
            </w:r>
            <w:r w:rsidRPr="00CF4BAA">
              <w:rPr>
                <w:lang w:val="uk-UA"/>
              </w:rPr>
              <w:t xml:space="preserve"> </w:t>
            </w:r>
            <w:r>
              <w:rPr>
                <w:rFonts w:ascii="Times New Roman" w:hAnsi="Times New Roman"/>
                <w:color w:val="000000"/>
                <w:sz w:val="20"/>
                <w:szCs w:val="20"/>
                <w:lang w:val="uk-UA"/>
              </w:rPr>
              <w:t xml:space="preserve">Висвітлення в засобах масової </w:t>
            </w:r>
            <w:r w:rsidRPr="008142F7">
              <w:rPr>
                <w:rFonts w:ascii="Times New Roman" w:hAnsi="Times New Roman"/>
                <w:color w:val="000000"/>
                <w:sz w:val="20"/>
                <w:szCs w:val="20"/>
                <w:lang w:val="uk-UA"/>
              </w:rPr>
              <w:t>інфо</w:t>
            </w:r>
            <w:r>
              <w:rPr>
                <w:rFonts w:ascii="Times New Roman" w:hAnsi="Times New Roman"/>
                <w:color w:val="000000"/>
                <w:sz w:val="20"/>
                <w:szCs w:val="20"/>
                <w:lang w:val="uk-UA"/>
              </w:rPr>
              <w:t xml:space="preserve">рмації заходів, спрямованих на підтримку учасників АТО, ООС, бойових дій у зв’язку з військовою агресією російської федерації проти </w:t>
            </w:r>
            <w:r w:rsidRPr="008142F7">
              <w:rPr>
                <w:rFonts w:ascii="Times New Roman" w:hAnsi="Times New Roman"/>
                <w:color w:val="000000"/>
                <w:sz w:val="20"/>
                <w:szCs w:val="20"/>
                <w:lang w:val="uk-UA"/>
              </w:rPr>
              <w:t>України та членів їх сімей</w:t>
            </w:r>
          </w:p>
        </w:tc>
        <w:tc>
          <w:tcPr>
            <w:tcW w:w="1418" w:type="dxa"/>
          </w:tcPr>
          <w:p w:rsidR="002E7D02" w:rsidRPr="00DF24D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2024-2025</w:t>
            </w:r>
          </w:p>
        </w:tc>
        <w:tc>
          <w:tcPr>
            <w:tcW w:w="1276" w:type="dxa"/>
          </w:tcPr>
          <w:p w:rsidR="002E7D02" w:rsidRPr="00DF24D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318" w:type="dxa"/>
          </w:tcPr>
          <w:p w:rsidR="002E7D02" w:rsidRPr="00DF24D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2728" w:type="dxa"/>
          </w:tcPr>
          <w:p w:rsidR="002E7D02" w:rsidRPr="00DF24D4"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8142F7">
              <w:rPr>
                <w:rFonts w:ascii="Times New Roman" w:hAnsi="Times New Roman"/>
                <w:color w:val="000000"/>
                <w:sz w:val="20"/>
                <w:szCs w:val="20"/>
                <w:lang w:val="uk-UA"/>
              </w:rPr>
              <w:t xml:space="preserve">Отримання інформації </w:t>
            </w:r>
            <w:r>
              <w:rPr>
                <w:rFonts w:ascii="Times New Roman" w:hAnsi="Times New Roman"/>
                <w:color w:val="000000"/>
                <w:sz w:val="20"/>
                <w:szCs w:val="20"/>
                <w:lang w:val="uk-UA"/>
              </w:rPr>
              <w:t xml:space="preserve">про стан реалізації заходів Комплексної </w:t>
            </w:r>
            <w:r w:rsidRPr="008142F7">
              <w:rPr>
                <w:rFonts w:ascii="Times New Roman" w:hAnsi="Times New Roman"/>
                <w:color w:val="000000"/>
                <w:sz w:val="20"/>
                <w:szCs w:val="20"/>
                <w:lang w:val="uk-UA"/>
              </w:rPr>
              <w:t>програми</w:t>
            </w:r>
          </w:p>
        </w:tc>
      </w:tr>
      <w:tr w:rsidR="002E7D02" w:rsidTr="00517C55">
        <w:tc>
          <w:tcPr>
            <w:tcW w:w="675" w:type="dxa"/>
          </w:tcPr>
          <w:p w:rsidR="002E7D02" w:rsidRPr="00DD5CFD"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DD5CFD">
              <w:rPr>
                <w:rFonts w:ascii="Times New Roman" w:hAnsi="Times New Roman"/>
                <w:b/>
                <w:color w:val="000000"/>
                <w:sz w:val="20"/>
                <w:szCs w:val="20"/>
                <w:lang w:val="uk-UA"/>
              </w:rPr>
              <w:lastRenderedPageBreak/>
              <w:t>1</w:t>
            </w:r>
          </w:p>
        </w:tc>
        <w:tc>
          <w:tcPr>
            <w:tcW w:w="3402" w:type="dxa"/>
          </w:tcPr>
          <w:p w:rsidR="002E7D02" w:rsidRPr="00DD5CFD"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DD5CFD">
              <w:rPr>
                <w:rFonts w:ascii="Times New Roman" w:hAnsi="Times New Roman"/>
                <w:b/>
                <w:color w:val="000000"/>
                <w:sz w:val="20"/>
                <w:szCs w:val="20"/>
                <w:lang w:val="uk-UA"/>
              </w:rPr>
              <w:t>2</w:t>
            </w:r>
          </w:p>
        </w:tc>
        <w:tc>
          <w:tcPr>
            <w:tcW w:w="1701" w:type="dxa"/>
          </w:tcPr>
          <w:p w:rsidR="002E7D02" w:rsidRPr="00DD5CFD"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DD5CFD">
              <w:rPr>
                <w:rFonts w:ascii="Times New Roman" w:hAnsi="Times New Roman"/>
                <w:b/>
                <w:color w:val="000000"/>
                <w:sz w:val="20"/>
                <w:szCs w:val="20"/>
                <w:lang w:val="uk-UA"/>
              </w:rPr>
              <w:t>3</w:t>
            </w:r>
          </w:p>
        </w:tc>
        <w:tc>
          <w:tcPr>
            <w:tcW w:w="3402" w:type="dxa"/>
          </w:tcPr>
          <w:p w:rsidR="002E7D02" w:rsidRPr="00DD5CFD"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DD5CFD">
              <w:rPr>
                <w:rFonts w:ascii="Times New Roman" w:hAnsi="Times New Roman"/>
                <w:b/>
                <w:color w:val="000000"/>
                <w:sz w:val="20"/>
                <w:szCs w:val="20"/>
                <w:lang w:val="uk-UA"/>
              </w:rPr>
              <w:t>4</w:t>
            </w:r>
          </w:p>
        </w:tc>
        <w:tc>
          <w:tcPr>
            <w:tcW w:w="1418" w:type="dxa"/>
          </w:tcPr>
          <w:p w:rsidR="002E7D02" w:rsidRPr="00DD5CFD"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DD5CFD">
              <w:rPr>
                <w:rFonts w:ascii="Times New Roman" w:hAnsi="Times New Roman"/>
                <w:b/>
                <w:color w:val="000000"/>
                <w:sz w:val="20"/>
                <w:szCs w:val="20"/>
                <w:lang w:val="uk-UA"/>
              </w:rPr>
              <w:t>5</w:t>
            </w:r>
          </w:p>
        </w:tc>
        <w:tc>
          <w:tcPr>
            <w:tcW w:w="1276" w:type="dxa"/>
          </w:tcPr>
          <w:p w:rsidR="002E7D02" w:rsidRPr="00DD5CFD"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DD5CFD">
              <w:rPr>
                <w:rFonts w:ascii="Times New Roman" w:hAnsi="Times New Roman"/>
                <w:b/>
                <w:color w:val="000000"/>
                <w:sz w:val="20"/>
                <w:szCs w:val="20"/>
                <w:lang w:val="uk-UA"/>
              </w:rPr>
              <w:t>6</w:t>
            </w:r>
          </w:p>
        </w:tc>
        <w:tc>
          <w:tcPr>
            <w:tcW w:w="1318" w:type="dxa"/>
          </w:tcPr>
          <w:p w:rsidR="002E7D02" w:rsidRPr="00DD5CFD"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DD5CFD">
              <w:rPr>
                <w:rFonts w:ascii="Times New Roman" w:hAnsi="Times New Roman"/>
                <w:b/>
                <w:color w:val="000000"/>
                <w:sz w:val="20"/>
                <w:szCs w:val="20"/>
                <w:lang w:val="uk-UA"/>
              </w:rPr>
              <w:t>7</w:t>
            </w:r>
          </w:p>
        </w:tc>
        <w:tc>
          <w:tcPr>
            <w:tcW w:w="2728" w:type="dxa"/>
          </w:tcPr>
          <w:p w:rsidR="002E7D02" w:rsidRPr="00DD5CFD"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DD5CFD">
              <w:rPr>
                <w:rFonts w:ascii="Times New Roman" w:hAnsi="Times New Roman"/>
                <w:b/>
                <w:color w:val="000000"/>
                <w:sz w:val="20"/>
                <w:szCs w:val="20"/>
                <w:lang w:val="uk-UA"/>
              </w:rPr>
              <w:t>8</w:t>
            </w:r>
          </w:p>
        </w:tc>
      </w:tr>
      <w:tr w:rsidR="002E7D02" w:rsidRPr="00F47B83" w:rsidTr="00517C55">
        <w:tc>
          <w:tcPr>
            <w:tcW w:w="15920" w:type="dxa"/>
            <w:gridSpan w:val="8"/>
          </w:tcPr>
          <w:p w:rsidR="002E7D02" w:rsidRPr="00DD5CFD" w:rsidRDefault="002E7D02" w:rsidP="00517C55">
            <w:pPr>
              <w:tabs>
                <w:tab w:val="left" w:pos="8789"/>
              </w:tabs>
              <w:autoSpaceDE w:val="0"/>
              <w:autoSpaceDN w:val="0"/>
              <w:adjustRightInd w:val="0"/>
              <w:jc w:val="center"/>
              <w:rPr>
                <w:rFonts w:ascii="Times New Roman" w:hAnsi="Times New Roman"/>
                <w:b/>
                <w:color w:val="000000"/>
                <w:sz w:val="20"/>
                <w:szCs w:val="20"/>
                <w:lang w:val="uk-UA"/>
              </w:rPr>
            </w:pPr>
            <w:r w:rsidRPr="00DD5CFD">
              <w:rPr>
                <w:rFonts w:ascii="Times New Roman" w:hAnsi="Times New Roman"/>
                <w:b/>
                <w:color w:val="000000"/>
                <w:sz w:val="20"/>
                <w:szCs w:val="20"/>
                <w:lang w:val="uk-UA"/>
              </w:rPr>
              <w:t>2. Соціальна підтримка учасників АТО, ООС, бойових дій у зв’язку з військовою агресією</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DD5CFD">
              <w:rPr>
                <w:rFonts w:ascii="Times New Roman" w:hAnsi="Times New Roman"/>
                <w:b/>
                <w:color w:val="000000"/>
                <w:sz w:val="20"/>
                <w:szCs w:val="20"/>
                <w:lang w:val="uk-UA"/>
              </w:rPr>
              <w:t>російської федерації проти України та членів їх сімей</w:t>
            </w:r>
          </w:p>
        </w:tc>
      </w:tr>
      <w:tr w:rsidR="002E7D02" w:rsidRPr="00F47B83"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vMerge w:val="restart"/>
          </w:tcPr>
          <w:p w:rsidR="002E7D02" w:rsidRPr="00E60F4C" w:rsidRDefault="002E7D02" w:rsidP="00517C55">
            <w:pPr>
              <w:tabs>
                <w:tab w:val="left" w:pos="8789"/>
              </w:tabs>
              <w:autoSpaceDE w:val="0"/>
              <w:autoSpaceDN w:val="0"/>
              <w:adjustRightInd w:val="0"/>
              <w:rPr>
                <w:rFonts w:ascii="Times New Roman" w:hAnsi="Times New Roman"/>
                <w:color w:val="000000"/>
                <w:sz w:val="20"/>
                <w:szCs w:val="20"/>
                <w:lang w:val="uk-UA"/>
              </w:rPr>
            </w:pPr>
            <w:r w:rsidRPr="00E60F4C">
              <w:rPr>
                <w:rFonts w:ascii="Times New Roman" w:hAnsi="Times New Roman"/>
                <w:color w:val="000000"/>
                <w:sz w:val="20"/>
                <w:szCs w:val="20"/>
                <w:lang w:val="uk-UA"/>
              </w:rPr>
              <w:t>Надання грошової допомоги ветеранам війни, учасникам АТО, ООС, бойових дій у зв’язку з військовою агресією російської федерації проти України, членам сімей загиблих (померлих), зниклих безвісти та військовополоненим</w:t>
            </w:r>
          </w:p>
        </w:tc>
        <w:tc>
          <w:tcPr>
            <w:tcW w:w="1701" w:type="dxa"/>
          </w:tcPr>
          <w:p w:rsidR="002E7D02"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E60F4C">
              <w:rPr>
                <w:rFonts w:ascii="Times New Roman" w:hAnsi="Times New Roman"/>
                <w:color w:val="000000"/>
                <w:sz w:val="20"/>
                <w:szCs w:val="20"/>
                <w:lang w:val="uk-UA"/>
              </w:rPr>
              <w:t>Відділ загальний та соціального захисту населення</w:t>
            </w:r>
          </w:p>
          <w:p w:rsidR="00517C55" w:rsidRDefault="00517C55" w:rsidP="00517C55">
            <w:pPr>
              <w:tabs>
                <w:tab w:val="left" w:pos="8789"/>
              </w:tabs>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Відділ бухгалтерського обліку та звітності</w:t>
            </w:r>
          </w:p>
          <w:p w:rsidR="00517C55" w:rsidRPr="00E60F4C" w:rsidRDefault="00517C55" w:rsidP="00517C55">
            <w:pPr>
              <w:tabs>
                <w:tab w:val="left" w:pos="8789"/>
              </w:tabs>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Фінансовий відділ Первозванівської сільської ради</w:t>
            </w:r>
          </w:p>
        </w:tc>
        <w:tc>
          <w:tcPr>
            <w:tcW w:w="3402" w:type="dxa"/>
          </w:tcPr>
          <w:p w:rsidR="002E7D02" w:rsidRPr="00DD5CF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DD5CFD">
              <w:rPr>
                <w:rFonts w:ascii="Times New Roman" w:hAnsi="Times New Roman"/>
                <w:color w:val="000000"/>
                <w:sz w:val="20"/>
                <w:szCs w:val="20"/>
                <w:lang w:val="uk-UA"/>
              </w:rPr>
              <w:t xml:space="preserve">2.1. Надання одноразової грошової допомоги </w:t>
            </w:r>
            <w:r>
              <w:rPr>
                <w:rFonts w:ascii="Times New Roman" w:hAnsi="Times New Roman"/>
                <w:color w:val="000000"/>
                <w:sz w:val="20"/>
                <w:szCs w:val="20"/>
                <w:lang w:val="uk-UA"/>
              </w:rPr>
              <w:t xml:space="preserve"> військовослужбовцям, які беруть </w:t>
            </w:r>
            <w:r w:rsidRPr="00DD5CFD">
              <w:rPr>
                <w:rFonts w:ascii="Times New Roman" w:hAnsi="Times New Roman"/>
                <w:color w:val="000000"/>
                <w:sz w:val="20"/>
                <w:szCs w:val="20"/>
                <w:lang w:val="uk-UA"/>
              </w:rPr>
              <w:t xml:space="preserve">участь у бойових діях або забезпечували (забезпечують) здійснення заходів з національної безпеки і оборони, відсічі </w:t>
            </w:r>
            <w:r>
              <w:rPr>
                <w:rFonts w:ascii="Times New Roman" w:hAnsi="Times New Roman"/>
                <w:color w:val="000000"/>
                <w:sz w:val="20"/>
                <w:szCs w:val="20"/>
                <w:lang w:val="uk-UA"/>
              </w:rPr>
              <w:t xml:space="preserve">і стримування збройної агресії з нагоди </w:t>
            </w:r>
            <w:r w:rsidRPr="001A283D">
              <w:rPr>
                <w:rFonts w:ascii="Times New Roman" w:hAnsi="Times New Roman"/>
                <w:color w:val="000000"/>
                <w:sz w:val="20"/>
                <w:szCs w:val="20"/>
                <w:lang w:val="uk-UA"/>
              </w:rPr>
              <w:t>Дня захисників та захисниць України</w:t>
            </w:r>
          </w:p>
        </w:tc>
        <w:tc>
          <w:tcPr>
            <w:tcW w:w="1418" w:type="dxa"/>
          </w:tcPr>
          <w:p w:rsidR="002E7D02" w:rsidRPr="00E46114"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E46114">
              <w:rPr>
                <w:rFonts w:ascii="Times New Roman" w:hAnsi="Times New Roman"/>
                <w:color w:val="000000"/>
                <w:sz w:val="20"/>
                <w:szCs w:val="20"/>
                <w:lang w:val="uk-UA"/>
              </w:rPr>
              <w:t>2024-2025</w:t>
            </w:r>
          </w:p>
        </w:tc>
        <w:tc>
          <w:tcPr>
            <w:tcW w:w="1276" w:type="dxa"/>
          </w:tcPr>
          <w:p w:rsidR="002E7D02" w:rsidRPr="00DD5CFD"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DD5CFD">
              <w:rPr>
                <w:rFonts w:ascii="Times New Roman" w:hAnsi="Times New Roman"/>
                <w:color w:val="000000"/>
                <w:sz w:val="20"/>
                <w:szCs w:val="20"/>
                <w:lang w:val="uk-UA"/>
              </w:rPr>
              <w:t xml:space="preserve">Бюджет </w:t>
            </w:r>
          </w:p>
          <w:p w:rsidR="002E7D02" w:rsidRPr="00DD5CFD"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Первозванівської сільської</w:t>
            </w:r>
          </w:p>
          <w:p w:rsidR="002E7D02" w:rsidRPr="00DD5CFD"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DD5CFD">
              <w:rPr>
                <w:rFonts w:ascii="Times New Roman" w:hAnsi="Times New Roman"/>
                <w:color w:val="000000"/>
                <w:sz w:val="20"/>
                <w:szCs w:val="20"/>
                <w:lang w:val="uk-UA"/>
              </w:rPr>
              <w:t xml:space="preserve">територіальної </w:t>
            </w:r>
          </w:p>
          <w:p w:rsidR="002E7D02" w:rsidRPr="00DD5CFD"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DD5CFD">
              <w:rPr>
                <w:rFonts w:ascii="Times New Roman" w:hAnsi="Times New Roman"/>
                <w:color w:val="000000"/>
                <w:sz w:val="20"/>
                <w:szCs w:val="20"/>
                <w:lang w:val="uk-UA"/>
              </w:rPr>
              <w:t>громади</w:t>
            </w:r>
          </w:p>
        </w:tc>
        <w:tc>
          <w:tcPr>
            <w:tcW w:w="1318" w:type="dxa"/>
          </w:tcPr>
          <w:p w:rsidR="002E7D02" w:rsidRPr="00DD5CFD"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В межах бюджетних призначень</w:t>
            </w:r>
          </w:p>
        </w:tc>
        <w:tc>
          <w:tcPr>
            <w:tcW w:w="2728" w:type="dxa"/>
          </w:tcPr>
          <w:p w:rsidR="002E7D02" w:rsidRPr="00DD5CF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DD5CFD">
              <w:rPr>
                <w:rFonts w:ascii="Times New Roman" w:hAnsi="Times New Roman"/>
                <w:color w:val="000000"/>
                <w:sz w:val="20"/>
                <w:szCs w:val="20"/>
                <w:lang w:val="uk-UA"/>
              </w:rPr>
              <w:t xml:space="preserve">Матеріальна підтримка </w:t>
            </w:r>
            <w:r>
              <w:rPr>
                <w:rFonts w:ascii="Times New Roman" w:hAnsi="Times New Roman"/>
                <w:color w:val="000000"/>
                <w:sz w:val="20"/>
                <w:szCs w:val="20"/>
                <w:lang w:val="uk-UA"/>
              </w:rPr>
              <w:t>учасників АТО, ООС, бойових дій у зв’язку з військовою агресією російської федерації проти України</w:t>
            </w:r>
          </w:p>
        </w:tc>
      </w:tr>
      <w:tr w:rsidR="002E7D02" w:rsidRPr="00F47B83"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vMerge/>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1701" w:type="dxa"/>
          </w:tcPr>
          <w:p w:rsidR="002E7D02" w:rsidRDefault="002E7D02" w:rsidP="00517C55">
            <w:pPr>
              <w:jc w:val="center"/>
              <w:rPr>
                <w:rFonts w:ascii="Times New Roman" w:hAnsi="Times New Roman"/>
                <w:sz w:val="20"/>
                <w:szCs w:val="20"/>
                <w:lang w:val="uk-UA"/>
              </w:rPr>
            </w:pPr>
            <w:r w:rsidRPr="00AB2FF4">
              <w:rPr>
                <w:rFonts w:ascii="Times New Roman" w:hAnsi="Times New Roman"/>
                <w:sz w:val="20"/>
                <w:szCs w:val="20"/>
                <w:lang w:val="uk-UA"/>
              </w:rPr>
              <w:t>Відділ загальний та соціального захисту населення</w:t>
            </w:r>
          </w:p>
          <w:p w:rsidR="009F5A23" w:rsidRDefault="009F5A23" w:rsidP="009F5A23">
            <w:pPr>
              <w:tabs>
                <w:tab w:val="left" w:pos="8789"/>
              </w:tabs>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Відділ бухгалтерського обліку та звітності</w:t>
            </w:r>
          </w:p>
          <w:p w:rsidR="009F5A23" w:rsidRPr="009F5A23" w:rsidRDefault="009F5A23" w:rsidP="009F5A23">
            <w:pPr>
              <w:jc w:val="center"/>
              <w:rPr>
                <w:lang w:val="uk-UA"/>
              </w:rPr>
            </w:pPr>
            <w:r>
              <w:rPr>
                <w:rFonts w:ascii="Times New Roman" w:hAnsi="Times New Roman"/>
                <w:color w:val="000000"/>
                <w:sz w:val="20"/>
                <w:szCs w:val="20"/>
                <w:lang w:val="uk-UA"/>
              </w:rPr>
              <w:t>Фінансовий відділ Первозванівської сільської ради</w:t>
            </w:r>
          </w:p>
        </w:tc>
        <w:tc>
          <w:tcPr>
            <w:tcW w:w="3402" w:type="dxa"/>
          </w:tcPr>
          <w:p w:rsidR="002E7D02" w:rsidRPr="00AB2FF4" w:rsidRDefault="002E7D02" w:rsidP="00517C55">
            <w:pPr>
              <w:tabs>
                <w:tab w:val="left" w:pos="8789"/>
              </w:tabs>
              <w:autoSpaceDE w:val="0"/>
              <w:autoSpaceDN w:val="0"/>
              <w:adjustRightInd w:val="0"/>
              <w:jc w:val="both"/>
              <w:rPr>
                <w:rFonts w:ascii="Times New Roman" w:hAnsi="Times New Roman"/>
                <w:sz w:val="20"/>
                <w:szCs w:val="20"/>
                <w:lang w:val="uk-UA"/>
              </w:rPr>
            </w:pPr>
            <w:r w:rsidRPr="00AB2FF4">
              <w:rPr>
                <w:rFonts w:ascii="Times New Roman" w:hAnsi="Times New Roman"/>
                <w:sz w:val="20"/>
                <w:szCs w:val="20"/>
                <w:lang w:val="uk-UA"/>
              </w:rPr>
              <w:t>2.2. Надання грошової допомоги членам сімей військовополонених та зниклих безвісти  учасників АТО, ООС, бойових дій у зв’язку з військовою агресією російської федерації проти України з нагоди Дня захисників та захисниць України</w:t>
            </w:r>
          </w:p>
        </w:tc>
        <w:tc>
          <w:tcPr>
            <w:tcW w:w="1418" w:type="dxa"/>
          </w:tcPr>
          <w:p w:rsidR="002E7D02" w:rsidRPr="004A1545"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4A1545">
              <w:rPr>
                <w:rFonts w:ascii="Times New Roman" w:hAnsi="Times New Roman"/>
                <w:color w:val="000000"/>
                <w:sz w:val="20"/>
                <w:szCs w:val="20"/>
                <w:lang w:val="uk-UA"/>
              </w:rPr>
              <w:t>2024-2025</w:t>
            </w:r>
          </w:p>
        </w:tc>
        <w:tc>
          <w:tcPr>
            <w:tcW w:w="1276" w:type="dxa"/>
          </w:tcPr>
          <w:p w:rsidR="002E7D02" w:rsidRPr="004A1545"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4A1545">
              <w:rPr>
                <w:rFonts w:ascii="Times New Roman" w:hAnsi="Times New Roman"/>
                <w:color w:val="000000"/>
                <w:sz w:val="20"/>
                <w:szCs w:val="20"/>
                <w:lang w:val="uk-UA"/>
              </w:rPr>
              <w:t xml:space="preserve">Бюджет </w:t>
            </w:r>
          </w:p>
          <w:p w:rsidR="002E7D02" w:rsidRPr="004A1545"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4A1545">
              <w:rPr>
                <w:rFonts w:ascii="Times New Roman" w:hAnsi="Times New Roman"/>
                <w:color w:val="000000"/>
                <w:sz w:val="20"/>
                <w:szCs w:val="20"/>
                <w:lang w:val="uk-UA"/>
              </w:rPr>
              <w:t>Первозванівської сільської</w:t>
            </w:r>
          </w:p>
          <w:p w:rsidR="002E7D02" w:rsidRPr="004A1545"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4A1545">
              <w:rPr>
                <w:rFonts w:ascii="Times New Roman" w:hAnsi="Times New Roman"/>
                <w:color w:val="000000"/>
                <w:sz w:val="20"/>
                <w:szCs w:val="20"/>
                <w:lang w:val="uk-UA"/>
              </w:rPr>
              <w:t xml:space="preserve">територіальної </w:t>
            </w:r>
          </w:p>
          <w:p w:rsidR="002E7D02" w:rsidRPr="004A1545"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4A1545">
              <w:rPr>
                <w:rFonts w:ascii="Times New Roman" w:hAnsi="Times New Roman"/>
                <w:color w:val="000000"/>
                <w:sz w:val="20"/>
                <w:szCs w:val="20"/>
                <w:lang w:val="uk-UA"/>
              </w:rPr>
              <w:t>громади</w:t>
            </w:r>
          </w:p>
        </w:tc>
        <w:tc>
          <w:tcPr>
            <w:tcW w:w="1318" w:type="dxa"/>
          </w:tcPr>
          <w:p w:rsidR="002E7D02" w:rsidRPr="004A1545"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В межах бюджетних призначень</w:t>
            </w:r>
          </w:p>
        </w:tc>
        <w:tc>
          <w:tcPr>
            <w:tcW w:w="2728" w:type="dxa"/>
          </w:tcPr>
          <w:p w:rsidR="002E7D02" w:rsidRPr="004A1545"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4A1545">
              <w:rPr>
                <w:rFonts w:ascii="Times New Roman" w:hAnsi="Times New Roman"/>
                <w:color w:val="000000"/>
                <w:sz w:val="20"/>
                <w:szCs w:val="20"/>
                <w:lang w:val="uk-UA"/>
              </w:rPr>
              <w:t>Матеріальна підтримка сімей військовополонених та зниклих безвісти учасників АТО, ООС, бойових дій у зв’язку з військовою агресією російської федерації проти України</w:t>
            </w:r>
          </w:p>
        </w:tc>
      </w:tr>
      <w:tr w:rsidR="002E7D02" w:rsidRPr="00F47B83"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vMerge/>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1701" w:type="dxa"/>
          </w:tcPr>
          <w:p w:rsidR="002E7D02"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E60F4C">
              <w:rPr>
                <w:rFonts w:ascii="Times New Roman" w:hAnsi="Times New Roman"/>
                <w:color w:val="000000"/>
                <w:sz w:val="20"/>
                <w:szCs w:val="20"/>
                <w:lang w:val="uk-UA"/>
              </w:rPr>
              <w:t>Відділ загальний та соціального захисту населення</w:t>
            </w:r>
          </w:p>
          <w:p w:rsidR="009F5A23" w:rsidRDefault="009F5A23" w:rsidP="009F5A23">
            <w:pPr>
              <w:tabs>
                <w:tab w:val="left" w:pos="8789"/>
              </w:tabs>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Відділ бухгалтерського обліку та звітності</w:t>
            </w:r>
          </w:p>
          <w:p w:rsidR="009F5A23" w:rsidRPr="00E84826" w:rsidRDefault="009F5A23" w:rsidP="009F5A23">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sz w:val="20"/>
                <w:szCs w:val="20"/>
                <w:lang w:val="uk-UA"/>
              </w:rPr>
              <w:t>Фінансовий відділ Первозванівської сільської ради</w:t>
            </w:r>
          </w:p>
        </w:tc>
        <w:tc>
          <w:tcPr>
            <w:tcW w:w="3402" w:type="dxa"/>
          </w:tcPr>
          <w:p w:rsidR="002E7D02"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Pr>
                <w:rFonts w:ascii="Times New Roman" w:hAnsi="Times New Roman"/>
                <w:color w:val="000000"/>
                <w:sz w:val="20"/>
                <w:szCs w:val="20"/>
                <w:lang w:val="uk-UA"/>
              </w:rPr>
              <w:t>2.3</w:t>
            </w:r>
            <w:r w:rsidRPr="00A537ED">
              <w:rPr>
                <w:rFonts w:ascii="Times New Roman" w:hAnsi="Times New Roman"/>
                <w:color w:val="000000"/>
                <w:sz w:val="20"/>
                <w:szCs w:val="20"/>
                <w:lang w:val="uk-UA"/>
              </w:rPr>
              <w:t>. Відшкодування додаткових витрат на</w:t>
            </w:r>
            <w:r>
              <w:rPr>
                <w:rFonts w:ascii="Times New Roman" w:hAnsi="Times New Roman"/>
                <w:color w:val="000000"/>
                <w:sz w:val="20"/>
                <w:szCs w:val="20"/>
                <w:lang w:val="uk-UA"/>
              </w:rPr>
              <w:t xml:space="preserve"> поховання загиблих (померлих) </w:t>
            </w:r>
            <w:r w:rsidRPr="00A537ED">
              <w:rPr>
                <w:rFonts w:ascii="Times New Roman" w:hAnsi="Times New Roman"/>
                <w:color w:val="000000"/>
                <w:sz w:val="20"/>
                <w:szCs w:val="20"/>
                <w:lang w:val="uk-UA"/>
              </w:rPr>
              <w:t>уча</w:t>
            </w:r>
            <w:r>
              <w:rPr>
                <w:rFonts w:ascii="Times New Roman" w:hAnsi="Times New Roman"/>
                <w:color w:val="000000"/>
                <w:sz w:val="20"/>
                <w:szCs w:val="20"/>
                <w:lang w:val="uk-UA"/>
              </w:rPr>
              <w:t xml:space="preserve">сників АТО, ООС, бойових дій у зв’язку з військовою агресією </w:t>
            </w:r>
            <w:r w:rsidRPr="00A537ED">
              <w:rPr>
                <w:rFonts w:ascii="Times New Roman" w:hAnsi="Times New Roman"/>
                <w:color w:val="000000"/>
                <w:sz w:val="20"/>
                <w:szCs w:val="20"/>
                <w:lang w:val="uk-UA"/>
              </w:rPr>
              <w:t>росій</w:t>
            </w:r>
            <w:r>
              <w:rPr>
                <w:rFonts w:ascii="Times New Roman" w:hAnsi="Times New Roman"/>
                <w:color w:val="000000"/>
                <w:sz w:val="20"/>
                <w:szCs w:val="20"/>
                <w:lang w:val="uk-UA"/>
              </w:rPr>
              <w:t xml:space="preserve">ської федерації проти України, </w:t>
            </w:r>
          </w:p>
          <w:p w:rsidR="002E7D02" w:rsidRPr="00A537E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537ED">
              <w:rPr>
                <w:rFonts w:ascii="Times New Roman" w:hAnsi="Times New Roman"/>
                <w:color w:val="000000"/>
                <w:sz w:val="20"/>
                <w:szCs w:val="20"/>
                <w:lang w:val="uk-UA"/>
              </w:rPr>
              <w:t>придбання квіткової продукції</w:t>
            </w:r>
          </w:p>
        </w:tc>
        <w:tc>
          <w:tcPr>
            <w:tcW w:w="14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2024-2025</w:t>
            </w:r>
          </w:p>
        </w:tc>
        <w:tc>
          <w:tcPr>
            <w:tcW w:w="1276" w:type="dxa"/>
          </w:tcPr>
          <w:p w:rsidR="002E7D02" w:rsidRPr="004A1545"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4A1545">
              <w:rPr>
                <w:rFonts w:ascii="Times New Roman" w:hAnsi="Times New Roman"/>
                <w:color w:val="000000"/>
                <w:sz w:val="20"/>
                <w:szCs w:val="20"/>
                <w:lang w:val="uk-UA"/>
              </w:rPr>
              <w:t xml:space="preserve">Бюджет </w:t>
            </w:r>
          </w:p>
          <w:p w:rsidR="002E7D02" w:rsidRPr="004A1545"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4A1545">
              <w:rPr>
                <w:rFonts w:ascii="Times New Roman" w:hAnsi="Times New Roman"/>
                <w:color w:val="000000"/>
                <w:sz w:val="20"/>
                <w:szCs w:val="20"/>
                <w:lang w:val="uk-UA"/>
              </w:rPr>
              <w:t>Первозванівської сільської</w:t>
            </w:r>
          </w:p>
          <w:p w:rsidR="002E7D02" w:rsidRPr="004A1545"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4A1545">
              <w:rPr>
                <w:rFonts w:ascii="Times New Roman" w:hAnsi="Times New Roman"/>
                <w:color w:val="000000"/>
                <w:sz w:val="20"/>
                <w:szCs w:val="20"/>
                <w:lang w:val="uk-UA"/>
              </w:rPr>
              <w:t xml:space="preserve">територіальної </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4A1545">
              <w:rPr>
                <w:rFonts w:ascii="Times New Roman" w:hAnsi="Times New Roman"/>
                <w:color w:val="000000"/>
                <w:sz w:val="20"/>
                <w:szCs w:val="20"/>
                <w:lang w:val="uk-UA"/>
              </w:rPr>
              <w:t>громади</w:t>
            </w:r>
          </w:p>
        </w:tc>
        <w:tc>
          <w:tcPr>
            <w:tcW w:w="1318" w:type="dxa"/>
          </w:tcPr>
          <w:p w:rsidR="002E7D02" w:rsidRPr="00C45946" w:rsidRDefault="002E7D02" w:rsidP="00517C55">
            <w:pPr>
              <w:tabs>
                <w:tab w:val="left" w:pos="8789"/>
              </w:tabs>
              <w:autoSpaceDE w:val="0"/>
              <w:autoSpaceDN w:val="0"/>
              <w:adjustRightInd w:val="0"/>
              <w:jc w:val="center"/>
              <w:rPr>
                <w:rFonts w:ascii="Times New Roman" w:hAnsi="Times New Roman"/>
                <w:color w:val="000000"/>
                <w:lang w:val="uk-UA"/>
              </w:rPr>
            </w:pPr>
            <w:r w:rsidRPr="00C45946">
              <w:rPr>
                <w:rFonts w:ascii="Times New Roman" w:hAnsi="Times New Roman"/>
                <w:color w:val="000000"/>
                <w:lang w:val="uk-UA"/>
              </w:rPr>
              <w:t>В межах</w:t>
            </w:r>
          </w:p>
          <w:p w:rsidR="002E7D02" w:rsidRPr="00C45946" w:rsidRDefault="002E7D02" w:rsidP="00517C55">
            <w:pPr>
              <w:tabs>
                <w:tab w:val="left" w:pos="8789"/>
              </w:tabs>
              <w:autoSpaceDE w:val="0"/>
              <w:autoSpaceDN w:val="0"/>
              <w:adjustRightInd w:val="0"/>
              <w:jc w:val="center"/>
              <w:rPr>
                <w:rFonts w:ascii="Times New Roman" w:hAnsi="Times New Roman"/>
                <w:color w:val="000000"/>
                <w:lang w:val="uk-UA"/>
              </w:rPr>
            </w:pPr>
            <w:r w:rsidRPr="00C45946">
              <w:rPr>
                <w:rFonts w:ascii="Times New Roman" w:hAnsi="Times New Roman"/>
                <w:color w:val="000000"/>
                <w:lang w:val="uk-UA"/>
              </w:rPr>
              <w:t>бюджетних</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C45946">
              <w:rPr>
                <w:rFonts w:ascii="Times New Roman" w:hAnsi="Times New Roman"/>
                <w:color w:val="000000"/>
                <w:lang w:val="uk-UA"/>
              </w:rPr>
              <w:t>призначень</w:t>
            </w:r>
          </w:p>
        </w:tc>
        <w:tc>
          <w:tcPr>
            <w:tcW w:w="2728" w:type="dxa"/>
          </w:tcPr>
          <w:p w:rsidR="002E7D02" w:rsidRPr="0002286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02286D">
              <w:rPr>
                <w:rFonts w:ascii="Times New Roman" w:hAnsi="Times New Roman"/>
                <w:color w:val="000000"/>
                <w:sz w:val="20"/>
                <w:szCs w:val="20"/>
                <w:lang w:val="uk-UA"/>
              </w:rPr>
              <w:t xml:space="preserve">Матеріальна підтримка </w:t>
            </w:r>
            <w:r>
              <w:rPr>
                <w:rFonts w:ascii="Times New Roman" w:hAnsi="Times New Roman"/>
                <w:color w:val="000000"/>
                <w:sz w:val="20"/>
                <w:szCs w:val="20"/>
                <w:lang w:val="uk-UA"/>
              </w:rPr>
              <w:t>сімей загиблих (померлих), військово</w:t>
            </w:r>
            <w:r w:rsidRPr="0002286D">
              <w:rPr>
                <w:rFonts w:ascii="Times New Roman" w:hAnsi="Times New Roman"/>
                <w:color w:val="000000"/>
                <w:sz w:val="20"/>
                <w:szCs w:val="20"/>
                <w:lang w:val="uk-UA"/>
              </w:rPr>
              <w:t>полонен</w:t>
            </w:r>
            <w:r>
              <w:rPr>
                <w:rFonts w:ascii="Times New Roman" w:hAnsi="Times New Roman"/>
                <w:color w:val="000000"/>
                <w:sz w:val="20"/>
                <w:szCs w:val="20"/>
                <w:lang w:val="uk-UA"/>
              </w:rPr>
              <w:t xml:space="preserve">их та зниклих </w:t>
            </w:r>
            <w:r w:rsidRPr="0002286D">
              <w:rPr>
                <w:rFonts w:ascii="Times New Roman" w:hAnsi="Times New Roman"/>
                <w:color w:val="000000"/>
                <w:sz w:val="20"/>
                <w:szCs w:val="20"/>
                <w:lang w:val="uk-UA"/>
              </w:rPr>
              <w:t xml:space="preserve">безвісти учасників </w:t>
            </w:r>
          </w:p>
          <w:p w:rsidR="002E7D02" w:rsidRPr="0002286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Pr>
                <w:rFonts w:ascii="Times New Roman" w:hAnsi="Times New Roman"/>
                <w:color w:val="000000"/>
                <w:sz w:val="20"/>
                <w:szCs w:val="20"/>
                <w:lang w:val="uk-UA"/>
              </w:rPr>
              <w:t xml:space="preserve">АТО, ООС, бойових дій у зв’язку з військовою агресією російської </w:t>
            </w:r>
            <w:r w:rsidRPr="0002286D">
              <w:rPr>
                <w:rFonts w:ascii="Times New Roman" w:hAnsi="Times New Roman"/>
                <w:color w:val="000000"/>
                <w:sz w:val="20"/>
                <w:szCs w:val="20"/>
                <w:lang w:val="uk-UA"/>
              </w:rPr>
              <w:t>федерації проти України</w:t>
            </w:r>
          </w:p>
        </w:tc>
      </w:tr>
      <w:tr w:rsidR="002E7D02" w:rsidRPr="00F47B83"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vMerge/>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1701" w:type="dxa"/>
          </w:tcPr>
          <w:p w:rsidR="002E7D02"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E60F4C">
              <w:rPr>
                <w:rFonts w:ascii="Times New Roman" w:hAnsi="Times New Roman"/>
                <w:color w:val="000000"/>
                <w:sz w:val="20"/>
                <w:szCs w:val="20"/>
                <w:lang w:val="uk-UA"/>
              </w:rPr>
              <w:t xml:space="preserve">Відділ загальний та соціального </w:t>
            </w:r>
            <w:r w:rsidRPr="00E60F4C">
              <w:rPr>
                <w:rFonts w:ascii="Times New Roman" w:hAnsi="Times New Roman"/>
                <w:color w:val="000000"/>
                <w:sz w:val="20"/>
                <w:szCs w:val="20"/>
                <w:lang w:val="uk-UA"/>
              </w:rPr>
              <w:lastRenderedPageBreak/>
              <w:t>захисту населення</w:t>
            </w:r>
          </w:p>
          <w:p w:rsidR="002E7D02"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Служба у справах дітей</w:t>
            </w:r>
          </w:p>
          <w:p w:rsidR="009F5A23" w:rsidRDefault="009F5A23" w:rsidP="009F5A23">
            <w:pPr>
              <w:tabs>
                <w:tab w:val="left" w:pos="8789"/>
              </w:tabs>
              <w:autoSpaceDE w:val="0"/>
              <w:autoSpaceDN w:val="0"/>
              <w:adjustRightInd w:val="0"/>
              <w:jc w:val="center"/>
              <w:rPr>
                <w:rFonts w:ascii="Times New Roman" w:hAnsi="Times New Roman"/>
                <w:color w:val="000000"/>
                <w:sz w:val="20"/>
                <w:szCs w:val="20"/>
                <w:lang w:val="uk-UA"/>
              </w:rPr>
            </w:pPr>
            <w:r>
              <w:rPr>
                <w:rFonts w:ascii="Times New Roman" w:hAnsi="Times New Roman"/>
                <w:color w:val="000000"/>
                <w:sz w:val="20"/>
                <w:szCs w:val="20"/>
                <w:lang w:val="uk-UA"/>
              </w:rPr>
              <w:t>Відділ бухгалтерського обліку та звітності</w:t>
            </w:r>
          </w:p>
          <w:p w:rsidR="009F5A23" w:rsidRPr="00E84826" w:rsidRDefault="009F5A23" w:rsidP="009F5A23">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sz w:val="20"/>
                <w:szCs w:val="20"/>
                <w:lang w:val="uk-UA"/>
              </w:rPr>
              <w:t>Фінансовий відділ Первозванівської сільської ради</w:t>
            </w:r>
          </w:p>
        </w:tc>
        <w:tc>
          <w:tcPr>
            <w:tcW w:w="3402" w:type="dxa"/>
          </w:tcPr>
          <w:p w:rsidR="002E7D02" w:rsidRPr="00A537E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Pr>
                <w:rFonts w:ascii="Times New Roman" w:hAnsi="Times New Roman"/>
                <w:color w:val="000000"/>
                <w:sz w:val="20"/>
                <w:szCs w:val="20"/>
                <w:lang w:val="uk-UA"/>
              </w:rPr>
              <w:lastRenderedPageBreak/>
              <w:t>2.4</w:t>
            </w:r>
            <w:r w:rsidRPr="00A537ED">
              <w:rPr>
                <w:rFonts w:ascii="Times New Roman" w:hAnsi="Times New Roman"/>
                <w:color w:val="000000"/>
                <w:sz w:val="20"/>
                <w:szCs w:val="20"/>
                <w:lang w:val="uk-UA"/>
              </w:rPr>
              <w:t>. Забезпечення придбання подарунків до М</w:t>
            </w:r>
            <w:r>
              <w:rPr>
                <w:rFonts w:ascii="Times New Roman" w:hAnsi="Times New Roman"/>
                <w:color w:val="000000"/>
                <w:sz w:val="20"/>
                <w:szCs w:val="20"/>
                <w:lang w:val="uk-UA"/>
              </w:rPr>
              <w:t xml:space="preserve">іжнародного дня </w:t>
            </w:r>
            <w:r>
              <w:rPr>
                <w:rFonts w:ascii="Times New Roman" w:hAnsi="Times New Roman"/>
                <w:color w:val="000000"/>
                <w:sz w:val="20"/>
                <w:szCs w:val="20"/>
                <w:lang w:val="uk-UA"/>
              </w:rPr>
              <w:lastRenderedPageBreak/>
              <w:t xml:space="preserve">захисту дітей, новорічних свят та шкільного </w:t>
            </w:r>
            <w:r w:rsidRPr="00A537ED">
              <w:rPr>
                <w:rFonts w:ascii="Times New Roman" w:hAnsi="Times New Roman"/>
                <w:color w:val="000000"/>
                <w:sz w:val="20"/>
                <w:szCs w:val="20"/>
                <w:lang w:val="uk-UA"/>
              </w:rPr>
              <w:t>прил</w:t>
            </w:r>
            <w:r>
              <w:rPr>
                <w:rFonts w:ascii="Times New Roman" w:hAnsi="Times New Roman"/>
                <w:color w:val="000000"/>
                <w:sz w:val="20"/>
                <w:szCs w:val="20"/>
                <w:lang w:val="uk-UA"/>
              </w:rPr>
              <w:t xml:space="preserve">аддя до Дня знань для вручення дітям загиблих (померлих), військовополонених та зниклих безвісти учасників АТО, ООС, </w:t>
            </w:r>
            <w:r w:rsidRPr="00A537ED">
              <w:rPr>
                <w:rFonts w:ascii="Times New Roman" w:hAnsi="Times New Roman"/>
                <w:color w:val="000000"/>
                <w:sz w:val="20"/>
                <w:szCs w:val="20"/>
                <w:lang w:val="uk-UA"/>
              </w:rPr>
              <w:t>бойо</w:t>
            </w:r>
            <w:r>
              <w:rPr>
                <w:rFonts w:ascii="Times New Roman" w:hAnsi="Times New Roman"/>
                <w:color w:val="000000"/>
                <w:sz w:val="20"/>
                <w:szCs w:val="20"/>
                <w:lang w:val="uk-UA"/>
              </w:rPr>
              <w:t xml:space="preserve">вих дій у зв’язку з військовою </w:t>
            </w:r>
            <w:r w:rsidRPr="00A537ED">
              <w:rPr>
                <w:rFonts w:ascii="Times New Roman" w:hAnsi="Times New Roman"/>
                <w:color w:val="000000"/>
                <w:sz w:val="20"/>
                <w:szCs w:val="20"/>
                <w:lang w:val="uk-UA"/>
              </w:rPr>
              <w:t>агрес</w:t>
            </w:r>
            <w:r>
              <w:rPr>
                <w:rFonts w:ascii="Times New Roman" w:hAnsi="Times New Roman"/>
                <w:color w:val="000000"/>
                <w:sz w:val="20"/>
                <w:szCs w:val="20"/>
                <w:lang w:val="uk-UA"/>
              </w:rPr>
              <w:t xml:space="preserve">ією російської федерації проти </w:t>
            </w:r>
            <w:r w:rsidRPr="00A537ED">
              <w:rPr>
                <w:rFonts w:ascii="Times New Roman" w:hAnsi="Times New Roman"/>
                <w:color w:val="000000"/>
                <w:sz w:val="20"/>
                <w:szCs w:val="20"/>
                <w:lang w:val="uk-UA"/>
              </w:rPr>
              <w:t>України</w:t>
            </w:r>
          </w:p>
        </w:tc>
        <w:tc>
          <w:tcPr>
            <w:tcW w:w="14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lastRenderedPageBreak/>
              <w:t>2024-2025</w:t>
            </w:r>
          </w:p>
        </w:tc>
        <w:tc>
          <w:tcPr>
            <w:tcW w:w="1276" w:type="dxa"/>
          </w:tcPr>
          <w:p w:rsidR="002E7D02" w:rsidRPr="004A1545"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4A1545">
              <w:rPr>
                <w:rFonts w:ascii="Times New Roman" w:hAnsi="Times New Roman"/>
                <w:color w:val="000000"/>
                <w:sz w:val="20"/>
                <w:szCs w:val="20"/>
                <w:lang w:val="uk-UA"/>
              </w:rPr>
              <w:t xml:space="preserve">Бюджет </w:t>
            </w:r>
          </w:p>
          <w:p w:rsidR="002E7D02" w:rsidRPr="004A1545"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4A1545">
              <w:rPr>
                <w:rFonts w:ascii="Times New Roman" w:hAnsi="Times New Roman"/>
                <w:color w:val="000000"/>
                <w:sz w:val="20"/>
                <w:szCs w:val="20"/>
                <w:lang w:val="uk-UA"/>
              </w:rPr>
              <w:t>Первозванів</w:t>
            </w:r>
            <w:r w:rsidRPr="004A1545">
              <w:rPr>
                <w:rFonts w:ascii="Times New Roman" w:hAnsi="Times New Roman"/>
                <w:color w:val="000000"/>
                <w:sz w:val="20"/>
                <w:szCs w:val="20"/>
                <w:lang w:val="uk-UA"/>
              </w:rPr>
              <w:lastRenderedPageBreak/>
              <w:t>ської сільської</w:t>
            </w:r>
          </w:p>
          <w:p w:rsidR="002E7D02" w:rsidRPr="004A1545"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4A1545">
              <w:rPr>
                <w:rFonts w:ascii="Times New Roman" w:hAnsi="Times New Roman"/>
                <w:color w:val="000000"/>
                <w:sz w:val="20"/>
                <w:szCs w:val="20"/>
                <w:lang w:val="uk-UA"/>
              </w:rPr>
              <w:t xml:space="preserve">територіальної </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4A1545">
              <w:rPr>
                <w:rFonts w:ascii="Times New Roman" w:hAnsi="Times New Roman"/>
                <w:color w:val="000000"/>
                <w:sz w:val="20"/>
                <w:szCs w:val="20"/>
                <w:lang w:val="uk-UA"/>
              </w:rPr>
              <w:t>громади</w:t>
            </w:r>
          </w:p>
        </w:tc>
        <w:tc>
          <w:tcPr>
            <w:tcW w:w="1318" w:type="dxa"/>
          </w:tcPr>
          <w:p w:rsidR="002E7D02" w:rsidRPr="00C45946"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C45946">
              <w:rPr>
                <w:rFonts w:ascii="Times New Roman" w:hAnsi="Times New Roman"/>
                <w:color w:val="000000"/>
                <w:sz w:val="20"/>
                <w:szCs w:val="20"/>
                <w:lang w:val="uk-UA"/>
              </w:rPr>
              <w:lastRenderedPageBreak/>
              <w:t>В межах</w:t>
            </w:r>
          </w:p>
          <w:p w:rsidR="002E7D02" w:rsidRPr="00C45946"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C45946">
              <w:rPr>
                <w:rFonts w:ascii="Times New Roman" w:hAnsi="Times New Roman"/>
                <w:color w:val="000000"/>
                <w:sz w:val="20"/>
                <w:szCs w:val="20"/>
                <w:lang w:val="uk-UA"/>
              </w:rPr>
              <w:t>бюджетних</w:t>
            </w:r>
          </w:p>
          <w:p w:rsidR="002E7D02" w:rsidRPr="00D456EB" w:rsidRDefault="002E7D02" w:rsidP="00517C55">
            <w:pPr>
              <w:tabs>
                <w:tab w:val="left" w:pos="8789"/>
              </w:tabs>
              <w:autoSpaceDE w:val="0"/>
              <w:autoSpaceDN w:val="0"/>
              <w:adjustRightInd w:val="0"/>
              <w:jc w:val="center"/>
              <w:rPr>
                <w:rFonts w:ascii="Times New Roman" w:hAnsi="Times New Roman"/>
                <w:color w:val="000000"/>
                <w:sz w:val="20"/>
                <w:szCs w:val="20"/>
                <w:highlight w:val="yellow"/>
                <w:lang w:val="uk-UA"/>
              </w:rPr>
            </w:pPr>
            <w:r w:rsidRPr="00C45946">
              <w:rPr>
                <w:rFonts w:ascii="Times New Roman" w:hAnsi="Times New Roman"/>
                <w:color w:val="000000"/>
                <w:sz w:val="20"/>
                <w:szCs w:val="20"/>
                <w:lang w:val="uk-UA"/>
              </w:rPr>
              <w:lastRenderedPageBreak/>
              <w:t>призначень</w:t>
            </w:r>
          </w:p>
        </w:tc>
        <w:tc>
          <w:tcPr>
            <w:tcW w:w="2728" w:type="dxa"/>
          </w:tcPr>
          <w:p w:rsidR="002E7D02" w:rsidRPr="00C53D0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C53D0D">
              <w:rPr>
                <w:rFonts w:ascii="Times New Roman" w:hAnsi="Times New Roman"/>
                <w:color w:val="000000"/>
                <w:sz w:val="20"/>
                <w:szCs w:val="20"/>
                <w:lang w:val="uk-UA"/>
              </w:rPr>
              <w:lastRenderedPageBreak/>
              <w:t xml:space="preserve">Підтримка членів сімей </w:t>
            </w:r>
            <w:r>
              <w:rPr>
                <w:rFonts w:ascii="Times New Roman" w:hAnsi="Times New Roman"/>
                <w:color w:val="000000"/>
                <w:sz w:val="20"/>
                <w:szCs w:val="20"/>
                <w:lang w:val="uk-UA"/>
              </w:rPr>
              <w:t xml:space="preserve">загиблих (померлих), </w:t>
            </w:r>
            <w:r>
              <w:rPr>
                <w:rFonts w:ascii="Times New Roman" w:hAnsi="Times New Roman"/>
                <w:color w:val="000000"/>
                <w:sz w:val="20"/>
                <w:szCs w:val="20"/>
                <w:lang w:val="uk-UA"/>
              </w:rPr>
              <w:lastRenderedPageBreak/>
              <w:t xml:space="preserve">військовополонених та зниклих безвісти учасників АТО, ООС, бойових дій у зв’язку з військовою агресією російської федерації проти </w:t>
            </w:r>
            <w:r w:rsidRPr="00C53D0D">
              <w:rPr>
                <w:rFonts w:ascii="Times New Roman" w:hAnsi="Times New Roman"/>
                <w:color w:val="000000"/>
                <w:sz w:val="20"/>
                <w:szCs w:val="20"/>
                <w:lang w:val="uk-UA"/>
              </w:rPr>
              <w:t>України</w:t>
            </w:r>
          </w:p>
        </w:tc>
      </w:tr>
      <w:tr w:rsidR="002E7D02" w:rsidRPr="00F47B83"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vMerge/>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1701" w:type="dxa"/>
          </w:tcPr>
          <w:p w:rsidR="002E7D02" w:rsidRPr="00625B7F"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625B7F">
              <w:rPr>
                <w:rFonts w:ascii="Times New Roman" w:hAnsi="Times New Roman"/>
                <w:color w:val="000000"/>
                <w:sz w:val="20"/>
                <w:szCs w:val="20"/>
                <w:lang w:val="uk-UA"/>
              </w:rPr>
              <w:t xml:space="preserve">Відділ освіти, молоді та спорту, культури та туризму виконавчого комітету Первозванівської сільської ради </w:t>
            </w:r>
          </w:p>
        </w:tc>
        <w:tc>
          <w:tcPr>
            <w:tcW w:w="3402" w:type="dxa"/>
          </w:tcPr>
          <w:p w:rsidR="002E7D02" w:rsidRPr="006F5247" w:rsidRDefault="00517C55" w:rsidP="00517C55">
            <w:pPr>
              <w:tabs>
                <w:tab w:val="left" w:pos="8789"/>
              </w:tabs>
              <w:autoSpaceDE w:val="0"/>
              <w:autoSpaceDN w:val="0"/>
              <w:adjustRightInd w:val="0"/>
              <w:jc w:val="both"/>
              <w:rPr>
                <w:rFonts w:ascii="Times New Roman" w:hAnsi="Times New Roman"/>
                <w:color w:val="000000"/>
                <w:sz w:val="20"/>
                <w:szCs w:val="20"/>
                <w:lang w:val="uk-UA"/>
              </w:rPr>
            </w:pPr>
            <w:r>
              <w:rPr>
                <w:rFonts w:ascii="Times New Roman" w:hAnsi="Times New Roman"/>
                <w:color w:val="000000"/>
                <w:sz w:val="20"/>
                <w:szCs w:val="20"/>
                <w:lang w:val="uk-UA"/>
              </w:rPr>
              <w:t>2.5</w:t>
            </w:r>
            <w:r w:rsidR="002E7D02" w:rsidRPr="006F5247">
              <w:rPr>
                <w:rFonts w:ascii="Times New Roman" w:hAnsi="Times New Roman"/>
                <w:color w:val="000000"/>
                <w:sz w:val="20"/>
                <w:szCs w:val="20"/>
                <w:lang w:val="uk-UA"/>
              </w:rPr>
              <w:t>. Забезпечення організації безкоштовного одноразового харчування в закладах загальної середньої освіти для учнів 1-4 класів, 5-11 класів один із батьків яких має посвідчення учасника бойових дій (безпосередньо брав участь в АТО, ООС, бере участь у бойових діях у зв’язку з військовою агресією російської федерації проти України, загинув (пропав безвісти), помер, потрапив у полон чи отримав інвалідність під час участі в АТО, ООС, бойових діях у зв’язку з військовою агресією російської федерації проти України</w:t>
            </w:r>
          </w:p>
        </w:tc>
        <w:tc>
          <w:tcPr>
            <w:tcW w:w="14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2024-2025</w:t>
            </w:r>
          </w:p>
        </w:tc>
        <w:tc>
          <w:tcPr>
            <w:tcW w:w="1276" w:type="dxa"/>
          </w:tcPr>
          <w:p w:rsidR="002E7D02" w:rsidRPr="000460AF"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0460AF">
              <w:rPr>
                <w:rFonts w:ascii="Times New Roman" w:hAnsi="Times New Roman"/>
                <w:color w:val="000000"/>
                <w:sz w:val="20"/>
                <w:szCs w:val="20"/>
                <w:lang w:val="uk-UA"/>
              </w:rPr>
              <w:t xml:space="preserve">Бюджет </w:t>
            </w:r>
          </w:p>
          <w:p w:rsidR="002E7D02" w:rsidRPr="000460AF"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0460AF">
              <w:rPr>
                <w:rFonts w:ascii="Times New Roman" w:hAnsi="Times New Roman"/>
                <w:color w:val="000000"/>
                <w:sz w:val="20"/>
                <w:szCs w:val="20"/>
                <w:lang w:val="uk-UA"/>
              </w:rPr>
              <w:t>Первозванівської сільської</w:t>
            </w:r>
          </w:p>
          <w:p w:rsidR="002E7D02" w:rsidRPr="000460AF"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0460AF">
              <w:rPr>
                <w:rFonts w:ascii="Times New Roman" w:hAnsi="Times New Roman"/>
                <w:color w:val="000000"/>
                <w:sz w:val="20"/>
                <w:szCs w:val="20"/>
                <w:lang w:val="uk-UA"/>
              </w:rPr>
              <w:t xml:space="preserve">територіальної </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0460AF">
              <w:rPr>
                <w:rFonts w:ascii="Times New Roman" w:hAnsi="Times New Roman"/>
                <w:color w:val="000000"/>
                <w:sz w:val="20"/>
                <w:szCs w:val="20"/>
                <w:lang w:val="uk-UA"/>
              </w:rPr>
              <w:t>громади</w:t>
            </w:r>
          </w:p>
        </w:tc>
        <w:tc>
          <w:tcPr>
            <w:tcW w:w="1318" w:type="dxa"/>
          </w:tcPr>
          <w:p w:rsidR="002E7D02" w:rsidRPr="00C45946" w:rsidRDefault="002E7D02" w:rsidP="00517C55">
            <w:pPr>
              <w:tabs>
                <w:tab w:val="left" w:pos="8789"/>
              </w:tabs>
              <w:autoSpaceDE w:val="0"/>
              <w:autoSpaceDN w:val="0"/>
              <w:adjustRightInd w:val="0"/>
              <w:jc w:val="center"/>
              <w:rPr>
                <w:rFonts w:ascii="Times New Roman" w:hAnsi="Times New Roman"/>
                <w:color w:val="000000"/>
                <w:lang w:val="uk-UA"/>
              </w:rPr>
            </w:pPr>
            <w:r w:rsidRPr="00C45946">
              <w:rPr>
                <w:rFonts w:ascii="Times New Roman" w:hAnsi="Times New Roman"/>
                <w:color w:val="000000"/>
                <w:lang w:val="uk-UA"/>
              </w:rPr>
              <w:t>В межах</w:t>
            </w:r>
          </w:p>
          <w:p w:rsidR="002E7D02" w:rsidRPr="00C45946" w:rsidRDefault="002E7D02" w:rsidP="00517C55">
            <w:pPr>
              <w:tabs>
                <w:tab w:val="left" w:pos="8789"/>
              </w:tabs>
              <w:autoSpaceDE w:val="0"/>
              <w:autoSpaceDN w:val="0"/>
              <w:adjustRightInd w:val="0"/>
              <w:jc w:val="center"/>
              <w:rPr>
                <w:rFonts w:ascii="Times New Roman" w:hAnsi="Times New Roman"/>
                <w:color w:val="000000"/>
                <w:lang w:val="uk-UA"/>
              </w:rPr>
            </w:pPr>
            <w:r w:rsidRPr="00C45946">
              <w:rPr>
                <w:rFonts w:ascii="Times New Roman" w:hAnsi="Times New Roman"/>
                <w:color w:val="000000"/>
                <w:lang w:val="uk-UA"/>
              </w:rPr>
              <w:t>бюджетних</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C45946">
              <w:rPr>
                <w:rFonts w:ascii="Times New Roman" w:hAnsi="Times New Roman"/>
                <w:color w:val="000000"/>
                <w:lang w:val="uk-UA"/>
              </w:rPr>
              <w:t>призначень</w:t>
            </w:r>
          </w:p>
        </w:tc>
        <w:tc>
          <w:tcPr>
            <w:tcW w:w="2728" w:type="dxa"/>
          </w:tcPr>
          <w:p w:rsidR="002E7D02" w:rsidRPr="00625B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625B7F">
              <w:rPr>
                <w:rFonts w:ascii="Times New Roman" w:hAnsi="Times New Roman"/>
                <w:color w:val="000000"/>
                <w:sz w:val="20"/>
                <w:szCs w:val="20"/>
                <w:lang w:val="uk-UA"/>
              </w:rPr>
              <w:t xml:space="preserve">Поліпшення соціальної </w:t>
            </w:r>
            <w:r>
              <w:rPr>
                <w:rFonts w:ascii="Times New Roman" w:hAnsi="Times New Roman"/>
                <w:color w:val="000000"/>
                <w:sz w:val="20"/>
                <w:szCs w:val="20"/>
                <w:lang w:val="uk-UA"/>
              </w:rPr>
              <w:t xml:space="preserve">підтримки сімей учасників АТО, ООС, бойових дій у зв’язку з військовою агресією російської </w:t>
            </w:r>
            <w:r w:rsidRPr="00625B7F">
              <w:rPr>
                <w:rFonts w:ascii="Times New Roman" w:hAnsi="Times New Roman"/>
                <w:color w:val="000000"/>
                <w:sz w:val="20"/>
                <w:szCs w:val="20"/>
                <w:lang w:val="uk-UA"/>
              </w:rPr>
              <w:t>федерації проти України</w:t>
            </w:r>
          </w:p>
        </w:tc>
      </w:tr>
      <w:tr w:rsidR="002E7D02" w:rsidRPr="00F47B83"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vMerge w:val="restart"/>
          </w:tcPr>
          <w:p w:rsidR="002E7D02" w:rsidRPr="00CF3D5C" w:rsidRDefault="002E7D02" w:rsidP="00517C55">
            <w:pPr>
              <w:tabs>
                <w:tab w:val="left" w:pos="8789"/>
              </w:tabs>
              <w:autoSpaceDE w:val="0"/>
              <w:autoSpaceDN w:val="0"/>
              <w:adjustRightInd w:val="0"/>
              <w:rPr>
                <w:rFonts w:ascii="Times New Roman" w:hAnsi="Times New Roman"/>
                <w:color w:val="000000"/>
                <w:sz w:val="20"/>
                <w:szCs w:val="20"/>
                <w:lang w:val="uk-UA"/>
              </w:rPr>
            </w:pPr>
            <w:r w:rsidRPr="00CF3D5C">
              <w:rPr>
                <w:rFonts w:ascii="Times New Roman" w:hAnsi="Times New Roman"/>
                <w:color w:val="000000"/>
                <w:sz w:val="20"/>
                <w:szCs w:val="20"/>
                <w:lang w:val="uk-UA"/>
              </w:rPr>
              <w:t>Забезпечення безкоштовним харчуванням у дошкільних</w:t>
            </w:r>
            <w:r>
              <w:rPr>
                <w:rFonts w:ascii="Times New Roman" w:hAnsi="Times New Roman"/>
                <w:color w:val="000000"/>
                <w:sz w:val="20"/>
                <w:szCs w:val="20"/>
                <w:lang w:val="uk-UA"/>
              </w:rPr>
              <w:t xml:space="preserve"> та загальноосвітніх навчальних закладах громади дітей учасників АТО, </w:t>
            </w:r>
            <w:r w:rsidRPr="00CF3D5C">
              <w:rPr>
                <w:rFonts w:ascii="Times New Roman" w:hAnsi="Times New Roman"/>
                <w:color w:val="000000"/>
                <w:sz w:val="20"/>
                <w:szCs w:val="20"/>
                <w:lang w:val="uk-UA"/>
              </w:rPr>
              <w:t xml:space="preserve">ООС, бойових дій у зв’язку з </w:t>
            </w:r>
          </w:p>
          <w:p w:rsidR="002E7D02" w:rsidRPr="00CF3D5C" w:rsidRDefault="002E7D02" w:rsidP="00517C55">
            <w:pPr>
              <w:tabs>
                <w:tab w:val="left" w:pos="8789"/>
              </w:tabs>
              <w:autoSpaceDE w:val="0"/>
              <w:autoSpaceDN w:val="0"/>
              <w:adjustRightInd w:val="0"/>
              <w:rPr>
                <w:rFonts w:ascii="Times New Roman" w:hAnsi="Times New Roman"/>
                <w:color w:val="000000"/>
                <w:sz w:val="20"/>
                <w:szCs w:val="20"/>
                <w:lang w:val="uk-UA"/>
              </w:rPr>
            </w:pPr>
            <w:r w:rsidRPr="00CF3D5C">
              <w:rPr>
                <w:rFonts w:ascii="Times New Roman" w:hAnsi="Times New Roman"/>
                <w:color w:val="000000"/>
                <w:sz w:val="20"/>
                <w:szCs w:val="20"/>
                <w:lang w:val="uk-UA"/>
              </w:rPr>
              <w:t xml:space="preserve">військовою агресією російської </w:t>
            </w:r>
          </w:p>
          <w:p w:rsidR="002E7D02" w:rsidRPr="00CF3D5C" w:rsidRDefault="002E7D02" w:rsidP="00517C55">
            <w:pPr>
              <w:tabs>
                <w:tab w:val="left" w:pos="8789"/>
              </w:tabs>
              <w:autoSpaceDE w:val="0"/>
              <w:autoSpaceDN w:val="0"/>
              <w:adjustRightInd w:val="0"/>
              <w:rPr>
                <w:rFonts w:ascii="Times New Roman" w:hAnsi="Times New Roman"/>
                <w:color w:val="000000"/>
                <w:sz w:val="20"/>
                <w:szCs w:val="20"/>
                <w:lang w:val="uk-UA"/>
              </w:rPr>
            </w:pPr>
            <w:r>
              <w:rPr>
                <w:rFonts w:ascii="Times New Roman" w:hAnsi="Times New Roman"/>
                <w:color w:val="000000"/>
                <w:sz w:val="20"/>
                <w:szCs w:val="20"/>
                <w:lang w:val="uk-UA"/>
              </w:rPr>
              <w:t xml:space="preserve">федерації проти України та їх </w:t>
            </w:r>
            <w:r w:rsidRPr="00CF3D5C">
              <w:rPr>
                <w:rFonts w:ascii="Times New Roman" w:hAnsi="Times New Roman"/>
                <w:color w:val="000000"/>
                <w:sz w:val="20"/>
                <w:szCs w:val="20"/>
                <w:lang w:val="uk-UA"/>
              </w:rPr>
              <w:t>оздоровлення</w:t>
            </w:r>
          </w:p>
        </w:tc>
        <w:tc>
          <w:tcPr>
            <w:tcW w:w="1701"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625B7F">
              <w:rPr>
                <w:rFonts w:ascii="Times New Roman" w:hAnsi="Times New Roman"/>
                <w:color w:val="000000"/>
                <w:sz w:val="20"/>
                <w:szCs w:val="20"/>
                <w:lang w:val="uk-UA"/>
              </w:rPr>
              <w:t>Відділ освіти, молоді та спорту, культури та туризму виконавчого комітету Первозванівської сільської ради</w:t>
            </w:r>
          </w:p>
        </w:tc>
        <w:tc>
          <w:tcPr>
            <w:tcW w:w="3402" w:type="dxa"/>
          </w:tcPr>
          <w:p w:rsidR="002E7D02" w:rsidRPr="00E9246B" w:rsidRDefault="00517C55" w:rsidP="00517C55">
            <w:pPr>
              <w:tabs>
                <w:tab w:val="left" w:pos="8789"/>
              </w:tabs>
              <w:autoSpaceDE w:val="0"/>
              <w:autoSpaceDN w:val="0"/>
              <w:adjustRightInd w:val="0"/>
              <w:jc w:val="both"/>
              <w:rPr>
                <w:rFonts w:ascii="Times New Roman" w:hAnsi="Times New Roman"/>
                <w:color w:val="000000"/>
                <w:sz w:val="20"/>
                <w:szCs w:val="20"/>
                <w:lang w:val="uk-UA"/>
              </w:rPr>
            </w:pPr>
            <w:r>
              <w:rPr>
                <w:rFonts w:ascii="Times New Roman" w:hAnsi="Times New Roman"/>
                <w:color w:val="000000"/>
                <w:sz w:val="20"/>
                <w:szCs w:val="20"/>
                <w:lang w:val="uk-UA"/>
              </w:rPr>
              <w:t>2.6</w:t>
            </w:r>
            <w:r w:rsidR="002E7D02" w:rsidRPr="00E9246B">
              <w:rPr>
                <w:rFonts w:ascii="Times New Roman" w:hAnsi="Times New Roman"/>
                <w:color w:val="000000"/>
                <w:sz w:val="20"/>
                <w:szCs w:val="20"/>
                <w:lang w:val="uk-UA"/>
              </w:rPr>
              <w:t>. Забезпечення організації безкошто</w:t>
            </w:r>
            <w:r w:rsidR="002E7D02">
              <w:rPr>
                <w:rFonts w:ascii="Times New Roman" w:hAnsi="Times New Roman"/>
                <w:color w:val="000000"/>
                <w:sz w:val="20"/>
                <w:szCs w:val="20"/>
                <w:lang w:val="uk-UA"/>
              </w:rPr>
              <w:t xml:space="preserve">вного триразового </w:t>
            </w:r>
            <w:r w:rsidR="002E7D02" w:rsidRPr="00E9246B">
              <w:rPr>
                <w:rFonts w:ascii="Times New Roman" w:hAnsi="Times New Roman"/>
                <w:color w:val="000000"/>
                <w:sz w:val="20"/>
                <w:szCs w:val="20"/>
                <w:lang w:val="uk-UA"/>
              </w:rPr>
              <w:t>харч</w:t>
            </w:r>
            <w:r w:rsidR="002E7D02">
              <w:rPr>
                <w:rFonts w:ascii="Times New Roman" w:hAnsi="Times New Roman"/>
                <w:color w:val="000000"/>
                <w:sz w:val="20"/>
                <w:szCs w:val="20"/>
                <w:lang w:val="uk-UA"/>
              </w:rPr>
              <w:t xml:space="preserve">ування для вихованців закладів </w:t>
            </w:r>
            <w:r w:rsidR="002E7D02" w:rsidRPr="00E9246B">
              <w:rPr>
                <w:rFonts w:ascii="Times New Roman" w:hAnsi="Times New Roman"/>
                <w:color w:val="000000"/>
                <w:sz w:val="20"/>
                <w:szCs w:val="20"/>
                <w:lang w:val="uk-UA"/>
              </w:rPr>
              <w:t>дошк</w:t>
            </w:r>
            <w:r w:rsidR="002E7D02">
              <w:rPr>
                <w:rFonts w:ascii="Times New Roman" w:hAnsi="Times New Roman"/>
                <w:color w:val="000000"/>
                <w:sz w:val="20"/>
                <w:szCs w:val="20"/>
                <w:lang w:val="uk-UA"/>
              </w:rPr>
              <w:t xml:space="preserve">ільної освіти, один із батьків яких має посвідчення учасника </w:t>
            </w:r>
            <w:r w:rsidR="002E7D02" w:rsidRPr="00E9246B">
              <w:rPr>
                <w:rFonts w:ascii="Times New Roman" w:hAnsi="Times New Roman"/>
                <w:color w:val="000000"/>
                <w:sz w:val="20"/>
                <w:szCs w:val="20"/>
                <w:lang w:val="uk-UA"/>
              </w:rPr>
              <w:t>б</w:t>
            </w:r>
            <w:r w:rsidR="002E7D02">
              <w:rPr>
                <w:rFonts w:ascii="Times New Roman" w:hAnsi="Times New Roman"/>
                <w:color w:val="000000"/>
                <w:sz w:val="20"/>
                <w:szCs w:val="20"/>
                <w:lang w:val="uk-UA"/>
              </w:rPr>
              <w:t xml:space="preserve">ойових дій (безпосередньо брав </w:t>
            </w:r>
            <w:r w:rsidR="002E7D02" w:rsidRPr="00E9246B">
              <w:rPr>
                <w:rFonts w:ascii="Times New Roman" w:hAnsi="Times New Roman"/>
                <w:color w:val="000000"/>
                <w:sz w:val="20"/>
                <w:szCs w:val="20"/>
                <w:lang w:val="uk-UA"/>
              </w:rPr>
              <w:t>уч</w:t>
            </w:r>
            <w:r w:rsidR="002E7D02">
              <w:rPr>
                <w:rFonts w:ascii="Times New Roman" w:hAnsi="Times New Roman"/>
                <w:color w:val="000000"/>
                <w:sz w:val="20"/>
                <w:szCs w:val="20"/>
                <w:lang w:val="uk-UA"/>
              </w:rPr>
              <w:t xml:space="preserve">асть в АТО, ООС, бере участь у </w:t>
            </w:r>
            <w:r w:rsidR="002E7D02" w:rsidRPr="00E9246B">
              <w:rPr>
                <w:rFonts w:ascii="Times New Roman" w:hAnsi="Times New Roman"/>
                <w:color w:val="000000"/>
                <w:sz w:val="20"/>
                <w:szCs w:val="20"/>
                <w:lang w:val="uk-UA"/>
              </w:rPr>
              <w:t>бойов</w:t>
            </w:r>
            <w:r w:rsidR="002E7D02">
              <w:rPr>
                <w:rFonts w:ascii="Times New Roman" w:hAnsi="Times New Roman"/>
                <w:color w:val="000000"/>
                <w:sz w:val="20"/>
                <w:szCs w:val="20"/>
                <w:lang w:val="uk-UA"/>
              </w:rPr>
              <w:t xml:space="preserve">их діях у зв’язку з військовою </w:t>
            </w:r>
            <w:r w:rsidR="002E7D02" w:rsidRPr="00E9246B">
              <w:rPr>
                <w:rFonts w:ascii="Times New Roman" w:hAnsi="Times New Roman"/>
                <w:color w:val="000000"/>
                <w:sz w:val="20"/>
                <w:szCs w:val="20"/>
                <w:lang w:val="uk-UA"/>
              </w:rPr>
              <w:t>агресією російської федерації п</w:t>
            </w:r>
            <w:r w:rsidR="002E7D02">
              <w:rPr>
                <w:rFonts w:ascii="Times New Roman" w:hAnsi="Times New Roman"/>
                <w:color w:val="000000"/>
                <w:sz w:val="20"/>
                <w:szCs w:val="20"/>
                <w:lang w:val="uk-UA"/>
              </w:rPr>
              <w:t xml:space="preserve">роти </w:t>
            </w:r>
            <w:r w:rsidR="002E7D02" w:rsidRPr="00E9246B">
              <w:rPr>
                <w:rFonts w:ascii="Times New Roman" w:hAnsi="Times New Roman"/>
                <w:color w:val="000000"/>
                <w:sz w:val="20"/>
                <w:szCs w:val="20"/>
                <w:lang w:val="uk-UA"/>
              </w:rPr>
              <w:t>Украї</w:t>
            </w:r>
            <w:r w:rsidR="002E7D02">
              <w:rPr>
                <w:rFonts w:ascii="Times New Roman" w:hAnsi="Times New Roman"/>
                <w:color w:val="000000"/>
                <w:sz w:val="20"/>
                <w:szCs w:val="20"/>
                <w:lang w:val="uk-UA"/>
              </w:rPr>
              <w:t xml:space="preserve">ни, загинув (пропав безвісти), </w:t>
            </w:r>
            <w:r w:rsidR="002E7D02" w:rsidRPr="00E9246B">
              <w:rPr>
                <w:rFonts w:ascii="Times New Roman" w:hAnsi="Times New Roman"/>
                <w:color w:val="000000"/>
                <w:sz w:val="20"/>
                <w:szCs w:val="20"/>
                <w:lang w:val="uk-UA"/>
              </w:rPr>
              <w:t>поме</w:t>
            </w:r>
            <w:r w:rsidR="002E7D02">
              <w:rPr>
                <w:rFonts w:ascii="Times New Roman" w:hAnsi="Times New Roman"/>
                <w:color w:val="000000"/>
                <w:sz w:val="20"/>
                <w:szCs w:val="20"/>
                <w:lang w:val="uk-UA"/>
              </w:rPr>
              <w:t xml:space="preserve">р, потрапив у полон чи отримав </w:t>
            </w:r>
            <w:r w:rsidR="002E7D02" w:rsidRPr="00E9246B">
              <w:rPr>
                <w:rFonts w:ascii="Times New Roman" w:hAnsi="Times New Roman"/>
                <w:color w:val="000000"/>
                <w:sz w:val="20"/>
                <w:szCs w:val="20"/>
                <w:lang w:val="uk-UA"/>
              </w:rPr>
              <w:t>інва</w:t>
            </w:r>
            <w:r w:rsidR="002E7D02">
              <w:rPr>
                <w:rFonts w:ascii="Times New Roman" w:hAnsi="Times New Roman"/>
                <w:color w:val="000000"/>
                <w:sz w:val="20"/>
                <w:szCs w:val="20"/>
                <w:lang w:val="uk-UA"/>
              </w:rPr>
              <w:t xml:space="preserve">лідність під час участі в АТО, ООС, бойових діях у зв’язку з </w:t>
            </w:r>
            <w:r w:rsidR="002E7D02">
              <w:rPr>
                <w:rFonts w:ascii="Times New Roman" w:hAnsi="Times New Roman"/>
                <w:color w:val="000000"/>
                <w:sz w:val="20"/>
                <w:szCs w:val="20"/>
                <w:lang w:val="uk-UA"/>
              </w:rPr>
              <w:lastRenderedPageBreak/>
              <w:t xml:space="preserve">військовою агресією російської </w:t>
            </w:r>
            <w:r w:rsidR="002E7D02" w:rsidRPr="00E9246B">
              <w:rPr>
                <w:rFonts w:ascii="Times New Roman" w:hAnsi="Times New Roman"/>
                <w:color w:val="000000"/>
                <w:sz w:val="20"/>
                <w:szCs w:val="20"/>
                <w:lang w:val="uk-UA"/>
              </w:rPr>
              <w:t>федерації проти України</w:t>
            </w:r>
          </w:p>
        </w:tc>
        <w:tc>
          <w:tcPr>
            <w:tcW w:w="14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lastRenderedPageBreak/>
              <w:t>2024-2025</w:t>
            </w:r>
          </w:p>
        </w:tc>
        <w:tc>
          <w:tcPr>
            <w:tcW w:w="1276" w:type="dxa"/>
          </w:tcPr>
          <w:p w:rsidR="002E7D02" w:rsidRPr="000460AF"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0460AF">
              <w:rPr>
                <w:rFonts w:ascii="Times New Roman" w:hAnsi="Times New Roman"/>
                <w:color w:val="000000"/>
                <w:sz w:val="20"/>
                <w:szCs w:val="20"/>
                <w:lang w:val="uk-UA"/>
              </w:rPr>
              <w:t xml:space="preserve">Бюджет </w:t>
            </w:r>
          </w:p>
          <w:p w:rsidR="002E7D02" w:rsidRPr="000460AF"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0460AF">
              <w:rPr>
                <w:rFonts w:ascii="Times New Roman" w:hAnsi="Times New Roman"/>
                <w:color w:val="000000"/>
                <w:sz w:val="20"/>
                <w:szCs w:val="20"/>
                <w:lang w:val="uk-UA"/>
              </w:rPr>
              <w:t>Первозванівської сільської</w:t>
            </w:r>
          </w:p>
          <w:p w:rsidR="002E7D02" w:rsidRPr="000460AF"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0460AF">
              <w:rPr>
                <w:rFonts w:ascii="Times New Roman" w:hAnsi="Times New Roman"/>
                <w:color w:val="000000"/>
                <w:sz w:val="20"/>
                <w:szCs w:val="20"/>
                <w:lang w:val="uk-UA"/>
              </w:rPr>
              <w:t xml:space="preserve">територіальної </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0460AF">
              <w:rPr>
                <w:rFonts w:ascii="Times New Roman" w:hAnsi="Times New Roman"/>
                <w:color w:val="000000"/>
                <w:sz w:val="20"/>
                <w:szCs w:val="20"/>
                <w:lang w:val="uk-UA"/>
              </w:rPr>
              <w:t>громади</w:t>
            </w:r>
          </w:p>
        </w:tc>
        <w:tc>
          <w:tcPr>
            <w:tcW w:w="1318" w:type="dxa"/>
          </w:tcPr>
          <w:p w:rsidR="002E7D02" w:rsidRPr="00C45946" w:rsidRDefault="002E7D02" w:rsidP="00517C55">
            <w:pPr>
              <w:tabs>
                <w:tab w:val="left" w:pos="8789"/>
              </w:tabs>
              <w:autoSpaceDE w:val="0"/>
              <w:autoSpaceDN w:val="0"/>
              <w:adjustRightInd w:val="0"/>
              <w:jc w:val="center"/>
              <w:rPr>
                <w:rFonts w:ascii="Times New Roman" w:hAnsi="Times New Roman"/>
                <w:color w:val="000000"/>
                <w:lang w:val="uk-UA"/>
              </w:rPr>
            </w:pPr>
            <w:r w:rsidRPr="00C45946">
              <w:rPr>
                <w:rFonts w:ascii="Times New Roman" w:hAnsi="Times New Roman"/>
                <w:color w:val="000000"/>
                <w:lang w:val="uk-UA"/>
              </w:rPr>
              <w:t>В межах</w:t>
            </w:r>
          </w:p>
          <w:p w:rsidR="002E7D02" w:rsidRPr="00C45946" w:rsidRDefault="002E7D02" w:rsidP="00517C55">
            <w:pPr>
              <w:tabs>
                <w:tab w:val="left" w:pos="8789"/>
              </w:tabs>
              <w:autoSpaceDE w:val="0"/>
              <w:autoSpaceDN w:val="0"/>
              <w:adjustRightInd w:val="0"/>
              <w:jc w:val="center"/>
              <w:rPr>
                <w:rFonts w:ascii="Times New Roman" w:hAnsi="Times New Roman"/>
                <w:color w:val="000000"/>
                <w:lang w:val="uk-UA"/>
              </w:rPr>
            </w:pPr>
            <w:r w:rsidRPr="00C45946">
              <w:rPr>
                <w:rFonts w:ascii="Times New Roman" w:hAnsi="Times New Roman"/>
                <w:color w:val="000000"/>
                <w:lang w:val="uk-UA"/>
              </w:rPr>
              <w:t>бюджетних</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C45946">
              <w:rPr>
                <w:rFonts w:ascii="Times New Roman" w:hAnsi="Times New Roman"/>
                <w:color w:val="000000"/>
                <w:lang w:val="uk-UA"/>
              </w:rPr>
              <w:t>призначень</w:t>
            </w:r>
          </w:p>
        </w:tc>
        <w:tc>
          <w:tcPr>
            <w:tcW w:w="2728" w:type="dxa"/>
          </w:tcPr>
          <w:p w:rsidR="002E7D02" w:rsidRPr="006F5247"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6F5247">
              <w:rPr>
                <w:rFonts w:ascii="Times New Roman" w:hAnsi="Times New Roman"/>
                <w:color w:val="000000"/>
                <w:sz w:val="20"/>
                <w:szCs w:val="20"/>
                <w:lang w:val="uk-UA"/>
              </w:rPr>
              <w:t xml:space="preserve">Поліпшення соціальної </w:t>
            </w:r>
            <w:r>
              <w:rPr>
                <w:rFonts w:ascii="Times New Roman" w:hAnsi="Times New Roman"/>
                <w:color w:val="000000"/>
                <w:sz w:val="20"/>
                <w:szCs w:val="20"/>
                <w:lang w:val="uk-UA"/>
              </w:rPr>
              <w:t xml:space="preserve">підтримки сімей учасників АТО, ООС, бойових дій у зв’язку з військовою </w:t>
            </w:r>
            <w:r w:rsidRPr="006F5247">
              <w:rPr>
                <w:rFonts w:ascii="Times New Roman" w:hAnsi="Times New Roman"/>
                <w:color w:val="000000"/>
                <w:sz w:val="20"/>
                <w:szCs w:val="20"/>
                <w:lang w:val="uk-UA"/>
              </w:rPr>
              <w:t>агре</w:t>
            </w:r>
            <w:r>
              <w:rPr>
                <w:rFonts w:ascii="Times New Roman" w:hAnsi="Times New Roman"/>
                <w:color w:val="000000"/>
                <w:sz w:val="20"/>
                <w:szCs w:val="20"/>
                <w:lang w:val="uk-UA"/>
              </w:rPr>
              <w:t xml:space="preserve">сією російської </w:t>
            </w:r>
            <w:r w:rsidRPr="006F5247">
              <w:rPr>
                <w:rFonts w:ascii="Times New Roman" w:hAnsi="Times New Roman"/>
                <w:color w:val="000000"/>
                <w:sz w:val="20"/>
                <w:szCs w:val="20"/>
                <w:lang w:val="uk-UA"/>
              </w:rPr>
              <w:t>федерації проти України</w:t>
            </w:r>
          </w:p>
        </w:tc>
      </w:tr>
      <w:tr w:rsidR="002E7D02" w:rsidRPr="00F47B83"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vMerge/>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1701"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625B7F">
              <w:rPr>
                <w:rFonts w:ascii="Times New Roman" w:hAnsi="Times New Roman"/>
                <w:color w:val="000000"/>
                <w:sz w:val="20"/>
                <w:szCs w:val="20"/>
                <w:lang w:val="uk-UA"/>
              </w:rPr>
              <w:t>Відділ освіти, молоді та спорту, культури та туризму виконавчого комітету Первозванівської сільської ради</w:t>
            </w:r>
          </w:p>
        </w:tc>
        <w:tc>
          <w:tcPr>
            <w:tcW w:w="3402" w:type="dxa"/>
          </w:tcPr>
          <w:p w:rsidR="002E7D02" w:rsidRPr="00925DCD" w:rsidRDefault="00517C55" w:rsidP="00517C55">
            <w:pPr>
              <w:tabs>
                <w:tab w:val="left" w:pos="8789"/>
              </w:tabs>
              <w:autoSpaceDE w:val="0"/>
              <w:autoSpaceDN w:val="0"/>
              <w:adjustRightInd w:val="0"/>
              <w:jc w:val="both"/>
              <w:rPr>
                <w:rFonts w:ascii="Times New Roman" w:hAnsi="Times New Roman"/>
                <w:color w:val="000000"/>
                <w:sz w:val="20"/>
                <w:szCs w:val="20"/>
                <w:lang w:val="uk-UA"/>
              </w:rPr>
            </w:pPr>
            <w:r>
              <w:rPr>
                <w:rFonts w:ascii="Times New Roman" w:hAnsi="Times New Roman"/>
                <w:color w:val="000000"/>
                <w:sz w:val="20"/>
                <w:szCs w:val="20"/>
                <w:lang w:val="uk-UA"/>
              </w:rPr>
              <w:t>2.7</w:t>
            </w:r>
            <w:r w:rsidR="002E7D02" w:rsidRPr="00925DCD">
              <w:rPr>
                <w:rFonts w:ascii="Times New Roman" w:hAnsi="Times New Roman"/>
                <w:color w:val="000000"/>
                <w:sz w:val="20"/>
                <w:szCs w:val="20"/>
                <w:lang w:val="uk-UA"/>
              </w:rPr>
              <w:t xml:space="preserve">. Забезпечення першочергового </w:t>
            </w:r>
          </w:p>
          <w:p w:rsidR="002E7D02" w:rsidRPr="00925DC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925DCD">
              <w:rPr>
                <w:rFonts w:ascii="Times New Roman" w:hAnsi="Times New Roman"/>
                <w:color w:val="000000"/>
                <w:sz w:val="20"/>
                <w:szCs w:val="20"/>
                <w:lang w:val="uk-UA"/>
              </w:rPr>
              <w:t>охопл</w:t>
            </w:r>
            <w:r>
              <w:rPr>
                <w:rFonts w:ascii="Times New Roman" w:hAnsi="Times New Roman"/>
                <w:color w:val="000000"/>
                <w:sz w:val="20"/>
                <w:szCs w:val="20"/>
                <w:lang w:val="uk-UA"/>
              </w:rPr>
              <w:t xml:space="preserve">ення дітей учасників АТО, ООС, </w:t>
            </w:r>
            <w:r w:rsidRPr="00925DCD">
              <w:rPr>
                <w:rFonts w:ascii="Times New Roman" w:hAnsi="Times New Roman"/>
                <w:color w:val="000000"/>
                <w:sz w:val="20"/>
                <w:szCs w:val="20"/>
                <w:lang w:val="uk-UA"/>
              </w:rPr>
              <w:t>бой</w:t>
            </w:r>
            <w:r>
              <w:rPr>
                <w:rFonts w:ascii="Times New Roman" w:hAnsi="Times New Roman"/>
                <w:color w:val="000000"/>
                <w:sz w:val="20"/>
                <w:szCs w:val="20"/>
                <w:lang w:val="uk-UA"/>
              </w:rPr>
              <w:t xml:space="preserve">ових дій у зв’язку з військовою </w:t>
            </w:r>
            <w:r w:rsidRPr="00925DCD">
              <w:rPr>
                <w:rFonts w:ascii="Times New Roman" w:hAnsi="Times New Roman"/>
                <w:color w:val="000000"/>
                <w:sz w:val="20"/>
                <w:szCs w:val="20"/>
                <w:lang w:val="uk-UA"/>
              </w:rPr>
              <w:t>агре</w:t>
            </w:r>
            <w:r>
              <w:rPr>
                <w:rFonts w:ascii="Times New Roman" w:hAnsi="Times New Roman"/>
                <w:color w:val="000000"/>
                <w:sz w:val="20"/>
                <w:szCs w:val="20"/>
                <w:lang w:val="uk-UA"/>
              </w:rPr>
              <w:t xml:space="preserve">сією російської федерації проти </w:t>
            </w:r>
            <w:r w:rsidRPr="00925DCD">
              <w:rPr>
                <w:rFonts w:ascii="Times New Roman" w:hAnsi="Times New Roman"/>
                <w:color w:val="000000"/>
                <w:sz w:val="20"/>
                <w:szCs w:val="20"/>
                <w:lang w:val="uk-UA"/>
              </w:rPr>
              <w:t>України позакласною та позашкільною роботою</w:t>
            </w:r>
          </w:p>
        </w:tc>
        <w:tc>
          <w:tcPr>
            <w:tcW w:w="14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2024-2025</w:t>
            </w:r>
          </w:p>
        </w:tc>
        <w:tc>
          <w:tcPr>
            <w:tcW w:w="1276"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w:t>
            </w:r>
          </w:p>
        </w:tc>
        <w:tc>
          <w:tcPr>
            <w:tcW w:w="13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w:t>
            </w:r>
          </w:p>
        </w:tc>
        <w:tc>
          <w:tcPr>
            <w:tcW w:w="2728" w:type="dxa"/>
          </w:tcPr>
          <w:p w:rsidR="002E7D02" w:rsidRPr="00925DC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925DCD">
              <w:rPr>
                <w:rFonts w:ascii="Times New Roman" w:hAnsi="Times New Roman"/>
                <w:color w:val="000000"/>
                <w:sz w:val="20"/>
                <w:szCs w:val="20"/>
                <w:lang w:val="uk-UA"/>
              </w:rPr>
              <w:t>Поліпшення соціальної підтр</w:t>
            </w:r>
            <w:r>
              <w:rPr>
                <w:rFonts w:ascii="Times New Roman" w:hAnsi="Times New Roman"/>
                <w:color w:val="000000"/>
                <w:sz w:val="20"/>
                <w:szCs w:val="20"/>
                <w:lang w:val="uk-UA"/>
              </w:rPr>
              <w:t xml:space="preserve">имки сімей учасників АТО, ООС, бойових дій у зв’язку з військовою агресією російської федерації </w:t>
            </w:r>
            <w:r w:rsidRPr="00925DCD">
              <w:rPr>
                <w:rFonts w:ascii="Times New Roman" w:hAnsi="Times New Roman"/>
                <w:color w:val="000000"/>
                <w:sz w:val="20"/>
                <w:szCs w:val="20"/>
                <w:lang w:val="uk-UA"/>
              </w:rPr>
              <w:t>проти України</w:t>
            </w:r>
          </w:p>
        </w:tc>
      </w:tr>
      <w:tr w:rsidR="002E7D02"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vMerge w:val="restart"/>
          </w:tcPr>
          <w:p w:rsidR="002E7D02" w:rsidRPr="008E1E3F" w:rsidRDefault="002E7D02" w:rsidP="00517C55">
            <w:pPr>
              <w:tabs>
                <w:tab w:val="left" w:pos="8789"/>
              </w:tabs>
              <w:autoSpaceDE w:val="0"/>
              <w:autoSpaceDN w:val="0"/>
              <w:adjustRightInd w:val="0"/>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Надання учасникам АТО, ООС, </w:t>
            </w:r>
          </w:p>
          <w:p w:rsidR="002E7D02" w:rsidRPr="008E1E3F" w:rsidRDefault="002E7D02" w:rsidP="00517C55">
            <w:pPr>
              <w:tabs>
                <w:tab w:val="left" w:pos="8789"/>
              </w:tabs>
              <w:autoSpaceDE w:val="0"/>
              <w:autoSpaceDN w:val="0"/>
              <w:adjustRightInd w:val="0"/>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бойових дій у зв’язку з </w:t>
            </w:r>
          </w:p>
          <w:p w:rsidR="002E7D02" w:rsidRPr="008E1E3F" w:rsidRDefault="002E7D02" w:rsidP="00517C55">
            <w:pPr>
              <w:tabs>
                <w:tab w:val="left" w:pos="8789"/>
              </w:tabs>
              <w:autoSpaceDE w:val="0"/>
              <w:autoSpaceDN w:val="0"/>
              <w:adjustRightInd w:val="0"/>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військовою агресією російської </w:t>
            </w:r>
          </w:p>
          <w:p w:rsidR="002E7D02" w:rsidRPr="008E1E3F" w:rsidRDefault="002E7D02" w:rsidP="00517C55">
            <w:pPr>
              <w:tabs>
                <w:tab w:val="left" w:pos="8789"/>
              </w:tabs>
              <w:autoSpaceDE w:val="0"/>
              <w:autoSpaceDN w:val="0"/>
              <w:adjustRightInd w:val="0"/>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федерації проти України та </w:t>
            </w:r>
          </w:p>
          <w:p w:rsidR="002E7D02" w:rsidRPr="008E1E3F" w:rsidRDefault="002E7D02" w:rsidP="00517C55">
            <w:pPr>
              <w:tabs>
                <w:tab w:val="left" w:pos="8789"/>
              </w:tabs>
              <w:autoSpaceDE w:val="0"/>
              <w:autoSpaceDN w:val="0"/>
              <w:adjustRightInd w:val="0"/>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членам сімей загиблих </w:t>
            </w:r>
          </w:p>
          <w:p w:rsidR="002E7D02" w:rsidRPr="008E1E3F" w:rsidRDefault="002E7D02" w:rsidP="00517C55">
            <w:pPr>
              <w:tabs>
                <w:tab w:val="left" w:pos="8789"/>
              </w:tabs>
              <w:autoSpaceDE w:val="0"/>
              <w:autoSpaceDN w:val="0"/>
              <w:adjustRightInd w:val="0"/>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(померлих) земельних ділянок із </w:t>
            </w:r>
          </w:p>
          <w:p w:rsidR="002E7D02" w:rsidRPr="008E1E3F" w:rsidRDefault="002E7D02" w:rsidP="00517C55">
            <w:pPr>
              <w:tabs>
                <w:tab w:val="left" w:pos="8789"/>
              </w:tabs>
              <w:autoSpaceDE w:val="0"/>
              <w:autoSpaceDN w:val="0"/>
              <w:adjustRightInd w:val="0"/>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запасу державної (комунальної) </w:t>
            </w:r>
          </w:p>
          <w:p w:rsidR="002E7D02" w:rsidRPr="008E1E3F" w:rsidRDefault="002E7D02" w:rsidP="00517C55">
            <w:pPr>
              <w:tabs>
                <w:tab w:val="left" w:pos="8789"/>
              </w:tabs>
              <w:autoSpaceDE w:val="0"/>
              <w:autoSpaceDN w:val="0"/>
              <w:adjustRightInd w:val="0"/>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власності для будівництва та </w:t>
            </w:r>
          </w:p>
          <w:p w:rsidR="002E7D02" w:rsidRPr="008E1E3F" w:rsidRDefault="002E7D02" w:rsidP="00517C55">
            <w:pPr>
              <w:tabs>
                <w:tab w:val="left" w:pos="8789"/>
              </w:tabs>
              <w:autoSpaceDE w:val="0"/>
              <w:autoSpaceDN w:val="0"/>
              <w:adjustRightInd w:val="0"/>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обслуговування житлового </w:t>
            </w:r>
          </w:p>
          <w:p w:rsidR="002E7D02" w:rsidRPr="00E84826" w:rsidRDefault="002E7D02" w:rsidP="00517C55">
            <w:pPr>
              <w:tabs>
                <w:tab w:val="left" w:pos="8789"/>
              </w:tabs>
              <w:autoSpaceDE w:val="0"/>
              <w:autoSpaceDN w:val="0"/>
              <w:adjustRightInd w:val="0"/>
              <w:rPr>
                <w:rFonts w:ascii="Times New Roman" w:hAnsi="Times New Roman"/>
                <w:color w:val="000000"/>
                <w:lang w:val="uk-UA"/>
              </w:rPr>
            </w:pPr>
            <w:r w:rsidRPr="008E1E3F">
              <w:rPr>
                <w:rFonts w:ascii="Times New Roman" w:hAnsi="Times New Roman"/>
                <w:color w:val="000000"/>
                <w:sz w:val="20"/>
                <w:szCs w:val="20"/>
                <w:lang w:val="uk-UA"/>
              </w:rPr>
              <w:t>будинку, господарських будівель</w:t>
            </w:r>
          </w:p>
        </w:tc>
        <w:tc>
          <w:tcPr>
            <w:tcW w:w="1701" w:type="dxa"/>
          </w:tcPr>
          <w:p w:rsidR="002E7D02"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E60F4C">
              <w:rPr>
                <w:rFonts w:ascii="Times New Roman" w:hAnsi="Times New Roman"/>
                <w:color w:val="000000"/>
                <w:sz w:val="20"/>
                <w:szCs w:val="20"/>
                <w:lang w:val="uk-UA"/>
              </w:rPr>
              <w:t>Відділ загальний та соціального захисту населення</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tcPr>
          <w:p w:rsidR="002E7D02" w:rsidRPr="00BB632E" w:rsidRDefault="00517C55" w:rsidP="00517C55">
            <w:pPr>
              <w:tabs>
                <w:tab w:val="left" w:pos="8789"/>
              </w:tabs>
              <w:autoSpaceDE w:val="0"/>
              <w:autoSpaceDN w:val="0"/>
              <w:adjustRightInd w:val="0"/>
              <w:jc w:val="both"/>
              <w:rPr>
                <w:rFonts w:ascii="Times New Roman" w:hAnsi="Times New Roman"/>
                <w:color w:val="000000"/>
                <w:sz w:val="20"/>
                <w:szCs w:val="20"/>
                <w:lang w:val="uk-UA"/>
              </w:rPr>
            </w:pPr>
            <w:r>
              <w:rPr>
                <w:rFonts w:ascii="Times New Roman" w:hAnsi="Times New Roman"/>
                <w:color w:val="000000"/>
                <w:sz w:val="20"/>
                <w:szCs w:val="20"/>
                <w:lang w:val="uk-UA"/>
              </w:rPr>
              <w:t>2.8</w:t>
            </w:r>
            <w:r w:rsidR="002E7D02" w:rsidRPr="00BB632E">
              <w:rPr>
                <w:rFonts w:ascii="Times New Roman" w:hAnsi="Times New Roman"/>
                <w:color w:val="000000"/>
                <w:sz w:val="20"/>
                <w:szCs w:val="20"/>
                <w:lang w:val="uk-UA"/>
              </w:rPr>
              <w:t xml:space="preserve">. Забезпечення соціальним </w:t>
            </w:r>
          </w:p>
          <w:p w:rsidR="002E7D02" w:rsidRPr="00BB632E"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BB632E">
              <w:rPr>
                <w:rFonts w:ascii="Times New Roman" w:hAnsi="Times New Roman"/>
                <w:color w:val="000000"/>
                <w:sz w:val="20"/>
                <w:szCs w:val="20"/>
                <w:lang w:val="uk-UA"/>
              </w:rPr>
              <w:t xml:space="preserve">супроводом учасників АТО, ООС, </w:t>
            </w:r>
          </w:p>
          <w:p w:rsidR="002E7D02" w:rsidRPr="00BB632E"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BB632E">
              <w:rPr>
                <w:rFonts w:ascii="Times New Roman" w:hAnsi="Times New Roman"/>
                <w:color w:val="000000"/>
                <w:sz w:val="20"/>
                <w:szCs w:val="20"/>
                <w:lang w:val="uk-UA"/>
              </w:rPr>
              <w:t xml:space="preserve">бойових дій у зв’язку з військовою </w:t>
            </w:r>
          </w:p>
          <w:p w:rsidR="002E7D02" w:rsidRPr="00BB632E"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BB632E">
              <w:rPr>
                <w:rFonts w:ascii="Times New Roman" w:hAnsi="Times New Roman"/>
                <w:color w:val="000000"/>
                <w:sz w:val="20"/>
                <w:szCs w:val="20"/>
                <w:lang w:val="uk-UA"/>
              </w:rPr>
              <w:t xml:space="preserve">агресією російської федерації проти </w:t>
            </w:r>
          </w:p>
          <w:p w:rsidR="002E7D02" w:rsidRPr="00E84826" w:rsidRDefault="002E7D02" w:rsidP="00517C55">
            <w:pPr>
              <w:tabs>
                <w:tab w:val="left" w:pos="8789"/>
              </w:tabs>
              <w:autoSpaceDE w:val="0"/>
              <w:autoSpaceDN w:val="0"/>
              <w:adjustRightInd w:val="0"/>
              <w:jc w:val="both"/>
              <w:rPr>
                <w:rFonts w:ascii="Times New Roman" w:hAnsi="Times New Roman"/>
                <w:color w:val="000000"/>
                <w:lang w:val="uk-UA"/>
              </w:rPr>
            </w:pPr>
            <w:r w:rsidRPr="00BB632E">
              <w:rPr>
                <w:rFonts w:ascii="Times New Roman" w:hAnsi="Times New Roman"/>
                <w:color w:val="000000"/>
                <w:sz w:val="20"/>
                <w:szCs w:val="20"/>
                <w:lang w:val="uk-UA"/>
              </w:rPr>
              <w:t>України</w:t>
            </w:r>
          </w:p>
        </w:tc>
        <w:tc>
          <w:tcPr>
            <w:tcW w:w="14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2024-2025</w:t>
            </w:r>
          </w:p>
        </w:tc>
        <w:tc>
          <w:tcPr>
            <w:tcW w:w="1276"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w:t>
            </w:r>
          </w:p>
        </w:tc>
        <w:tc>
          <w:tcPr>
            <w:tcW w:w="13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w:t>
            </w:r>
          </w:p>
        </w:tc>
        <w:tc>
          <w:tcPr>
            <w:tcW w:w="2728" w:type="dxa"/>
          </w:tcPr>
          <w:p w:rsidR="002E7D02" w:rsidRPr="001272FA"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1272FA">
              <w:rPr>
                <w:rFonts w:ascii="Times New Roman" w:hAnsi="Times New Roman"/>
                <w:color w:val="000000"/>
                <w:sz w:val="20"/>
                <w:szCs w:val="20"/>
                <w:lang w:val="uk-UA"/>
              </w:rPr>
              <w:t>Надання соціальних послуг</w:t>
            </w:r>
          </w:p>
        </w:tc>
      </w:tr>
      <w:tr w:rsidR="002E7D02"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vMerge/>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1701" w:type="dxa"/>
          </w:tcPr>
          <w:p w:rsidR="002E7D02"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E60F4C">
              <w:rPr>
                <w:rFonts w:ascii="Times New Roman" w:hAnsi="Times New Roman"/>
                <w:color w:val="000000"/>
                <w:sz w:val="20"/>
                <w:szCs w:val="20"/>
                <w:lang w:val="uk-UA"/>
              </w:rPr>
              <w:t>Відділ загальний та соціального захисту населення</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tcPr>
          <w:p w:rsidR="002E7D02" w:rsidRPr="001272FA" w:rsidRDefault="00517C55" w:rsidP="00517C55">
            <w:pPr>
              <w:tabs>
                <w:tab w:val="left" w:pos="8789"/>
              </w:tabs>
              <w:autoSpaceDE w:val="0"/>
              <w:autoSpaceDN w:val="0"/>
              <w:adjustRightInd w:val="0"/>
              <w:jc w:val="both"/>
              <w:rPr>
                <w:rFonts w:ascii="Times New Roman" w:hAnsi="Times New Roman"/>
                <w:color w:val="000000"/>
                <w:sz w:val="20"/>
                <w:szCs w:val="20"/>
                <w:lang w:val="uk-UA"/>
              </w:rPr>
            </w:pPr>
            <w:r>
              <w:rPr>
                <w:rFonts w:ascii="Times New Roman" w:hAnsi="Times New Roman"/>
                <w:color w:val="000000"/>
                <w:sz w:val="20"/>
                <w:szCs w:val="20"/>
                <w:lang w:val="uk-UA"/>
              </w:rPr>
              <w:t>2.9</w:t>
            </w:r>
            <w:r w:rsidR="002E7D02" w:rsidRPr="001272FA">
              <w:rPr>
                <w:rFonts w:ascii="Times New Roman" w:hAnsi="Times New Roman"/>
                <w:color w:val="000000"/>
                <w:sz w:val="20"/>
                <w:szCs w:val="20"/>
                <w:lang w:val="uk-UA"/>
              </w:rPr>
              <w:t>. Забезпечення соціальним с</w:t>
            </w:r>
            <w:r w:rsidR="002E7D02">
              <w:rPr>
                <w:rFonts w:ascii="Times New Roman" w:hAnsi="Times New Roman"/>
                <w:color w:val="000000"/>
                <w:sz w:val="20"/>
                <w:szCs w:val="20"/>
                <w:lang w:val="uk-UA"/>
              </w:rPr>
              <w:t xml:space="preserve">упроводом сімей учасників АТО, ООС, бойових дій у зв’язку з військовою агресією російської </w:t>
            </w:r>
            <w:r w:rsidR="002E7D02" w:rsidRPr="001272FA">
              <w:rPr>
                <w:rFonts w:ascii="Times New Roman" w:hAnsi="Times New Roman"/>
                <w:color w:val="000000"/>
                <w:sz w:val="20"/>
                <w:szCs w:val="20"/>
                <w:lang w:val="uk-UA"/>
              </w:rPr>
              <w:t>федерації проти України</w:t>
            </w:r>
          </w:p>
        </w:tc>
        <w:tc>
          <w:tcPr>
            <w:tcW w:w="14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2024-2025</w:t>
            </w:r>
          </w:p>
        </w:tc>
        <w:tc>
          <w:tcPr>
            <w:tcW w:w="1276"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w:t>
            </w:r>
          </w:p>
        </w:tc>
        <w:tc>
          <w:tcPr>
            <w:tcW w:w="13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w:t>
            </w:r>
          </w:p>
        </w:tc>
        <w:tc>
          <w:tcPr>
            <w:tcW w:w="272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1272FA">
              <w:rPr>
                <w:rFonts w:ascii="Times New Roman" w:hAnsi="Times New Roman"/>
                <w:color w:val="000000"/>
                <w:sz w:val="20"/>
                <w:szCs w:val="20"/>
                <w:lang w:val="uk-UA"/>
              </w:rPr>
              <w:t>Надання соціальних послуг</w:t>
            </w:r>
          </w:p>
        </w:tc>
      </w:tr>
      <w:tr w:rsidR="002E7D02"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vMerge/>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1701" w:type="dxa"/>
          </w:tcPr>
          <w:p w:rsidR="002E7D02" w:rsidRPr="00AC327F"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AC327F">
              <w:rPr>
                <w:rFonts w:ascii="Times New Roman" w:hAnsi="Times New Roman"/>
                <w:color w:val="000000"/>
                <w:sz w:val="20"/>
                <w:szCs w:val="20"/>
                <w:lang w:val="uk-UA"/>
              </w:rPr>
              <w:t>Відділ земельних відносин та комунальної власності</w:t>
            </w:r>
          </w:p>
        </w:tc>
        <w:tc>
          <w:tcPr>
            <w:tcW w:w="3402" w:type="dxa"/>
          </w:tcPr>
          <w:p w:rsidR="002E7D02" w:rsidRPr="008E1E3F" w:rsidRDefault="00517C55" w:rsidP="00517C55">
            <w:pPr>
              <w:tabs>
                <w:tab w:val="left" w:pos="8789"/>
              </w:tabs>
              <w:autoSpaceDE w:val="0"/>
              <w:autoSpaceDN w:val="0"/>
              <w:adjustRightInd w:val="0"/>
              <w:jc w:val="both"/>
              <w:rPr>
                <w:rFonts w:ascii="Times New Roman" w:hAnsi="Times New Roman"/>
                <w:color w:val="000000"/>
                <w:sz w:val="20"/>
                <w:szCs w:val="20"/>
                <w:lang w:val="uk-UA"/>
              </w:rPr>
            </w:pPr>
            <w:r>
              <w:rPr>
                <w:rFonts w:ascii="Times New Roman" w:hAnsi="Times New Roman"/>
                <w:color w:val="000000"/>
                <w:sz w:val="20"/>
                <w:szCs w:val="20"/>
                <w:lang w:val="uk-UA"/>
              </w:rPr>
              <w:t>2.10</w:t>
            </w:r>
            <w:r w:rsidR="002E7D02" w:rsidRPr="008E1E3F">
              <w:rPr>
                <w:rFonts w:ascii="Times New Roman" w:hAnsi="Times New Roman"/>
                <w:color w:val="000000"/>
                <w:sz w:val="20"/>
                <w:szCs w:val="20"/>
                <w:lang w:val="uk-UA"/>
              </w:rPr>
              <w:t xml:space="preserve">. Надання учасникам АТО, ООС, </w:t>
            </w:r>
          </w:p>
          <w:p w:rsidR="002E7D02" w:rsidRPr="008E1E3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бойових дій у зв’язку з військовою </w:t>
            </w:r>
          </w:p>
          <w:p w:rsidR="002E7D02" w:rsidRPr="008E1E3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агресією російської федерації проти </w:t>
            </w:r>
          </w:p>
          <w:p w:rsidR="002E7D02" w:rsidRPr="008E1E3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України та членам сімей загиблих </w:t>
            </w:r>
          </w:p>
          <w:p w:rsidR="002E7D02" w:rsidRPr="008E1E3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8E1E3F">
              <w:rPr>
                <w:rFonts w:ascii="Times New Roman" w:hAnsi="Times New Roman"/>
                <w:color w:val="000000"/>
                <w:sz w:val="20"/>
                <w:szCs w:val="20"/>
                <w:lang w:val="uk-UA"/>
              </w:rPr>
              <w:t>земельн</w:t>
            </w:r>
            <w:r>
              <w:rPr>
                <w:rFonts w:ascii="Times New Roman" w:hAnsi="Times New Roman"/>
                <w:color w:val="000000"/>
                <w:sz w:val="20"/>
                <w:szCs w:val="20"/>
                <w:lang w:val="uk-UA"/>
              </w:rPr>
              <w:t xml:space="preserve">их ділянок із запасу державної (комунальної) власності для </w:t>
            </w:r>
            <w:r w:rsidRPr="008E1E3F">
              <w:rPr>
                <w:rFonts w:ascii="Times New Roman" w:hAnsi="Times New Roman"/>
                <w:color w:val="000000"/>
                <w:sz w:val="20"/>
                <w:szCs w:val="20"/>
                <w:lang w:val="uk-UA"/>
              </w:rPr>
              <w:t xml:space="preserve">будівництва та обслуговування </w:t>
            </w:r>
          </w:p>
          <w:p w:rsidR="002E7D02" w:rsidRPr="008E1E3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8E1E3F">
              <w:rPr>
                <w:rFonts w:ascii="Times New Roman" w:hAnsi="Times New Roman"/>
                <w:color w:val="000000"/>
                <w:sz w:val="20"/>
                <w:szCs w:val="20"/>
                <w:lang w:val="uk-UA"/>
              </w:rPr>
              <w:t xml:space="preserve">житлового будинку, господарських </w:t>
            </w:r>
          </w:p>
          <w:p w:rsidR="002E7D02" w:rsidRPr="008E1E3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Pr>
                <w:rFonts w:ascii="Times New Roman" w:hAnsi="Times New Roman"/>
                <w:color w:val="000000"/>
                <w:sz w:val="20"/>
                <w:szCs w:val="20"/>
                <w:lang w:val="uk-UA"/>
              </w:rPr>
              <w:t xml:space="preserve">будівель і споруд (присадибна </w:t>
            </w:r>
            <w:r w:rsidRPr="008E1E3F">
              <w:rPr>
                <w:rFonts w:ascii="Times New Roman" w:hAnsi="Times New Roman"/>
                <w:color w:val="000000"/>
                <w:sz w:val="20"/>
                <w:szCs w:val="20"/>
                <w:lang w:val="uk-UA"/>
              </w:rPr>
              <w:t>ді</w:t>
            </w:r>
            <w:r>
              <w:rPr>
                <w:rFonts w:ascii="Times New Roman" w:hAnsi="Times New Roman"/>
                <w:color w:val="000000"/>
                <w:sz w:val="20"/>
                <w:szCs w:val="20"/>
                <w:lang w:val="uk-UA"/>
              </w:rPr>
              <w:t xml:space="preserve">лянка), ведення садівництва та </w:t>
            </w:r>
            <w:r w:rsidRPr="008E1E3F">
              <w:rPr>
                <w:rFonts w:ascii="Times New Roman" w:hAnsi="Times New Roman"/>
                <w:color w:val="000000"/>
                <w:sz w:val="20"/>
                <w:szCs w:val="20"/>
                <w:lang w:val="uk-UA"/>
              </w:rPr>
              <w:t>ін</w:t>
            </w:r>
            <w:r>
              <w:rPr>
                <w:rFonts w:ascii="Times New Roman" w:hAnsi="Times New Roman"/>
                <w:color w:val="000000"/>
                <w:sz w:val="20"/>
                <w:szCs w:val="20"/>
                <w:lang w:val="uk-UA"/>
              </w:rPr>
              <w:t xml:space="preserve">дивідуального дачного </w:t>
            </w:r>
            <w:r w:rsidRPr="008E1E3F">
              <w:rPr>
                <w:rFonts w:ascii="Times New Roman" w:hAnsi="Times New Roman"/>
                <w:color w:val="000000"/>
                <w:sz w:val="20"/>
                <w:szCs w:val="20"/>
                <w:lang w:val="uk-UA"/>
              </w:rPr>
              <w:t>будівництва</w:t>
            </w:r>
          </w:p>
        </w:tc>
        <w:tc>
          <w:tcPr>
            <w:tcW w:w="14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2024-2025</w:t>
            </w:r>
          </w:p>
        </w:tc>
        <w:tc>
          <w:tcPr>
            <w:tcW w:w="1276"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w:t>
            </w:r>
          </w:p>
        </w:tc>
        <w:tc>
          <w:tcPr>
            <w:tcW w:w="13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w:t>
            </w:r>
          </w:p>
        </w:tc>
        <w:tc>
          <w:tcPr>
            <w:tcW w:w="2728" w:type="dxa"/>
          </w:tcPr>
          <w:p w:rsidR="002E7D02" w:rsidRPr="002D58DC"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Pr>
                <w:rFonts w:ascii="Times New Roman" w:hAnsi="Times New Roman"/>
                <w:color w:val="000000"/>
                <w:sz w:val="20"/>
                <w:szCs w:val="20"/>
                <w:lang w:val="uk-UA"/>
              </w:rPr>
              <w:t>Поліпшення соціально-</w:t>
            </w:r>
            <w:r w:rsidRPr="002D58DC">
              <w:rPr>
                <w:rFonts w:ascii="Times New Roman" w:hAnsi="Times New Roman"/>
                <w:color w:val="000000"/>
                <w:sz w:val="20"/>
                <w:szCs w:val="20"/>
                <w:lang w:val="uk-UA"/>
              </w:rPr>
              <w:t>побутових умов проживання сімей</w:t>
            </w:r>
          </w:p>
        </w:tc>
      </w:tr>
      <w:tr w:rsidR="002E7D02" w:rsidTr="00517C55">
        <w:trPr>
          <w:trHeight w:val="387"/>
        </w:trPr>
        <w:tc>
          <w:tcPr>
            <w:tcW w:w="15920" w:type="dxa"/>
            <w:gridSpan w:val="8"/>
          </w:tcPr>
          <w:p w:rsidR="002E7D02" w:rsidRPr="00774046" w:rsidRDefault="002E7D02" w:rsidP="00517C55">
            <w:pPr>
              <w:tabs>
                <w:tab w:val="left" w:pos="8789"/>
              </w:tabs>
              <w:autoSpaceDE w:val="0"/>
              <w:autoSpaceDN w:val="0"/>
              <w:adjustRightInd w:val="0"/>
              <w:jc w:val="center"/>
              <w:rPr>
                <w:rFonts w:ascii="Times New Roman" w:hAnsi="Times New Roman"/>
                <w:b/>
                <w:color w:val="000000"/>
                <w:lang w:val="uk-UA"/>
              </w:rPr>
            </w:pPr>
            <w:r w:rsidRPr="00774046">
              <w:rPr>
                <w:rFonts w:ascii="Times New Roman" w:hAnsi="Times New Roman"/>
                <w:b/>
                <w:color w:val="000000"/>
                <w:lang w:val="uk-UA"/>
              </w:rPr>
              <w:t>3. Вшанування пам’яті загиблих (померлих) ветеранів війни</w:t>
            </w:r>
          </w:p>
        </w:tc>
      </w:tr>
      <w:tr w:rsidR="002E7D02"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tcPr>
          <w:p w:rsidR="002E7D02" w:rsidRPr="001A283D" w:rsidRDefault="002E7D02" w:rsidP="00517C55">
            <w:pPr>
              <w:tabs>
                <w:tab w:val="left" w:pos="8789"/>
              </w:tabs>
              <w:autoSpaceDE w:val="0"/>
              <w:autoSpaceDN w:val="0"/>
              <w:adjustRightInd w:val="0"/>
              <w:rPr>
                <w:rFonts w:ascii="Times New Roman" w:hAnsi="Times New Roman"/>
                <w:color w:val="000000"/>
                <w:sz w:val="20"/>
                <w:szCs w:val="20"/>
                <w:lang w:val="uk-UA"/>
              </w:rPr>
            </w:pPr>
            <w:r w:rsidRPr="001A283D">
              <w:rPr>
                <w:rFonts w:ascii="Times New Roman" w:hAnsi="Times New Roman"/>
                <w:color w:val="000000"/>
                <w:sz w:val="20"/>
                <w:szCs w:val="20"/>
                <w:lang w:val="uk-UA"/>
              </w:rPr>
              <w:t xml:space="preserve">Вшанування пам'яті ветеранів </w:t>
            </w:r>
          </w:p>
          <w:p w:rsidR="002E7D02" w:rsidRPr="001A283D" w:rsidRDefault="002E7D02" w:rsidP="00517C55">
            <w:pPr>
              <w:tabs>
                <w:tab w:val="left" w:pos="8789"/>
              </w:tabs>
              <w:autoSpaceDE w:val="0"/>
              <w:autoSpaceDN w:val="0"/>
              <w:adjustRightInd w:val="0"/>
              <w:rPr>
                <w:rFonts w:ascii="Times New Roman" w:hAnsi="Times New Roman"/>
                <w:color w:val="000000"/>
                <w:sz w:val="20"/>
                <w:szCs w:val="20"/>
                <w:lang w:val="uk-UA"/>
              </w:rPr>
            </w:pPr>
            <w:r w:rsidRPr="001A283D">
              <w:rPr>
                <w:rFonts w:ascii="Times New Roman" w:hAnsi="Times New Roman"/>
                <w:color w:val="000000"/>
                <w:sz w:val="20"/>
                <w:szCs w:val="20"/>
                <w:lang w:val="uk-UA"/>
              </w:rPr>
              <w:t xml:space="preserve">війни, загиблих учасників АТО, </w:t>
            </w:r>
          </w:p>
          <w:p w:rsidR="002E7D02" w:rsidRPr="001A283D" w:rsidRDefault="002E7D02" w:rsidP="00517C55">
            <w:pPr>
              <w:tabs>
                <w:tab w:val="left" w:pos="8789"/>
              </w:tabs>
              <w:autoSpaceDE w:val="0"/>
              <w:autoSpaceDN w:val="0"/>
              <w:adjustRightInd w:val="0"/>
              <w:rPr>
                <w:rFonts w:ascii="Times New Roman" w:hAnsi="Times New Roman"/>
                <w:color w:val="000000"/>
                <w:sz w:val="20"/>
                <w:szCs w:val="20"/>
                <w:lang w:val="uk-UA"/>
              </w:rPr>
            </w:pPr>
            <w:r w:rsidRPr="001A283D">
              <w:rPr>
                <w:rFonts w:ascii="Times New Roman" w:hAnsi="Times New Roman"/>
                <w:color w:val="000000"/>
                <w:sz w:val="20"/>
                <w:szCs w:val="20"/>
                <w:lang w:val="uk-UA"/>
              </w:rPr>
              <w:t xml:space="preserve">ООС, бойових дій у зв’язку з </w:t>
            </w:r>
          </w:p>
          <w:p w:rsidR="002E7D02" w:rsidRPr="001A283D" w:rsidRDefault="002E7D02" w:rsidP="00517C55">
            <w:pPr>
              <w:tabs>
                <w:tab w:val="left" w:pos="8789"/>
              </w:tabs>
              <w:autoSpaceDE w:val="0"/>
              <w:autoSpaceDN w:val="0"/>
              <w:adjustRightInd w:val="0"/>
              <w:rPr>
                <w:rFonts w:ascii="Times New Roman" w:hAnsi="Times New Roman"/>
                <w:color w:val="000000"/>
                <w:sz w:val="20"/>
                <w:szCs w:val="20"/>
                <w:lang w:val="uk-UA"/>
              </w:rPr>
            </w:pPr>
            <w:r w:rsidRPr="001A283D">
              <w:rPr>
                <w:rFonts w:ascii="Times New Roman" w:hAnsi="Times New Roman"/>
                <w:color w:val="000000"/>
                <w:sz w:val="20"/>
                <w:szCs w:val="20"/>
                <w:lang w:val="uk-UA"/>
              </w:rPr>
              <w:t xml:space="preserve">військовою агресією російської </w:t>
            </w:r>
          </w:p>
          <w:p w:rsidR="002E7D02" w:rsidRPr="00E84826" w:rsidRDefault="002E7D02" w:rsidP="00517C55">
            <w:pPr>
              <w:tabs>
                <w:tab w:val="left" w:pos="8789"/>
              </w:tabs>
              <w:autoSpaceDE w:val="0"/>
              <w:autoSpaceDN w:val="0"/>
              <w:adjustRightInd w:val="0"/>
              <w:rPr>
                <w:rFonts w:ascii="Times New Roman" w:hAnsi="Times New Roman"/>
                <w:color w:val="000000"/>
                <w:lang w:val="uk-UA"/>
              </w:rPr>
            </w:pPr>
            <w:r w:rsidRPr="001A283D">
              <w:rPr>
                <w:rFonts w:ascii="Times New Roman" w:hAnsi="Times New Roman"/>
                <w:color w:val="000000"/>
                <w:sz w:val="20"/>
                <w:szCs w:val="20"/>
                <w:lang w:val="uk-UA"/>
              </w:rPr>
              <w:t>федерації проти України</w:t>
            </w:r>
          </w:p>
        </w:tc>
        <w:tc>
          <w:tcPr>
            <w:tcW w:w="1701" w:type="dxa"/>
          </w:tcPr>
          <w:p w:rsidR="002E7D02"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E60F4C">
              <w:rPr>
                <w:rFonts w:ascii="Times New Roman" w:hAnsi="Times New Roman"/>
                <w:color w:val="000000"/>
                <w:sz w:val="20"/>
                <w:szCs w:val="20"/>
                <w:lang w:val="uk-UA"/>
              </w:rPr>
              <w:t>Відділ загальний та соціального захисту населення</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tcPr>
          <w:p w:rsidR="002E7D02" w:rsidRPr="001A283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1A283D">
              <w:rPr>
                <w:rFonts w:ascii="Times New Roman" w:hAnsi="Times New Roman"/>
                <w:color w:val="000000"/>
                <w:sz w:val="20"/>
                <w:szCs w:val="20"/>
                <w:lang w:val="uk-UA"/>
              </w:rPr>
              <w:t xml:space="preserve">3.1. Надання грошової допомоги </w:t>
            </w:r>
          </w:p>
          <w:p w:rsidR="002E7D02" w:rsidRPr="001A283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1A283D">
              <w:rPr>
                <w:rFonts w:ascii="Times New Roman" w:hAnsi="Times New Roman"/>
                <w:color w:val="000000"/>
                <w:sz w:val="20"/>
                <w:szCs w:val="20"/>
                <w:lang w:val="uk-UA"/>
              </w:rPr>
              <w:t xml:space="preserve">членам сімей загиблих (померлих), </w:t>
            </w:r>
          </w:p>
          <w:p w:rsidR="002E7D02" w:rsidRPr="001A283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1A283D">
              <w:rPr>
                <w:rFonts w:ascii="Times New Roman" w:hAnsi="Times New Roman"/>
                <w:color w:val="000000"/>
                <w:sz w:val="20"/>
                <w:szCs w:val="20"/>
                <w:lang w:val="uk-UA"/>
              </w:rPr>
              <w:t xml:space="preserve">військовополонених та зниклих </w:t>
            </w:r>
          </w:p>
          <w:p w:rsidR="002E7D02" w:rsidRPr="001A283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1A283D">
              <w:rPr>
                <w:rFonts w:ascii="Times New Roman" w:hAnsi="Times New Roman"/>
                <w:color w:val="000000"/>
                <w:sz w:val="20"/>
                <w:szCs w:val="20"/>
                <w:lang w:val="uk-UA"/>
              </w:rPr>
              <w:t xml:space="preserve">безвісти учасників АТО, ООС, </w:t>
            </w:r>
          </w:p>
          <w:p w:rsidR="002E7D02" w:rsidRPr="001A283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1A283D">
              <w:rPr>
                <w:rFonts w:ascii="Times New Roman" w:hAnsi="Times New Roman"/>
                <w:color w:val="000000"/>
                <w:sz w:val="20"/>
                <w:szCs w:val="20"/>
                <w:lang w:val="uk-UA"/>
              </w:rPr>
              <w:t xml:space="preserve">бойових дій у зв’язку з військовою </w:t>
            </w:r>
          </w:p>
          <w:p w:rsidR="002E7D02" w:rsidRPr="001A283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1A283D">
              <w:rPr>
                <w:rFonts w:ascii="Times New Roman" w:hAnsi="Times New Roman"/>
                <w:color w:val="000000"/>
                <w:sz w:val="20"/>
                <w:szCs w:val="20"/>
                <w:lang w:val="uk-UA"/>
              </w:rPr>
              <w:t xml:space="preserve">агресією російської федерації проти </w:t>
            </w:r>
          </w:p>
          <w:p w:rsidR="002E7D02" w:rsidRPr="001A283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1A283D">
              <w:rPr>
                <w:rFonts w:ascii="Times New Roman" w:hAnsi="Times New Roman"/>
                <w:color w:val="000000"/>
                <w:sz w:val="20"/>
                <w:szCs w:val="20"/>
                <w:lang w:val="uk-UA"/>
              </w:rPr>
              <w:t xml:space="preserve">України до Дня захисників та </w:t>
            </w:r>
          </w:p>
          <w:p w:rsidR="002E7D02" w:rsidRPr="001A283D"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1A283D">
              <w:rPr>
                <w:rFonts w:ascii="Times New Roman" w:hAnsi="Times New Roman"/>
                <w:color w:val="000000"/>
                <w:sz w:val="20"/>
                <w:szCs w:val="20"/>
                <w:lang w:val="uk-UA"/>
              </w:rPr>
              <w:lastRenderedPageBreak/>
              <w:t>захисниць України</w:t>
            </w:r>
          </w:p>
        </w:tc>
        <w:tc>
          <w:tcPr>
            <w:tcW w:w="14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lastRenderedPageBreak/>
              <w:t>2024-2025</w:t>
            </w:r>
          </w:p>
        </w:tc>
        <w:tc>
          <w:tcPr>
            <w:tcW w:w="1276" w:type="dxa"/>
          </w:tcPr>
          <w:p w:rsidR="002E7D02" w:rsidRPr="000949D6"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0949D6">
              <w:rPr>
                <w:rFonts w:ascii="Times New Roman" w:hAnsi="Times New Roman"/>
                <w:color w:val="000000"/>
                <w:sz w:val="20"/>
                <w:szCs w:val="20"/>
                <w:lang w:val="uk-UA"/>
              </w:rPr>
              <w:t xml:space="preserve">Бюджет </w:t>
            </w:r>
          </w:p>
          <w:p w:rsidR="002E7D02" w:rsidRPr="000949D6"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0949D6">
              <w:rPr>
                <w:rFonts w:ascii="Times New Roman" w:hAnsi="Times New Roman"/>
                <w:color w:val="000000"/>
                <w:sz w:val="20"/>
                <w:szCs w:val="20"/>
                <w:lang w:val="uk-UA"/>
              </w:rPr>
              <w:t>Первозванівської сільської</w:t>
            </w:r>
          </w:p>
          <w:p w:rsidR="002E7D02" w:rsidRPr="000949D6"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0949D6">
              <w:rPr>
                <w:rFonts w:ascii="Times New Roman" w:hAnsi="Times New Roman"/>
                <w:color w:val="000000"/>
                <w:sz w:val="20"/>
                <w:szCs w:val="20"/>
                <w:lang w:val="uk-UA"/>
              </w:rPr>
              <w:t xml:space="preserve">територіальної </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0949D6">
              <w:rPr>
                <w:rFonts w:ascii="Times New Roman" w:hAnsi="Times New Roman"/>
                <w:color w:val="000000"/>
                <w:sz w:val="20"/>
                <w:szCs w:val="20"/>
                <w:lang w:val="uk-UA"/>
              </w:rPr>
              <w:t>громади</w:t>
            </w:r>
          </w:p>
        </w:tc>
        <w:tc>
          <w:tcPr>
            <w:tcW w:w="13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В межах бюджетних призначень</w:t>
            </w:r>
          </w:p>
        </w:tc>
        <w:tc>
          <w:tcPr>
            <w:tcW w:w="2728" w:type="dxa"/>
          </w:tcPr>
          <w:p w:rsidR="002E7D02" w:rsidRPr="00696E6E"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696E6E">
              <w:rPr>
                <w:rFonts w:ascii="Times New Roman" w:hAnsi="Times New Roman"/>
                <w:color w:val="000000"/>
                <w:sz w:val="20"/>
                <w:szCs w:val="20"/>
                <w:lang w:val="uk-UA"/>
              </w:rPr>
              <w:t xml:space="preserve">Матеріальна підтримка </w:t>
            </w:r>
          </w:p>
          <w:p w:rsidR="002E7D02" w:rsidRPr="00696E6E"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696E6E">
              <w:rPr>
                <w:rFonts w:ascii="Times New Roman" w:hAnsi="Times New Roman"/>
                <w:color w:val="000000"/>
                <w:sz w:val="20"/>
                <w:szCs w:val="20"/>
                <w:lang w:val="uk-UA"/>
              </w:rPr>
              <w:t xml:space="preserve">сімей загиблих (померлих), </w:t>
            </w:r>
          </w:p>
          <w:p w:rsidR="002E7D02" w:rsidRPr="00696E6E"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696E6E">
              <w:rPr>
                <w:rFonts w:ascii="Times New Roman" w:hAnsi="Times New Roman"/>
                <w:color w:val="000000"/>
                <w:sz w:val="20"/>
                <w:szCs w:val="20"/>
                <w:lang w:val="uk-UA"/>
              </w:rPr>
              <w:t xml:space="preserve">військовополонених та </w:t>
            </w:r>
          </w:p>
          <w:p w:rsidR="002E7D02" w:rsidRPr="00696E6E"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696E6E">
              <w:rPr>
                <w:rFonts w:ascii="Times New Roman" w:hAnsi="Times New Roman"/>
                <w:color w:val="000000"/>
                <w:sz w:val="20"/>
                <w:szCs w:val="20"/>
                <w:lang w:val="uk-UA"/>
              </w:rPr>
              <w:t xml:space="preserve">зниклих безвісти </w:t>
            </w:r>
          </w:p>
          <w:p w:rsidR="002E7D02" w:rsidRPr="00696E6E"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696E6E">
              <w:rPr>
                <w:rFonts w:ascii="Times New Roman" w:hAnsi="Times New Roman"/>
                <w:color w:val="000000"/>
                <w:sz w:val="20"/>
                <w:szCs w:val="20"/>
                <w:lang w:val="uk-UA"/>
              </w:rPr>
              <w:t xml:space="preserve">учасників АТО, ООС, </w:t>
            </w:r>
          </w:p>
          <w:p w:rsidR="002E7D02" w:rsidRPr="00696E6E"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696E6E">
              <w:rPr>
                <w:rFonts w:ascii="Times New Roman" w:hAnsi="Times New Roman"/>
                <w:color w:val="000000"/>
                <w:sz w:val="20"/>
                <w:szCs w:val="20"/>
                <w:lang w:val="uk-UA"/>
              </w:rPr>
              <w:t xml:space="preserve">бойових дій у зв’язку </w:t>
            </w:r>
          </w:p>
          <w:p w:rsidR="002E7D02" w:rsidRPr="00696E6E"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696E6E">
              <w:rPr>
                <w:rFonts w:ascii="Times New Roman" w:hAnsi="Times New Roman"/>
                <w:color w:val="000000"/>
                <w:sz w:val="20"/>
                <w:szCs w:val="20"/>
                <w:lang w:val="uk-UA"/>
              </w:rPr>
              <w:t xml:space="preserve">з військовою агресією </w:t>
            </w:r>
          </w:p>
          <w:p w:rsidR="002E7D02" w:rsidRPr="00696E6E"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696E6E">
              <w:rPr>
                <w:rFonts w:ascii="Times New Roman" w:hAnsi="Times New Roman"/>
                <w:color w:val="000000"/>
                <w:sz w:val="20"/>
                <w:szCs w:val="20"/>
                <w:lang w:val="uk-UA"/>
              </w:rPr>
              <w:lastRenderedPageBreak/>
              <w:t xml:space="preserve">російської федерації </w:t>
            </w:r>
          </w:p>
          <w:p w:rsidR="002E7D02" w:rsidRPr="00E84826" w:rsidRDefault="002E7D02" w:rsidP="00517C55">
            <w:pPr>
              <w:tabs>
                <w:tab w:val="left" w:pos="8789"/>
              </w:tabs>
              <w:autoSpaceDE w:val="0"/>
              <w:autoSpaceDN w:val="0"/>
              <w:adjustRightInd w:val="0"/>
              <w:jc w:val="both"/>
              <w:rPr>
                <w:rFonts w:ascii="Times New Roman" w:hAnsi="Times New Roman"/>
                <w:color w:val="000000"/>
                <w:lang w:val="uk-UA"/>
              </w:rPr>
            </w:pPr>
            <w:r w:rsidRPr="00696E6E">
              <w:rPr>
                <w:rFonts w:ascii="Times New Roman" w:hAnsi="Times New Roman"/>
                <w:color w:val="000000"/>
                <w:sz w:val="20"/>
                <w:szCs w:val="20"/>
                <w:lang w:val="uk-UA"/>
              </w:rPr>
              <w:t>проти України</w:t>
            </w:r>
          </w:p>
        </w:tc>
      </w:tr>
      <w:tr w:rsidR="002E7D02"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1701" w:type="dxa"/>
          </w:tcPr>
          <w:p w:rsidR="002E7D02"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E60F4C">
              <w:rPr>
                <w:rFonts w:ascii="Times New Roman" w:hAnsi="Times New Roman"/>
                <w:color w:val="000000"/>
                <w:sz w:val="20"/>
                <w:szCs w:val="20"/>
                <w:lang w:val="uk-UA"/>
              </w:rPr>
              <w:t>Відділ загальний та соціального захисту населення</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tcPr>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 xml:space="preserve">3.2. Вшанування пам'яті загиблих </w:t>
            </w:r>
          </w:p>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 xml:space="preserve">учасників АТО, ООС, бойових дій у </w:t>
            </w:r>
          </w:p>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 xml:space="preserve">зв’язку з військовою агресією </w:t>
            </w:r>
          </w:p>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 xml:space="preserve">російської федерації проти України </w:t>
            </w:r>
          </w:p>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 xml:space="preserve">під час проведення </w:t>
            </w:r>
            <w:r>
              <w:rPr>
                <w:rFonts w:ascii="Times New Roman" w:hAnsi="Times New Roman"/>
                <w:color w:val="000000"/>
                <w:sz w:val="20"/>
                <w:szCs w:val="20"/>
                <w:lang w:val="uk-UA"/>
              </w:rPr>
              <w:t>сільських</w:t>
            </w:r>
            <w:r w:rsidRPr="00AC327F">
              <w:rPr>
                <w:rFonts w:ascii="Times New Roman" w:hAnsi="Times New Roman"/>
                <w:color w:val="000000"/>
                <w:sz w:val="20"/>
                <w:szCs w:val="20"/>
                <w:lang w:val="uk-UA"/>
              </w:rPr>
              <w:t xml:space="preserve"> заходів </w:t>
            </w:r>
          </w:p>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 xml:space="preserve">щодо відзначення Дня державності </w:t>
            </w:r>
          </w:p>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Україн</w:t>
            </w:r>
            <w:r>
              <w:rPr>
                <w:rFonts w:ascii="Times New Roman" w:hAnsi="Times New Roman"/>
                <w:color w:val="000000"/>
                <w:sz w:val="20"/>
                <w:szCs w:val="20"/>
                <w:lang w:val="uk-UA"/>
              </w:rPr>
              <w:t xml:space="preserve">и, Дня захисників та захисниць </w:t>
            </w:r>
            <w:r w:rsidRPr="00AC327F">
              <w:rPr>
                <w:rFonts w:ascii="Times New Roman" w:hAnsi="Times New Roman"/>
                <w:color w:val="000000"/>
                <w:sz w:val="20"/>
                <w:szCs w:val="20"/>
                <w:lang w:val="uk-UA"/>
              </w:rPr>
              <w:t>У</w:t>
            </w:r>
            <w:r>
              <w:rPr>
                <w:rFonts w:ascii="Times New Roman" w:hAnsi="Times New Roman"/>
                <w:color w:val="000000"/>
                <w:sz w:val="20"/>
                <w:szCs w:val="20"/>
                <w:lang w:val="uk-UA"/>
              </w:rPr>
              <w:t xml:space="preserve">країни, Дня пам’яті захисників </w:t>
            </w:r>
            <w:r w:rsidRPr="00AC327F">
              <w:rPr>
                <w:rFonts w:ascii="Times New Roman" w:hAnsi="Times New Roman"/>
                <w:color w:val="000000"/>
                <w:sz w:val="20"/>
                <w:szCs w:val="20"/>
                <w:lang w:val="uk-UA"/>
              </w:rPr>
              <w:t xml:space="preserve">України, які загинули в </w:t>
            </w:r>
            <w:proofErr w:type="spellStart"/>
            <w:r w:rsidRPr="00AC327F">
              <w:rPr>
                <w:rFonts w:ascii="Times New Roman" w:hAnsi="Times New Roman"/>
                <w:color w:val="000000"/>
                <w:sz w:val="20"/>
                <w:szCs w:val="20"/>
                <w:lang w:val="uk-UA"/>
              </w:rPr>
              <w:t>боротьбі</w:t>
            </w:r>
            <w:r>
              <w:rPr>
                <w:rFonts w:ascii="Times New Roman" w:hAnsi="Times New Roman"/>
                <w:color w:val="000000"/>
                <w:sz w:val="20"/>
                <w:szCs w:val="20"/>
                <w:lang w:val="uk-UA"/>
              </w:rPr>
              <w:t>за</w:t>
            </w:r>
            <w:proofErr w:type="spellEnd"/>
            <w:r>
              <w:rPr>
                <w:rFonts w:ascii="Times New Roman" w:hAnsi="Times New Roman"/>
                <w:color w:val="000000"/>
                <w:sz w:val="20"/>
                <w:szCs w:val="20"/>
                <w:lang w:val="uk-UA"/>
              </w:rPr>
              <w:t xml:space="preserve"> незалежність, суверенітет і </w:t>
            </w:r>
            <w:r w:rsidRPr="00AC327F">
              <w:rPr>
                <w:rFonts w:ascii="Times New Roman" w:hAnsi="Times New Roman"/>
                <w:color w:val="000000"/>
                <w:sz w:val="20"/>
                <w:szCs w:val="20"/>
                <w:lang w:val="uk-UA"/>
              </w:rPr>
              <w:t xml:space="preserve">територіальну цілісність України, </w:t>
            </w:r>
          </w:p>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 xml:space="preserve">придбання друкованої та квіткової </w:t>
            </w:r>
          </w:p>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 xml:space="preserve">продукції, державних прапорів та </w:t>
            </w:r>
          </w:p>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proofErr w:type="spellStart"/>
            <w:r w:rsidRPr="00AC327F">
              <w:rPr>
                <w:rFonts w:ascii="Times New Roman" w:hAnsi="Times New Roman"/>
                <w:color w:val="000000"/>
                <w:sz w:val="20"/>
                <w:szCs w:val="20"/>
                <w:lang w:val="uk-UA"/>
              </w:rPr>
              <w:t>флагштоків</w:t>
            </w:r>
            <w:proofErr w:type="spellEnd"/>
          </w:p>
        </w:tc>
        <w:tc>
          <w:tcPr>
            <w:tcW w:w="14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2024-2025</w:t>
            </w:r>
          </w:p>
        </w:tc>
        <w:tc>
          <w:tcPr>
            <w:tcW w:w="1276" w:type="dxa"/>
          </w:tcPr>
          <w:p w:rsidR="002E7D02" w:rsidRPr="000949D6"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0949D6">
              <w:rPr>
                <w:rFonts w:ascii="Times New Roman" w:hAnsi="Times New Roman"/>
                <w:color w:val="000000"/>
                <w:sz w:val="20"/>
                <w:szCs w:val="20"/>
                <w:lang w:val="uk-UA"/>
              </w:rPr>
              <w:t xml:space="preserve">Бюджет </w:t>
            </w:r>
          </w:p>
          <w:p w:rsidR="002E7D02" w:rsidRPr="000949D6"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0949D6">
              <w:rPr>
                <w:rFonts w:ascii="Times New Roman" w:hAnsi="Times New Roman"/>
                <w:color w:val="000000"/>
                <w:sz w:val="20"/>
                <w:szCs w:val="20"/>
                <w:lang w:val="uk-UA"/>
              </w:rPr>
              <w:t>Первозванівської сільської</w:t>
            </w:r>
          </w:p>
          <w:p w:rsidR="002E7D02" w:rsidRPr="000949D6" w:rsidRDefault="002E7D02" w:rsidP="00517C55">
            <w:pPr>
              <w:tabs>
                <w:tab w:val="left" w:pos="8789"/>
              </w:tabs>
              <w:autoSpaceDE w:val="0"/>
              <w:autoSpaceDN w:val="0"/>
              <w:adjustRightInd w:val="0"/>
              <w:jc w:val="center"/>
              <w:rPr>
                <w:rFonts w:ascii="Times New Roman" w:hAnsi="Times New Roman"/>
                <w:color w:val="000000"/>
                <w:sz w:val="20"/>
                <w:szCs w:val="20"/>
                <w:lang w:val="uk-UA"/>
              </w:rPr>
            </w:pPr>
            <w:r w:rsidRPr="000949D6">
              <w:rPr>
                <w:rFonts w:ascii="Times New Roman" w:hAnsi="Times New Roman"/>
                <w:color w:val="000000"/>
                <w:sz w:val="20"/>
                <w:szCs w:val="20"/>
                <w:lang w:val="uk-UA"/>
              </w:rPr>
              <w:t xml:space="preserve">територіальної </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0949D6">
              <w:rPr>
                <w:rFonts w:ascii="Times New Roman" w:hAnsi="Times New Roman"/>
                <w:color w:val="000000"/>
                <w:sz w:val="20"/>
                <w:szCs w:val="20"/>
                <w:lang w:val="uk-UA"/>
              </w:rPr>
              <w:t>громади</w:t>
            </w:r>
          </w:p>
        </w:tc>
        <w:tc>
          <w:tcPr>
            <w:tcW w:w="13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В межах бюджетних призначень</w:t>
            </w:r>
          </w:p>
        </w:tc>
        <w:tc>
          <w:tcPr>
            <w:tcW w:w="2728" w:type="dxa"/>
          </w:tcPr>
          <w:p w:rsidR="002E7D02" w:rsidRPr="004A13C3"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4A13C3">
              <w:rPr>
                <w:rFonts w:ascii="Times New Roman" w:hAnsi="Times New Roman"/>
                <w:color w:val="000000"/>
                <w:sz w:val="20"/>
                <w:szCs w:val="20"/>
                <w:lang w:val="uk-UA"/>
              </w:rPr>
              <w:t xml:space="preserve">Вшанування пам'яті </w:t>
            </w:r>
            <w:r>
              <w:rPr>
                <w:rFonts w:ascii="Times New Roman" w:hAnsi="Times New Roman"/>
                <w:color w:val="000000"/>
                <w:sz w:val="20"/>
                <w:szCs w:val="20"/>
                <w:lang w:val="uk-UA"/>
              </w:rPr>
              <w:t xml:space="preserve">загиблих учасників АТО, ООС, бойових дій у зв’язку з військовою агресією російської </w:t>
            </w:r>
            <w:r w:rsidRPr="004A13C3">
              <w:rPr>
                <w:rFonts w:ascii="Times New Roman" w:hAnsi="Times New Roman"/>
                <w:color w:val="000000"/>
                <w:sz w:val="20"/>
                <w:szCs w:val="20"/>
                <w:lang w:val="uk-UA"/>
              </w:rPr>
              <w:t xml:space="preserve">федерації проти </w:t>
            </w:r>
          </w:p>
          <w:p w:rsidR="002E7D02" w:rsidRPr="00E84826" w:rsidRDefault="002E7D02" w:rsidP="00517C55">
            <w:pPr>
              <w:tabs>
                <w:tab w:val="left" w:pos="8789"/>
              </w:tabs>
              <w:autoSpaceDE w:val="0"/>
              <w:autoSpaceDN w:val="0"/>
              <w:adjustRightInd w:val="0"/>
              <w:jc w:val="both"/>
              <w:rPr>
                <w:rFonts w:ascii="Times New Roman" w:hAnsi="Times New Roman"/>
                <w:color w:val="000000"/>
                <w:lang w:val="uk-UA"/>
              </w:rPr>
            </w:pPr>
            <w:r w:rsidRPr="004A13C3">
              <w:rPr>
                <w:rFonts w:ascii="Times New Roman" w:hAnsi="Times New Roman"/>
                <w:color w:val="000000"/>
                <w:sz w:val="20"/>
                <w:szCs w:val="20"/>
                <w:lang w:val="uk-UA"/>
              </w:rPr>
              <w:t>України</w:t>
            </w:r>
          </w:p>
        </w:tc>
      </w:tr>
      <w:tr w:rsidR="002E7D02"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1701"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sidRPr="00625B7F">
              <w:rPr>
                <w:rFonts w:ascii="Times New Roman" w:hAnsi="Times New Roman"/>
                <w:color w:val="000000"/>
                <w:sz w:val="20"/>
                <w:szCs w:val="20"/>
                <w:lang w:val="uk-UA"/>
              </w:rPr>
              <w:t>Відділ освіти, молоді та спорту, культури та туризму виконавчого комітету Первозванівської сільської ради</w:t>
            </w:r>
          </w:p>
        </w:tc>
        <w:tc>
          <w:tcPr>
            <w:tcW w:w="3402" w:type="dxa"/>
          </w:tcPr>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 xml:space="preserve">3.3. Проведення лінійок та уроків </w:t>
            </w:r>
          </w:p>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 xml:space="preserve">пам'яті, засідань за круглим столом, </w:t>
            </w:r>
          </w:p>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лекцій, вихо</w:t>
            </w:r>
            <w:r>
              <w:rPr>
                <w:rFonts w:ascii="Times New Roman" w:hAnsi="Times New Roman"/>
                <w:color w:val="000000"/>
                <w:sz w:val="20"/>
                <w:szCs w:val="20"/>
                <w:lang w:val="uk-UA"/>
              </w:rPr>
              <w:t xml:space="preserve">вних годин, бесід, вечорів, виставок, малюнків та інших </w:t>
            </w:r>
            <w:r w:rsidRPr="00AC327F">
              <w:rPr>
                <w:rFonts w:ascii="Times New Roman" w:hAnsi="Times New Roman"/>
                <w:color w:val="000000"/>
                <w:sz w:val="20"/>
                <w:szCs w:val="20"/>
                <w:lang w:val="uk-UA"/>
              </w:rPr>
              <w:t>т</w:t>
            </w:r>
            <w:r>
              <w:rPr>
                <w:rFonts w:ascii="Times New Roman" w:hAnsi="Times New Roman"/>
                <w:color w:val="000000"/>
                <w:sz w:val="20"/>
                <w:szCs w:val="20"/>
                <w:lang w:val="uk-UA"/>
              </w:rPr>
              <w:t xml:space="preserve">ематичних заходів, присвячених </w:t>
            </w:r>
            <w:r w:rsidRPr="00AC327F">
              <w:rPr>
                <w:rFonts w:ascii="Times New Roman" w:hAnsi="Times New Roman"/>
                <w:color w:val="000000"/>
                <w:sz w:val="20"/>
                <w:szCs w:val="20"/>
                <w:lang w:val="uk-UA"/>
              </w:rPr>
              <w:t>вшан</w:t>
            </w:r>
            <w:r>
              <w:rPr>
                <w:rFonts w:ascii="Times New Roman" w:hAnsi="Times New Roman"/>
                <w:color w:val="000000"/>
                <w:sz w:val="20"/>
                <w:szCs w:val="20"/>
                <w:lang w:val="uk-UA"/>
              </w:rPr>
              <w:t xml:space="preserve">уванню пам'яті захисників, які </w:t>
            </w:r>
            <w:r w:rsidRPr="00AC327F">
              <w:rPr>
                <w:rFonts w:ascii="Times New Roman" w:hAnsi="Times New Roman"/>
                <w:color w:val="000000"/>
                <w:sz w:val="20"/>
                <w:szCs w:val="20"/>
                <w:lang w:val="uk-UA"/>
              </w:rPr>
              <w:t>віддали життя за незалежність України</w:t>
            </w:r>
          </w:p>
        </w:tc>
        <w:tc>
          <w:tcPr>
            <w:tcW w:w="14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2024-2025</w:t>
            </w:r>
          </w:p>
        </w:tc>
        <w:tc>
          <w:tcPr>
            <w:tcW w:w="1276"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w:t>
            </w:r>
          </w:p>
        </w:tc>
        <w:tc>
          <w:tcPr>
            <w:tcW w:w="13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w:t>
            </w:r>
          </w:p>
        </w:tc>
        <w:tc>
          <w:tcPr>
            <w:tcW w:w="2728" w:type="dxa"/>
          </w:tcPr>
          <w:p w:rsidR="002E7D02" w:rsidRPr="00122E5F" w:rsidRDefault="002E7D02" w:rsidP="00517C55">
            <w:pPr>
              <w:tabs>
                <w:tab w:val="left" w:pos="8789"/>
              </w:tabs>
              <w:autoSpaceDE w:val="0"/>
              <w:autoSpaceDN w:val="0"/>
              <w:adjustRightInd w:val="0"/>
              <w:rPr>
                <w:rFonts w:ascii="Times New Roman" w:hAnsi="Times New Roman"/>
                <w:color w:val="000000"/>
                <w:sz w:val="20"/>
                <w:szCs w:val="20"/>
                <w:lang w:val="uk-UA"/>
              </w:rPr>
            </w:pPr>
            <w:r w:rsidRPr="00122E5F">
              <w:rPr>
                <w:rFonts w:ascii="Times New Roman" w:hAnsi="Times New Roman"/>
                <w:color w:val="000000"/>
                <w:sz w:val="20"/>
                <w:szCs w:val="20"/>
                <w:lang w:val="uk-UA"/>
              </w:rPr>
              <w:t xml:space="preserve">Патріотичне виховання </w:t>
            </w:r>
          </w:p>
          <w:p w:rsidR="002E7D02" w:rsidRPr="00E84826" w:rsidRDefault="002E7D02" w:rsidP="00517C55">
            <w:pPr>
              <w:tabs>
                <w:tab w:val="left" w:pos="8789"/>
              </w:tabs>
              <w:autoSpaceDE w:val="0"/>
              <w:autoSpaceDN w:val="0"/>
              <w:adjustRightInd w:val="0"/>
              <w:rPr>
                <w:rFonts w:ascii="Times New Roman" w:hAnsi="Times New Roman"/>
                <w:color w:val="000000"/>
                <w:lang w:val="uk-UA"/>
              </w:rPr>
            </w:pPr>
            <w:r w:rsidRPr="00122E5F">
              <w:rPr>
                <w:rFonts w:ascii="Times New Roman" w:hAnsi="Times New Roman"/>
                <w:color w:val="000000"/>
                <w:sz w:val="20"/>
                <w:szCs w:val="20"/>
                <w:lang w:val="uk-UA"/>
              </w:rPr>
              <w:t>молоді</w:t>
            </w:r>
          </w:p>
        </w:tc>
      </w:tr>
      <w:tr w:rsidR="002E7D02" w:rsidTr="00517C55">
        <w:tc>
          <w:tcPr>
            <w:tcW w:w="675"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1701" w:type="dxa"/>
          </w:tcPr>
          <w:p w:rsidR="006043C8" w:rsidRDefault="006043C8" w:rsidP="006043C8">
            <w:pPr>
              <w:tabs>
                <w:tab w:val="left" w:pos="8789"/>
              </w:tabs>
              <w:autoSpaceDE w:val="0"/>
              <w:autoSpaceDN w:val="0"/>
              <w:adjustRightInd w:val="0"/>
              <w:jc w:val="center"/>
              <w:rPr>
                <w:rFonts w:ascii="Times New Roman" w:hAnsi="Times New Roman"/>
                <w:color w:val="000000"/>
                <w:sz w:val="20"/>
                <w:szCs w:val="20"/>
                <w:lang w:val="uk-UA"/>
              </w:rPr>
            </w:pPr>
            <w:r w:rsidRPr="00E60F4C">
              <w:rPr>
                <w:rFonts w:ascii="Times New Roman" w:hAnsi="Times New Roman"/>
                <w:color w:val="000000"/>
                <w:sz w:val="20"/>
                <w:szCs w:val="20"/>
                <w:lang w:val="uk-UA"/>
              </w:rPr>
              <w:t>Відділ загальний та соціального захисту населення</w:t>
            </w:r>
          </w:p>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p>
        </w:tc>
        <w:tc>
          <w:tcPr>
            <w:tcW w:w="3402" w:type="dxa"/>
          </w:tcPr>
          <w:p w:rsidR="002E7D02" w:rsidRPr="00AC327F"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AC327F">
              <w:rPr>
                <w:rFonts w:ascii="Times New Roman" w:hAnsi="Times New Roman"/>
                <w:color w:val="000000"/>
                <w:sz w:val="20"/>
                <w:szCs w:val="20"/>
                <w:lang w:val="uk-UA"/>
              </w:rPr>
              <w:t xml:space="preserve">3.4. Розгляд пропозицій громадськості щодо </w:t>
            </w:r>
            <w:r>
              <w:rPr>
                <w:rFonts w:ascii="Times New Roman" w:hAnsi="Times New Roman"/>
                <w:color w:val="000000"/>
                <w:sz w:val="20"/>
                <w:szCs w:val="20"/>
                <w:lang w:val="uk-UA"/>
              </w:rPr>
              <w:t xml:space="preserve">перейменування вулиць, парків, </w:t>
            </w:r>
            <w:r w:rsidRPr="00AC327F">
              <w:rPr>
                <w:rFonts w:ascii="Times New Roman" w:hAnsi="Times New Roman"/>
                <w:color w:val="000000"/>
                <w:sz w:val="20"/>
                <w:szCs w:val="20"/>
                <w:lang w:val="uk-UA"/>
              </w:rPr>
              <w:t>скверів</w:t>
            </w:r>
            <w:r>
              <w:rPr>
                <w:rFonts w:ascii="Times New Roman" w:hAnsi="Times New Roman"/>
                <w:color w:val="000000"/>
                <w:sz w:val="20"/>
                <w:szCs w:val="20"/>
                <w:lang w:val="uk-UA"/>
              </w:rPr>
              <w:t xml:space="preserve"> з метою увічнення пам'яті про </w:t>
            </w:r>
            <w:r w:rsidRPr="00AC327F">
              <w:rPr>
                <w:rFonts w:ascii="Times New Roman" w:hAnsi="Times New Roman"/>
                <w:color w:val="000000"/>
                <w:sz w:val="20"/>
                <w:szCs w:val="20"/>
                <w:lang w:val="uk-UA"/>
              </w:rPr>
              <w:t>загиблих героїв</w:t>
            </w:r>
          </w:p>
        </w:tc>
        <w:tc>
          <w:tcPr>
            <w:tcW w:w="14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2024-2025</w:t>
            </w:r>
          </w:p>
        </w:tc>
        <w:tc>
          <w:tcPr>
            <w:tcW w:w="1276"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w:t>
            </w:r>
          </w:p>
        </w:tc>
        <w:tc>
          <w:tcPr>
            <w:tcW w:w="1318" w:type="dxa"/>
          </w:tcPr>
          <w:p w:rsidR="002E7D02" w:rsidRPr="00E84826" w:rsidRDefault="002E7D02" w:rsidP="00517C55">
            <w:pPr>
              <w:tabs>
                <w:tab w:val="left" w:pos="8789"/>
              </w:tabs>
              <w:autoSpaceDE w:val="0"/>
              <w:autoSpaceDN w:val="0"/>
              <w:adjustRightInd w:val="0"/>
              <w:jc w:val="center"/>
              <w:rPr>
                <w:rFonts w:ascii="Times New Roman" w:hAnsi="Times New Roman"/>
                <w:color w:val="000000"/>
                <w:lang w:val="uk-UA"/>
              </w:rPr>
            </w:pPr>
            <w:r>
              <w:rPr>
                <w:rFonts w:ascii="Times New Roman" w:hAnsi="Times New Roman"/>
                <w:color w:val="000000"/>
                <w:lang w:val="uk-UA"/>
              </w:rPr>
              <w:t>-</w:t>
            </w:r>
          </w:p>
        </w:tc>
        <w:tc>
          <w:tcPr>
            <w:tcW w:w="2728" w:type="dxa"/>
          </w:tcPr>
          <w:p w:rsidR="002E7D02" w:rsidRPr="002B48C4"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2B48C4">
              <w:rPr>
                <w:rFonts w:ascii="Times New Roman" w:hAnsi="Times New Roman"/>
                <w:color w:val="000000"/>
                <w:sz w:val="20"/>
                <w:szCs w:val="20"/>
                <w:lang w:val="uk-UA"/>
              </w:rPr>
              <w:t xml:space="preserve">Вшанування пам'яті </w:t>
            </w:r>
          </w:p>
          <w:p w:rsidR="002E7D02" w:rsidRPr="002B48C4"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2B48C4">
              <w:rPr>
                <w:rFonts w:ascii="Times New Roman" w:hAnsi="Times New Roman"/>
                <w:color w:val="000000"/>
                <w:sz w:val="20"/>
                <w:szCs w:val="20"/>
                <w:lang w:val="uk-UA"/>
              </w:rPr>
              <w:t xml:space="preserve">загиблих учасників АТО, </w:t>
            </w:r>
          </w:p>
          <w:p w:rsidR="002E7D02" w:rsidRPr="002B48C4"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2B48C4">
              <w:rPr>
                <w:rFonts w:ascii="Times New Roman" w:hAnsi="Times New Roman"/>
                <w:color w:val="000000"/>
                <w:sz w:val="20"/>
                <w:szCs w:val="20"/>
                <w:lang w:val="uk-UA"/>
              </w:rPr>
              <w:t xml:space="preserve">ООС, бойових дій у зв’язку </w:t>
            </w:r>
          </w:p>
          <w:p w:rsidR="002E7D02" w:rsidRPr="002B48C4"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2B48C4">
              <w:rPr>
                <w:rFonts w:ascii="Times New Roman" w:hAnsi="Times New Roman"/>
                <w:color w:val="000000"/>
                <w:sz w:val="20"/>
                <w:szCs w:val="20"/>
                <w:lang w:val="uk-UA"/>
              </w:rPr>
              <w:t xml:space="preserve">з військовою агресією </w:t>
            </w:r>
          </w:p>
          <w:p w:rsidR="002E7D02" w:rsidRPr="002B48C4" w:rsidRDefault="002E7D02" w:rsidP="00517C55">
            <w:pPr>
              <w:tabs>
                <w:tab w:val="left" w:pos="8789"/>
              </w:tabs>
              <w:autoSpaceDE w:val="0"/>
              <w:autoSpaceDN w:val="0"/>
              <w:adjustRightInd w:val="0"/>
              <w:jc w:val="both"/>
              <w:rPr>
                <w:rFonts w:ascii="Times New Roman" w:hAnsi="Times New Roman"/>
                <w:color w:val="000000"/>
                <w:sz w:val="20"/>
                <w:szCs w:val="20"/>
                <w:lang w:val="uk-UA"/>
              </w:rPr>
            </w:pPr>
            <w:r w:rsidRPr="002B48C4">
              <w:rPr>
                <w:rFonts w:ascii="Times New Roman" w:hAnsi="Times New Roman"/>
                <w:color w:val="000000"/>
                <w:sz w:val="20"/>
                <w:szCs w:val="20"/>
                <w:lang w:val="uk-UA"/>
              </w:rPr>
              <w:t xml:space="preserve">російської федерації проти </w:t>
            </w:r>
          </w:p>
          <w:p w:rsidR="002E7D02" w:rsidRPr="00E84826" w:rsidRDefault="002E7D02" w:rsidP="00517C55">
            <w:pPr>
              <w:tabs>
                <w:tab w:val="left" w:pos="8789"/>
              </w:tabs>
              <w:autoSpaceDE w:val="0"/>
              <w:autoSpaceDN w:val="0"/>
              <w:adjustRightInd w:val="0"/>
              <w:jc w:val="both"/>
              <w:rPr>
                <w:rFonts w:ascii="Times New Roman" w:hAnsi="Times New Roman"/>
                <w:color w:val="000000"/>
                <w:lang w:val="uk-UA"/>
              </w:rPr>
            </w:pPr>
            <w:r w:rsidRPr="002B48C4">
              <w:rPr>
                <w:rFonts w:ascii="Times New Roman" w:hAnsi="Times New Roman"/>
                <w:color w:val="000000"/>
                <w:sz w:val="20"/>
                <w:szCs w:val="20"/>
                <w:lang w:val="uk-UA"/>
              </w:rPr>
              <w:t>України</w:t>
            </w:r>
          </w:p>
        </w:tc>
      </w:tr>
    </w:tbl>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sectPr w:rsidR="002E7D02" w:rsidSect="0037048B">
          <w:pgSz w:w="16838" w:h="11906" w:orient="landscape"/>
          <w:pgMar w:top="1701" w:right="567" w:bottom="567" w:left="567" w:header="709" w:footer="709" w:gutter="0"/>
          <w:cols w:space="708"/>
          <w:docGrid w:linePitch="360"/>
        </w:sectPr>
      </w:pPr>
    </w:p>
    <w:p w:rsidR="002E7D02" w:rsidRPr="00AB2FF4" w:rsidRDefault="002E7D02" w:rsidP="002E7D02">
      <w:pPr>
        <w:spacing w:after="0" w:line="240" w:lineRule="auto"/>
        <w:ind w:left="5103"/>
        <w:rPr>
          <w:rFonts w:ascii="Times New Roman" w:hAnsi="Times New Roman"/>
          <w:b/>
          <w:sz w:val="24"/>
          <w:szCs w:val="28"/>
          <w:lang w:val="uk-UA"/>
        </w:rPr>
      </w:pPr>
      <w:r w:rsidRPr="00AB2FF4">
        <w:rPr>
          <w:rFonts w:ascii="Times New Roman" w:hAnsi="Times New Roman"/>
          <w:b/>
          <w:sz w:val="24"/>
          <w:szCs w:val="28"/>
          <w:lang w:val="uk-UA"/>
        </w:rPr>
        <w:lastRenderedPageBreak/>
        <w:t>Додаток 1</w:t>
      </w:r>
    </w:p>
    <w:p w:rsidR="002E7D02" w:rsidRPr="00AB2FF4" w:rsidRDefault="002E7D02" w:rsidP="002E7D02">
      <w:pPr>
        <w:spacing w:after="0" w:line="240" w:lineRule="auto"/>
        <w:ind w:left="5103" w:firstLine="6"/>
        <w:jc w:val="both"/>
        <w:rPr>
          <w:rFonts w:ascii="Times New Roman" w:hAnsi="Times New Roman"/>
          <w:sz w:val="24"/>
          <w:szCs w:val="28"/>
          <w:lang w:val="uk-UA"/>
        </w:rPr>
      </w:pPr>
      <w:r w:rsidRPr="00AB2FF4">
        <w:rPr>
          <w:rFonts w:ascii="Times New Roman" w:hAnsi="Times New Roman"/>
          <w:sz w:val="24"/>
          <w:szCs w:val="28"/>
          <w:lang w:val="uk-UA"/>
        </w:rPr>
        <w:t>ЗАТВЕРДЖЕНО</w:t>
      </w:r>
    </w:p>
    <w:p w:rsidR="002E7D02" w:rsidRPr="00AB2FF4" w:rsidRDefault="002E7D02" w:rsidP="002E7D02">
      <w:pPr>
        <w:spacing w:after="0" w:line="240" w:lineRule="auto"/>
        <w:ind w:left="5103"/>
        <w:rPr>
          <w:rFonts w:ascii="Times New Roman" w:hAnsi="Times New Roman"/>
          <w:sz w:val="24"/>
          <w:szCs w:val="28"/>
          <w:lang w:val="uk-UA"/>
        </w:rPr>
      </w:pPr>
      <w:r w:rsidRPr="00AB2FF4">
        <w:rPr>
          <w:rFonts w:ascii="Times New Roman" w:hAnsi="Times New Roman"/>
          <w:sz w:val="24"/>
          <w:szCs w:val="28"/>
          <w:lang w:val="uk-UA"/>
        </w:rPr>
        <w:t xml:space="preserve">рішенням ____-сесії </w:t>
      </w:r>
      <w:r w:rsidRPr="00AB2FF4">
        <w:rPr>
          <w:rFonts w:ascii="Times New Roman" w:hAnsi="Times New Roman"/>
          <w:sz w:val="24"/>
          <w:szCs w:val="28"/>
          <w:lang w:val="en-US"/>
        </w:rPr>
        <w:t>V</w:t>
      </w:r>
      <w:r w:rsidRPr="00AB2FF4">
        <w:rPr>
          <w:rFonts w:ascii="Times New Roman" w:hAnsi="Times New Roman"/>
          <w:sz w:val="24"/>
          <w:szCs w:val="28"/>
          <w:lang w:val="uk-UA"/>
        </w:rPr>
        <w:t>ІІІ скликання Первозванівської сільської ради</w:t>
      </w:r>
    </w:p>
    <w:p w:rsidR="002E7D02" w:rsidRDefault="002E7D02" w:rsidP="002E7D02">
      <w:pPr>
        <w:spacing w:after="0" w:line="240" w:lineRule="auto"/>
        <w:ind w:left="5103"/>
        <w:jc w:val="both"/>
        <w:rPr>
          <w:rFonts w:ascii="Times New Roman" w:hAnsi="Times New Roman"/>
          <w:sz w:val="28"/>
          <w:szCs w:val="28"/>
          <w:lang w:val="uk-UA"/>
        </w:rPr>
      </w:pPr>
      <w:r w:rsidRPr="00AB2FF4">
        <w:rPr>
          <w:rFonts w:ascii="Times New Roman" w:hAnsi="Times New Roman"/>
          <w:sz w:val="24"/>
          <w:szCs w:val="28"/>
          <w:lang w:val="uk-UA"/>
        </w:rPr>
        <w:t xml:space="preserve">___________ 2023 № </w:t>
      </w:r>
    </w:p>
    <w:p w:rsidR="002E7D02" w:rsidRDefault="002E7D02" w:rsidP="002E7D02">
      <w:pPr>
        <w:spacing w:after="0" w:line="240" w:lineRule="auto"/>
        <w:ind w:left="5103"/>
        <w:jc w:val="both"/>
        <w:rPr>
          <w:rFonts w:ascii="Times New Roman" w:hAnsi="Times New Roman"/>
          <w:sz w:val="28"/>
          <w:szCs w:val="28"/>
          <w:lang w:val="uk-UA"/>
        </w:rPr>
      </w:pPr>
    </w:p>
    <w:p w:rsidR="002E7D02" w:rsidRPr="00C848BF" w:rsidRDefault="002E7D02" w:rsidP="002E7D02">
      <w:pPr>
        <w:spacing w:after="0" w:line="240" w:lineRule="auto"/>
        <w:jc w:val="center"/>
        <w:rPr>
          <w:rFonts w:ascii="Times New Roman" w:hAnsi="Times New Roman"/>
          <w:b/>
          <w:sz w:val="28"/>
          <w:szCs w:val="28"/>
          <w:lang w:val="uk-UA"/>
        </w:rPr>
      </w:pPr>
      <w:r w:rsidRPr="00C848BF">
        <w:rPr>
          <w:rFonts w:ascii="Times New Roman" w:hAnsi="Times New Roman"/>
          <w:b/>
          <w:sz w:val="28"/>
          <w:szCs w:val="28"/>
          <w:lang w:val="uk-UA"/>
        </w:rPr>
        <w:t>ПОРЯДОК</w:t>
      </w:r>
    </w:p>
    <w:p w:rsidR="002E7D02" w:rsidRPr="00C848BF" w:rsidRDefault="002E7D02" w:rsidP="002E7D02">
      <w:pPr>
        <w:spacing w:after="0" w:line="240" w:lineRule="auto"/>
        <w:jc w:val="center"/>
        <w:rPr>
          <w:rFonts w:ascii="Times New Roman" w:hAnsi="Times New Roman"/>
          <w:b/>
          <w:sz w:val="28"/>
          <w:szCs w:val="28"/>
          <w:lang w:val="uk-UA"/>
        </w:rPr>
      </w:pPr>
      <w:r w:rsidRPr="00C848BF">
        <w:rPr>
          <w:rFonts w:ascii="Times New Roman" w:hAnsi="Times New Roman"/>
          <w:b/>
          <w:sz w:val="28"/>
          <w:szCs w:val="28"/>
          <w:lang w:val="uk-UA"/>
        </w:rPr>
        <w:t>надання матеріальної допомоги учасникам АТО, ООС, бойових дій у зв’язку з військовою агресією російської федерації проти України та членам сімей загиблих (померлих), військовополонених та зниклих безвісти учасників АТО, ООС, бойових дій у зв’язку з військовою агресією російської федерації проти України</w:t>
      </w:r>
    </w:p>
    <w:p w:rsidR="002E7D02" w:rsidRPr="00C848BF" w:rsidRDefault="002E7D02" w:rsidP="002E7D02">
      <w:pPr>
        <w:spacing w:after="0" w:line="240" w:lineRule="auto"/>
        <w:jc w:val="both"/>
        <w:rPr>
          <w:rFonts w:ascii="Times New Roman" w:hAnsi="Times New Roman"/>
          <w:sz w:val="28"/>
          <w:szCs w:val="28"/>
          <w:lang w:val="uk-UA"/>
        </w:rPr>
      </w:pPr>
    </w:p>
    <w:p w:rsidR="002E7D02" w:rsidRPr="00DA282B" w:rsidRDefault="002E7D02" w:rsidP="002E7D02">
      <w:pPr>
        <w:autoSpaceDE w:val="0"/>
        <w:autoSpaceDN w:val="0"/>
        <w:adjustRightInd w:val="0"/>
        <w:spacing w:after="0" w:line="240" w:lineRule="auto"/>
        <w:jc w:val="both"/>
        <w:rPr>
          <w:rFonts w:ascii="Times New Roman CYR" w:hAnsi="Times New Roman CYR" w:cs="Times New Roman CYR"/>
          <w:sz w:val="28"/>
          <w:szCs w:val="28"/>
          <w:lang w:val="uk-UA"/>
        </w:rPr>
      </w:pPr>
      <w:r w:rsidRPr="00C848BF">
        <w:rPr>
          <w:rFonts w:ascii="Times New Roman" w:hAnsi="Times New Roman"/>
          <w:sz w:val="28"/>
          <w:szCs w:val="28"/>
          <w:lang w:val="uk-UA"/>
        </w:rPr>
        <w:t xml:space="preserve">       1. </w:t>
      </w:r>
      <w:r w:rsidRPr="00C848BF">
        <w:rPr>
          <w:rFonts w:ascii="Times New Roman CYR" w:hAnsi="Times New Roman CYR" w:cs="Times New Roman CYR"/>
          <w:sz w:val="28"/>
          <w:szCs w:val="28"/>
          <w:lang w:val="uk-UA"/>
        </w:rPr>
        <w:t xml:space="preserve">Порядок надання матеріальної допомоги учасникам АТО, ООС, бойових дій у зв’язку з військовою агресією російської федерації проти України та членам сімей загиблих (померлих), військовополонених та зниклих безвісти учасників АТО, ООС, бойових дій у зв’язку з військовою агресією російської федерації проти України, розроблений відповідно до </w:t>
      </w:r>
      <w:r w:rsidRPr="00C848BF">
        <w:rPr>
          <w:rFonts w:ascii="Times New Roman" w:hAnsi="Times New Roman"/>
          <w:sz w:val="28"/>
          <w:szCs w:val="28"/>
          <w:lang w:val="uk-UA"/>
        </w:rPr>
        <w:t xml:space="preserve">Комплексної програми підтримки учасників АТО, ООС, бойових дій у зв’язку з військовою агресією російської федерації проти України </w:t>
      </w:r>
      <w:r w:rsidRPr="0041793E">
        <w:rPr>
          <w:rFonts w:ascii="Times New Roman" w:hAnsi="Times New Roman"/>
          <w:sz w:val="28"/>
          <w:szCs w:val="28"/>
          <w:lang w:val="uk-UA"/>
        </w:rPr>
        <w:t>та членів їх сімей на 2024-2025 роки</w:t>
      </w:r>
      <w:r w:rsidRPr="00DA282B">
        <w:rPr>
          <w:rFonts w:ascii="Times New Roman CYR" w:hAnsi="Times New Roman CYR" w:cs="Times New Roman CYR"/>
          <w:sz w:val="28"/>
          <w:szCs w:val="28"/>
          <w:lang w:val="uk-UA"/>
        </w:rPr>
        <w:t>, затвердженої рішенням сесії Первозванівської сі</w:t>
      </w:r>
      <w:r>
        <w:rPr>
          <w:rFonts w:ascii="Times New Roman CYR" w:hAnsi="Times New Roman CYR" w:cs="Times New Roman CYR"/>
          <w:sz w:val="28"/>
          <w:szCs w:val="28"/>
          <w:lang w:val="uk-UA"/>
        </w:rPr>
        <w:t>льської ради від ____ грудня 2023</w:t>
      </w:r>
      <w:r w:rsidRPr="00DB539A">
        <w:rPr>
          <w:rFonts w:ascii="Times New Roman CYR" w:hAnsi="Times New Roman CYR" w:cs="Times New Roman CYR"/>
          <w:sz w:val="28"/>
          <w:szCs w:val="28"/>
          <w:lang w:val="uk-UA"/>
        </w:rPr>
        <w:t xml:space="preserve"> року №</w:t>
      </w:r>
      <w:r>
        <w:rPr>
          <w:rFonts w:ascii="Times New Roman CYR" w:hAnsi="Times New Roman CYR" w:cs="Times New Roman CYR"/>
          <w:sz w:val="28"/>
          <w:szCs w:val="28"/>
          <w:lang w:val="uk-UA"/>
        </w:rPr>
        <w:t xml:space="preserve"> ____</w:t>
      </w:r>
      <w:r w:rsidRPr="00DA282B">
        <w:rPr>
          <w:rFonts w:ascii="Times New Roman CYR" w:hAnsi="Times New Roman CYR" w:cs="Times New Roman CYR"/>
          <w:sz w:val="28"/>
          <w:szCs w:val="28"/>
          <w:lang w:val="uk-UA"/>
        </w:rPr>
        <w:t xml:space="preserve">, законів України </w:t>
      </w:r>
      <w:r w:rsidRPr="00DA282B">
        <w:rPr>
          <w:rFonts w:ascii="Times New Roman" w:hAnsi="Times New Roman"/>
          <w:sz w:val="28"/>
          <w:szCs w:val="28"/>
          <w:lang w:val="uk-UA"/>
        </w:rPr>
        <w:t>«</w:t>
      </w:r>
      <w:r w:rsidRPr="00DA282B">
        <w:rPr>
          <w:rFonts w:ascii="Times New Roman CYR" w:hAnsi="Times New Roman CYR" w:cs="Times New Roman CYR"/>
          <w:sz w:val="28"/>
          <w:szCs w:val="28"/>
          <w:lang w:val="uk-UA"/>
        </w:rPr>
        <w:t>Про місцеве самоврядування в Україні</w:t>
      </w:r>
      <w:r w:rsidRPr="00DA282B">
        <w:rPr>
          <w:rFonts w:ascii="Times New Roman" w:hAnsi="Times New Roman"/>
          <w:sz w:val="28"/>
          <w:szCs w:val="28"/>
          <w:lang w:val="uk-UA"/>
        </w:rPr>
        <w:t xml:space="preserve">», </w:t>
      </w:r>
      <w:r>
        <w:rPr>
          <w:rFonts w:ascii="Times New Roman" w:hAnsi="Times New Roman"/>
          <w:sz w:val="28"/>
          <w:szCs w:val="28"/>
          <w:lang w:val="uk-UA"/>
        </w:rPr>
        <w:t xml:space="preserve">«Про основи національного спротиву», </w:t>
      </w:r>
      <w:r w:rsidRPr="00DA282B">
        <w:rPr>
          <w:rFonts w:ascii="Times New Roman" w:hAnsi="Times New Roman"/>
          <w:sz w:val="28"/>
          <w:szCs w:val="28"/>
          <w:lang w:val="uk-UA"/>
        </w:rPr>
        <w:t>«</w:t>
      </w:r>
      <w:r w:rsidRPr="00DA282B">
        <w:rPr>
          <w:rFonts w:ascii="Times New Roman CYR" w:hAnsi="Times New Roman CYR" w:cs="Times New Roman CYR"/>
          <w:sz w:val="28"/>
          <w:szCs w:val="28"/>
          <w:lang w:val="uk-UA"/>
        </w:rPr>
        <w:t>Про статус ветеранів війни та гарантії їх соціального захисту</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основи соціальної захищеності інвалідів в Україні</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державну допомогу сім’ям з дітьми</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соціальний і правовий захист військовослужбовців та членів їх сімей</w:t>
      </w:r>
      <w:r>
        <w:rPr>
          <w:rFonts w:ascii="Times New Roman" w:hAnsi="Times New Roman"/>
          <w:sz w:val="28"/>
          <w:szCs w:val="28"/>
          <w:lang w:val="uk-UA"/>
        </w:rPr>
        <w:t>»</w:t>
      </w:r>
      <w:r w:rsidRPr="00DA282B">
        <w:rPr>
          <w:rFonts w:ascii="Times New Roman CYR" w:hAnsi="Times New Roman CYR" w:cs="Times New Roman CYR"/>
          <w:sz w:val="28"/>
          <w:szCs w:val="28"/>
          <w:lang w:val="uk-UA"/>
        </w:rPr>
        <w:t>.</w:t>
      </w:r>
    </w:p>
    <w:p w:rsidR="002E7D02" w:rsidRDefault="002E7D02" w:rsidP="002E7D02">
      <w:pPr>
        <w:tabs>
          <w:tab w:val="left" w:pos="540"/>
        </w:tabs>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w:hAnsi="Times New Roman"/>
          <w:sz w:val="28"/>
          <w:szCs w:val="28"/>
          <w:lang w:val="uk-UA"/>
        </w:rPr>
        <w:t xml:space="preserve">        </w:t>
      </w:r>
      <w:r w:rsidRPr="00DA282B">
        <w:rPr>
          <w:rFonts w:ascii="Times New Roman CYR" w:hAnsi="Times New Roman CYR" w:cs="Times New Roman CYR"/>
          <w:sz w:val="28"/>
          <w:szCs w:val="28"/>
          <w:lang w:val="uk-UA"/>
        </w:rPr>
        <w:t>Даний Порядок визначає механізм надання т</w:t>
      </w:r>
      <w:r>
        <w:rPr>
          <w:rFonts w:ascii="Times New Roman CYR" w:hAnsi="Times New Roman CYR" w:cs="Times New Roman CYR"/>
          <w:sz w:val="28"/>
          <w:szCs w:val="28"/>
          <w:lang w:val="uk-UA"/>
        </w:rPr>
        <w:t>а виплати матеріальної допомоги:</w:t>
      </w:r>
    </w:p>
    <w:p w:rsidR="002E7D02" w:rsidRPr="0073774C" w:rsidRDefault="002E7D02" w:rsidP="002E7D02">
      <w:pPr>
        <w:pStyle w:val="a3"/>
        <w:spacing w:after="0" w:line="240" w:lineRule="auto"/>
        <w:ind w:firstLine="567"/>
        <w:jc w:val="both"/>
        <w:rPr>
          <w:rFonts w:eastAsia="SimSun"/>
          <w:sz w:val="28"/>
          <w:szCs w:val="28"/>
          <w:lang w:val="uk-UA"/>
        </w:rPr>
      </w:pPr>
      <w:r>
        <w:rPr>
          <w:rFonts w:eastAsia="SimSun"/>
          <w:sz w:val="28"/>
          <w:szCs w:val="28"/>
          <w:lang w:val="uk-UA"/>
        </w:rPr>
        <w:t>2. Відповідно до цього Порядку</w:t>
      </w:r>
      <w:r w:rsidRPr="0073774C">
        <w:rPr>
          <w:rFonts w:eastAsia="SimSun"/>
          <w:sz w:val="28"/>
          <w:szCs w:val="28"/>
          <w:lang w:val="uk-UA"/>
        </w:rPr>
        <w:t xml:space="preserve"> до членів сімей загиблих (померлих), під час виконання військових обов’язків в зоні АТО, ООС, які брали участь у бойових діях або забезпечували здійснення заходів з національної безпеки і оборони, відсічі і стримування збройної агресії, належать:</w:t>
      </w:r>
    </w:p>
    <w:p w:rsidR="002E7D02" w:rsidRPr="0073774C" w:rsidRDefault="002E7D02" w:rsidP="002E7D02">
      <w:pPr>
        <w:pStyle w:val="a3"/>
        <w:spacing w:after="0" w:line="240" w:lineRule="auto"/>
        <w:ind w:left="567"/>
        <w:jc w:val="both"/>
        <w:rPr>
          <w:rFonts w:eastAsia="SimSun"/>
          <w:sz w:val="28"/>
          <w:szCs w:val="28"/>
          <w:lang w:val="uk-UA"/>
        </w:rPr>
      </w:pPr>
      <w:r w:rsidRPr="0073774C">
        <w:rPr>
          <w:rFonts w:eastAsia="SimSun"/>
          <w:sz w:val="28"/>
          <w:szCs w:val="28"/>
          <w:lang w:val="uk-UA"/>
        </w:rPr>
        <w:t>один з подружжя;</w:t>
      </w:r>
    </w:p>
    <w:p w:rsidR="002E7D02" w:rsidRPr="0073774C" w:rsidRDefault="002E7D02" w:rsidP="002E7D02">
      <w:pPr>
        <w:pStyle w:val="a3"/>
        <w:spacing w:after="0" w:line="240" w:lineRule="auto"/>
        <w:ind w:left="567"/>
        <w:jc w:val="both"/>
        <w:rPr>
          <w:rFonts w:eastAsia="SimSun"/>
          <w:sz w:val="28"/>
          <w:szCs w:val="28"/>
          <w:lang w:val="uk-UA"/>
        </w:rPr>
      </w:pPr>
      <w:r w:rsidRPr="0073774C">
        <w:rPr>
          <w:rFonts w:eastAsia="SimSun"/>
          <w:sz w:val="28"/>
          <w:szCs w:val="28"/>
          <w:lang w:val="uk-UA"/>
        </w:rPr>
        <w:t>один з батьків;</w:t>
      </w:r>
    </w:p>
    <w:p w:rsidR="002E7D02" w:rsidRPr="0073774C" w:rsidRDefault="002E7D02" w:rsidP="002E7D02">
      <w:pPr>
        <w:pStyle w:val="a3"/>
        <w:spacing w:after="0" w:line="240" w:lineRule="auto"/>
        <w:ind w:left="567"/>
        <w:jc w:val="both"/>
        <w:rPr>
          <w:rFonts w:eastAsia="SimSun"/>
          <w:sz w:val="28"/>
          <w:szCs w:val="28"/>
          <w:lang w:val="uk-UA"/>
        </w:rPr>
      </w:pPr>
      <w:r w:rsidRPr="0073774C">
        <w:rPr>
          <w:rFonts w:eastAsia="SimSun"/>
          <w:sz w:val="28"/>
          <w:szCs w:val="28"/>
          <w:lang w:val="uk-UA"/>
        </w:rPr>
        <w:t>діти, які не мають (і не мали) своїх сімей;</w:t>
      </w:r>
    </w:p>
    <w:p w:rsidR="002E7D02" w:rsidRPr="0073774C" w:rsidRDefault="002E7D02" w:rsidP="002E7D02">
      <w:pPr>
        <w:pStyle w:val="a3"/>
        <w:spacing w:after="0" w:line="240" w:lineRule="auto"/>
        <w:ind w:firstLine="567"/>
        <w:jc w:val="both"/>
        <w:rPr>
          <w:rFonts w:eastAsia="SimSun"/>
          <w:sz w:val="28"/>
          <w:szCs w:val="28"/>
          <w:lang w:val="uk-UA"/>
        </w:rPr>
      </w:pPr>
      <w:r w:rsidRPr="0073774C">
        <w:rPr>
          <w:rFonts w:eastAsia="SimSun"/>
          <w:sz w:val="28"/>
          <w:szCs w:val="28"/>
          <w:lang w:val="uk-UA"/>
        </w:rPr>
        <w:t>діти, які мають свої сім'ї, але стали особами з інвалідністю до досягнення повноліття;</w:t>
      </w:r>
    </w:p>
    <w:p w:rsidR="002E7D02" w:rsidRPr="0073774C" w:rsidRDefault="002E7D02" w:rsidP="002E7D02">
      <w:pPr>
        <w:pStyle w:val="a3"/>
        <w:spacing w:after="0" w:line="240" w:lineRule="auto"/>
        <w:ind w:left="567"/>
        <w:jc w:val="both"/>
        <w:rPr>
          <w:rFonts w:eastAsia="SimSun"/>
          <w:sz w:val="28"/>
          <w:szCs w:val="28"/>
          <w:lang w:val="uk-UA"/>
        </w:rPr>
      </w:pPr>
      <w:r w:rsidRPr="0073774C">
        <w:rPr>
          <w:rFonts w:eastAsia="SimSun"/>
          <w:sz w:val="28"/>
          <w:szCs w:val="28"/>
          <w:lang w:val="uk-UA"/>
        </w:rPr>
        <w:t>неповнолітні діти/опікун або піклувальник неповнолітньої дитини;</w:t>
      </w:r>
    </w:p>
    <w:p w:rsidR="002E7D02" w:rsidRPr="0073774C" w:rsidRDefault="002E7D02" w:rsidP="002E7D02">
      <w:pPr>
        <w:pStyle w:val="a3"/>
        <w:spacing w:after="0" w:line="240" w:lineRule="auto"/>
        <w:ind w:firstLine="567"/>
        <w:jc w:val="both"/>
        <w:rPr>
          <w:rFonts w:eastAsia="SimSun"/>
          <w:sz w:val="28"/>
          <w:szCs w:val="28"/>
          <w:lang w:val="uk-UA"/>
        </w:rPr>
      </w:pPr>
      <w:r w:rsidRPr="0073774C">
        <w:rPr>
          <w:rFonts w:eastAsia="SimSun"/>
          <w:sz w:val="28"/>
          <w:szCs w:val="28"/>
          <w:lang w:val="uk-UA"/>
        </w:rPr>
        <w:t>діти загиблого (померлого) учасника бойових дій, які навчаються за денною формою навчання у вищих навчальних закладах І - ІV рівнів</w:t>
      </w:r>
      <w:r w:rsidRPr="0073774C">
        <w:t xml:space="preserve"> </w:t>
      </w:r>
      <w:r w:rsidRPr="0073774C">
        <w:rPr>
          <w:rFonts w:eastAsia="SimSun"/>
          <w:sz w:val="28"/>
          <w:szCs w:val="28"/>
          <w:lang w:val="uk-UA"/>
        </w:rPr>
        <w:t>акредитації, професійно-технічних закладах до закінчення цих навчальних закладів, але не довше, ніж до досягнення ними 23 років.</w:t>
      </w:r>
    </w:p>
    <w:p w:rsidR="002E7D02" w:rsidRPr="0073774C" w:rsidRDefault="002E7D02" w:rsidP="002E7D02">
      <w:pPr>
        <w:pStyle w:val="a3"/>
        <w:spacing w:after="0" w:line="240" w:lineRule="auto"/>
        <w:ind w:firstLine="567"/>
        <w:jc w:val="both"/>
        <w:rPr>
          <w:rFonts w:eastAsia="SimSun"/>
          <w:sz w:val="28"/>
          <w:szCs w:val="28"/>
          <w:lang w:val="uk-UA"/>
        </w:rPr>
      </w:pPr>
      <w:r w:rsidRPr="0073774C">
        <w:rPr>
          <w:rFonts w:eastAsia="SimSun"/>
          <w:sz w:val="28"/>
          <w:szCs w:val="28"/>
          <w:lang w:val="uk-UA"/>
        </w:rPr>
        <w:t>Першочергове право на отримання вищезазначеної допомоги надається дружині (чоловіку). У разі їх відмови таке право отримують діти, один з батьків.</w:t>
      </w:r>
    </w:p>
    <w:p w:rsidR="002E7D02" w:rsidRPr="0073774C" w:rsidRDefault="002E7D02" w:rsidP="002E7D02">
      <w:pPr>
        <w:pStyle w:val="a3"/>
        <w:tabs>
          <w:tab w:val="left" w:pos="567"/>
        </w:tabs>
        <w:spacing w:after="0" w:line="240" w:lineRule="auto"/>
        <w:ind w:firstLine="567"/>
        <w:jc w:val="both"/>
        <w:rPr>
          <w:rFonts w:ascii="Times New Roman CYR" w:hAnsi="Times New Roman CYR" w:cs="Times New Roman CYR"/>
          <w:sz w:val="28"/>
          <w:szCs w:val="28"/>
          <w:lang w:val="uk-UA"/>
        </w:rPr>
      </w:pPr>
      <w:r>
        <w:rPr>
          <w:sz w:val="28"/>
          <w:szCs w:val="28"/>
          <w:lang w:val="uk-UA"/>
        </w:rPr>
        <w:t>3</w:t>
      </w:r>
      <w:r w:rsidRPr="00DA282B">
        <w:rPr>
          <w:sz w:val="28"/>
          <w:szCs w:val="28"/>
          <w:lang w:val="uk-UA"/>
        </w:rPr>
        <w:t xml:space="preserve">. </w:t>
      </w:r>
      <w:r w:rsidRPr="00DA282B">
        <w:rPr>
          <w:rFonts w:ascii="Times New Roman CYR" w:hAnsi="Times New Roman CYR" w:cs="Times New Roman CYR"/>
          <w:sz w:val="28"/>
          <w:szCs w:val="28"/>
          <w:lang w:val="uk-UA"/>
        </w:rPr>
        <w:t xml:space="preserve">Допомога </w:t>
      </w:r>
      <w:r>
        <w:rPr>
          <w:rFonts w:ascii="Times New Roman CYR" w:hAnsi="Times New Roman CYR" w:cs="Times New Roman CYR"/>
          <w:sz w:val="28"/>
          <w:szCs w:val="28"/>
          <w:lang w:val="uk-UA"/>
        </w:rPr>
        <w:t>надається</w:t>
      </w:r>
      <w:r w:rsidRPr="00DA282B">
        <w:rPr>
          <w:rFonts w:ascii="Times New Roman CYR" w:hAnsi="Times New Roman CYR" w:cs="Times New Roman CYR"/>
          <w:sz w:val="28"/>
          <w:szCs w:val="28"/>
          <w:lang w:val="uk-UA"/>
        </w:rPr>
        <w:t xml:space="preserve"> громадянам, </w:t>
      </w:r>
      <w:r w:rsidRPr="0073774C">
        <w:rPr>
          <w:rFonts w:ascii="Times New Roman CYR" w:hAnsi="Times New Roman CYR" w:cs="Times New Roman CYR"/>
          <w:sz w:val="28"/>
          <w:szCs w:val="28"/>
          <w:lang w:val="uk-UA"/>
        </w:rPr>
        <w:t>які зареєстровані та проживають на території об’єднаної територіальної громади. Надання допомоги громадянам вирішується у кожному конкретному випадку комісією, склад якої затверджується рішенням сільської ради.</w:t>
      </w:r>
    </w:p>
    <w:p w:rsidR="002E7D02" w:rsidRPr="008469D5" w:rsidRDefault="002E7D02" w:rsidP="002E7D02">
      <w:pPr>
        <w:tabs>
          <w:tab w:val="left" w:pos="0"/>
        </w:tabs>
        <w:autoSpaceDE w:val="0"/>
        <w:autoSpaceDN w:val="0"/>
        <w:adjustRightInd w:val="0"/>
        <w:spacing w:after="0" w:line="240" w:lineRule="auto"/>
        <w:ind w:firstLine="567"/>
        <w:jc w:val="both"/>
        <w:rPr>
          <w:rFonts w:ascii="Times New Roman" w:hAnsi="Times New Roman"/>
          <w:sz w:val="28"/>
          <w:szCs w:val="28"/>
          <w:lang w:val="uk-UA"/>
        </w:rPr>
      </w:pPr>
      <w:r w:rsidRPr="008469D5">
        <w:rPr>
          <w:rFonts w:ascii="Times New Roman" w:hAnsi="Times New Roman"/>
          <w:sz w:val="28"/>
          <w:szCs w:val="28"/>
          <w:lang w:val="uk-UA"/>
        </w:rPr>
        <w:lastRenderedPageBreak/>
        <w:t>4.</w:t>
      </w:r>
      <w:r w:rsidRPr="008469D5">
        <w:rPr>
          <w:rFonts w:ascii="Times New Roman" w:hAnsi="Times New Roman"/>
          <w:sz w:val="28"/>
          <w:szCs w:val="28"/>
          <w:shd w:val="clear" w:color="auto" w:fill="FFFFFF"/>
          <w:lang w:val="uk-UA"/>
        </w:rPr>
        <w:t xml:space="preserve"> </w:t>
      </w:r>
      <w:r w:rsidRPr="008469D5">
        <w:rPr>
          <w:rFonts w:ascii="Times New Roman" w:hAnsi="Times New Roman"/>
          <w:sz w:val="28"/>
          <w:szCs w:val="28"/>
          <w:lang w:val="uk-UA"/>
        </w:rPr>
        <w:t xml:space="preserve">Підставою для надання </w:t>
      </w:r>
      <w:r w:rsidRPr="008469D5">
        <w:rPr>
          <w:rFonts w:ascii="Times New Roman" w:eastAsia="SimSun" w:hAnsi="Times New Roman"/>
          <w:sz w:val="28"/>
          <w:szCs w:val="28"/>
          <w:lang w:val="uk-UA"/>
        </w:rPr>
        <w:t xml:space="preserve">матеріальної допомоги </w:t>
      </w:r>
      <w:r w:rsidRPr="008469D5">
        <w:rPr>
          <w:rFonts w:ascii="Times New Roman CYR" w:hAnsi="Times New Roman CYR" w:cs="Times New Roman CYR"/>
          <w:sz w:val="28"/>
          <w:szCs w:val="28"/>
          <w:lang w:val="uk-UA"/>
        </w:rPr>
        <w:t xml:space="preserve">учасникам АТО, ООС, бойових дій у зв’язку з військовою агресією російської федерації проти України </w:t>
      </w:r>
      <w:r w:rsidRPr="00C848BF">
        <w:rPr>
          <w:rFonts w:ascii="Times New Roman CYR" w:hAnsi="Times New Roman CYR" w:cs="Times New Roman CYR"/>
          <w:sz w:val="28"/>
          <w:szCs w:val="28"/>
          <w:lang w:val="uk-UA"/>
        </w:rPr>
        <w:t>та членам сімей загиблих (померлих), військовополонених та зниклих безвісти учасників АТО, ООС, бойових дій у зв’язку з військовою агресією російської федерації проти України</w:t>
      </w:r>
      <w:r w:rsidRPr="00C848BF">
        <w:rPr>
          <w:rFonts w:ascii="Times New Roman" w:eastAsia="SimSun" w:hAnsi="Times New Roman"/>
          <w:sz w:val="28"/>
          <w:szCs w:val="28"/>
          <w:lang w:val="uk-UA"/>
        </w:rPr>
        <w:t xml:space="preserve"> з нагоди Дня Захисників та Захисниць України є заява </w:t>
      </w:r>
      <w:r w:rsidRPr="008469D5">
        <w:rPr>
          <w:rFonts w:ascii="Times New Roman" w:eastAsia="SimSun" w:hAnsi="Times New Roman"/>
          <w:sz w:val="28"/>
          <w:szCs w:val="28"/>
          <w:lang w:val="uk-UA"/>
        </w:rPr>
        <w:t>жителя територіальної громади або члена родини, з відповідними документами:</w:t>
      </w:r>
    </w:p>
    <w:p w:rsidR="002E7D02" w:rsidRPr="0073774C" w:rsidRDefault="002E7D02" w:rsidP="002E7D02">
      <w:pPr>
        <w:tabs>
          <w:tab w:val="left" w:pos="2145"/>
        </w:tabs>
        <w:autoSpaceDE w:val="0"/>
        <w:autoSpaceDN w:val="0"/>
        <w:adjustRightInd w:val="0"/>
        <w:spacing w:after="0" w:line="240" w:lineRule="auto"/>
        <w:jc w:val="both"/>
        <w:rPr>
          <w:rFonts w:ascii="Times New Roman" w:hAnsi="Times New Roman"/>
          <w:sz w:val="28"/>
          <w:szCs w:val="28"/>
          <w:lang w:val="uk-UA"/>
        </w:rPr>
      </w:pPr>
      <w:r w:rsidRPr="0073774C">
        <w:rPr>
          <w:rFonts w:ascii="Times New Roman" w:hAnsi="Times New Roman"/>
          <w:sz w:val="28"/>
          <w:szCs w:val="28"/>
          <w:lang w:val="uk-UA"/>
        </w:rPr>
        <w:t xml:space="preserve">         - </w:t>
      </w:r>
      <w:r w:rsidRPr="0073774C">
        <w:rPr>
          <w:rFonts w:ascii="Times New Roman CYR" w:hAnsi="Times New Roman CYR" w:cs="Times New Roman CYR"/>
          <w:sz w:val="28"/>
          <w:szCs w:val="28"/>
          <w:lang w:val="uk-UA"/>
        </w:rPr>
        <w:t>копія паспорта (сторінки 1, 2 та сторінка з останнім місцем реєстрації), копія ІD-картки з обох боків (до неї копія витягу з єдиного державного демографічного реєстру щодо реєстрації місця проживання);</w:t>
      </w:r>
      <w:r w:rsidRPr="0073774C">
        <w:rPr>
          <w:rFonts w:ascii="Times New Roman" w:hAnsi="Times New Roman"/>
          <w:sz w:val="28"/>
          <w:szCs w:val="28"/>
          <w:lang w:val="uk-UA"/>
        </w:rPr>
        <w:t xml:space="preserve">    </w:t>
      </w:r>
    </w:p>
    <w:p w:rsidR="002E7D02" w:rsidRDefault="002E7D02" w:rsidP="002E7D02">
      <w:pPr>
        <w:tabs>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 </w:t>
      </w:r>
      <w:r w:rsidRPr="0073774C">
        <w:rPr>
          <w:rFonts w:ascii="Times New Roman CYR" w:hAnsi="Times New Roman CYR" w:cs="Times New Roman CYR"/>
          <w:sz w:val="28"/>
          <w:szCs w:val="28"/>
          <w:lang w:val="uk-UA"/>
        </w:rPr>
        <w:t>копії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rsidR="002E7D02" w:rsidRPr="008F6901" w:rsidRDefault="002E7D02" w:rsidP="002E7D02">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E34351">
        <w:rPr>
          <w:rFonts w:ascii="Times New Roman CYR" w:hAnsi="Times New Roman CYR" w:cs="Times New Roman CYR"/>
          <w:color w:val="00B050"/>
          <w:sz w:val="28"/>
          <w:szCs w:val="28"/>
          <w:lang w:val="uk-UA"/>
        </w:rPr>
        <w:t xml:space="preserve"> </w:t>
      </w:r>
      <w:r w:rsidRPr="008F6901">
        <w:rPr>
          <w:rFonts w:ascii="Times New Roman CYR" w:hAnsi="Times New Roman CYR" w:cs="Times New Roman CYR"/>
          <w:sz w:val="28"/>
          <w:szCs w:val="28"/>
          <w:lang w:val="uk-UA"/>
        </w:rPr>
        <w:t>- копія посвідчення учасника бойових дій;</w:t>
      </w:r>
    </w:p>
    <w:p w:rsidR="002E7D02" w:rsidRPr="0073774C" w:rsidRDefault="002E7D02" w:rsidP="002E7D02">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 xml:space="preserve"> - копія документа, що підтверджує родинний зв'язок або факт спільного проживання однією сім'єю (свідоцтво про народження, свідоцтво про одруження, рішення суду про встановлення факту родинних відносин);</w:t>
      </w:r>
    </w:p>
    <w:p w:rsidR="002E7D02" w:rsidRPr="0073774C" w:rsidRDefault="002E7D02" w:rsidP="002E7D02">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 копія свідоцтва про смерть та повідомлення про загибель (смерть);</w:t>
      </w:r>
    </w:p>
    <w:p w:rsidR="002E7D02" w:rsidRPr="0073774C" w:rsidRDefault="002E7D02" w:rsidP="002E7D02">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 копія лікарського свідоцтва про смерть;</w:t>
      </w:r>
    </w:p>
    <w:p w:rsidR="002E7D02" w:rsidRPr="0073774C" w:rsidRDefault="002E7D02" w:rsidP="002E7D02">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 копія документа, який підтверджує безпосередню участь загиблого (померлого) у бойових діях або забезпеченні здійснення заходів з національної безпеки і оборони, відсічі і стримування збройної агресії;</w:t>
      </w:r>
    </w:p>
    <w:p w:rsidR="002E7D02" w:rsidRPr="0073774C" w:rsidRDefault="002E7D02" w:rsidP="002E7D02">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банківські реквізити заявника;</w:t>
      </w:r>
    </w:p>
    <w:p w:rsidR="002E7D02" w:rsidRPr="0073774C" w:rsidRDefault="002E7D02" w:rsidP="002E7D02">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довідка з місця проживання.</w:t>
      </w:r>
    </w:p>
    <w:p w:rsidR="002E7D02" w:rsidRPr="00C848BF" w:rsidRDefault="002E7D02" w:rsidP="002E7D02">
      <w:pPr>
        <w:pStyle w:val="a3"/>
        <w:spacing w:after="0" w:line="240" w:lineRule="auto"/>
        <w:ind w:firstLine="567"/>
        <w:jc w:val="both"/>
        <w:rPr>
          <w:rFonts w:eastAsia="SimSun"/>
          <w:sz w:val="28"/>
          <w:szCs w:val="28"/>
          <w:lang w:val="uk-UA"/>
        </w:rPr>
      </w:pPr>
      <w:r>
        <w:rPr>
          <w:rFonts w:eastAsia="SimSun"/>
          <w:sz w:val="28"/>
          <w:szCs w:val="28"/>
          <w:lang w:val="uk-UA"/>
        </w:rPr>
        <w:t>4.1</w:t>
      </w:r>
      <w:r w:rsidRPr="0073774C">
        <w:rPr>
          <w:rFonts w:eastAsia="SimSun"/>
          <w:sz w:val="28"/>
          <w:szCs w:val="28"/>
          <w:lang w:val="uk-UA"/>
        </w:rPr>
        <w:t xml:space="preserve"> </w:t>
      </w:r>
      <w:r w:rsidRPr="0073774C">
        <w:rPr>
          <w:rFonts w:ascii="Times New Roman CYR" w:hAnsi="Times New Roman CYR" w:cs="Times New Roman CYR"/>
          <w:sz w:val="28"/>
          <w:szCs w:val="28"/>
          <w:lang w:val="uk-UA"/>
        </w:rPr>
        <w:t xml:space="preserve">Підставою для надання </w:t>
      </w:r>
      <w:r w:rsidRPr="008F6901">
        <w:rPr>
          <w:rFonts w:eastAsia="SimSun"/>
          <w:sz w:val="28"/>
          <w:szCs w:val="28"/>
          <w:lang w:val="uk-UA"/>
        </w:rPr>
        <w:t>одноразової матеріальної допомоги на лікування поранених учасників АТО, ООС</w:t>
      </w:r>
      <w:r w:rsidRPr="00C848BF">
        <w:rPr>
          <w:rFonts w:eastAsia="SimSun"/>
          <w:sz w:val="28"/>
          <w:szCs w:val="28"/>
          <w:lang w:val="uk-UA"/>
        </w:rPr>
        <w:t>,</w:t>
      </w:r>
      <w:r w:rsidRPr="00C848BF">
        <w:rPr>
          <w:rFonts w:ascii="Times New Roman CYR" w:hAnsi="Times New Roman CYR" w:cs="Times New Roman CYR"/>
          <w:sz w:val="28"/>
          <w:szCs w:val="28"/>
          <w:lang w:val="uk-UA"/>
        </w:rPr>
        <w:t xml:space="preserve"> бойових дій у зв’язку з військовою агресією російської федерації проти України</w:t>
      </w:r>
      <w:r w:rsidRPr="00C848BF">
        <w:rPr>
          <w:rFonts w:eastAsia="SimSun"/>
          <w:sz w:val="28"/>
          <w:szCs w:val="28"/>
          <w:lang w:val="uk-UA"/>
        </w:rPr>
        <w:t xml:space="preserve"> є заява жителя територіальної громади або члена родини, з відповідними документами:</w:t>
      </w:r>
    </w:p>
    <w:p w:rsidR="002E7D02" w:rsidRPr="0073774C" w:rsidRDefault="002E7D02" w:rsidP="002E7D02">
      <w:pPr>
        <w:tabs>
          <w:tab w:val="left" w:pos="0"/>
          <w:tab w:val="left" w:pos="567"/>
        </w:tabs>
        <w:autoSpaceDE w:val="0"/>
        <w:autoSpaceDN w:val="0"/>
        <w:adjustRightInd w:val="0"/>
        <w:spacing w:after="0" w:line="240" w:lineRule="auto"/>
        <w:ind w:firstLine="567"/>
        <w:jc w:val="both"/>
        <w:rPr>
          <w:rFonts w:ascii="Times New Roman" w:hAnsi="Times New Roman"/>
          <w:sz w:val="28"/>
          <w:szCs w:val="28"/>
          <w:lang w:val="uk-UA"/>
        </w:rPr>
      </w:pPr>
      <w:r w:rsidRPr="0073774C">
        <w:rPr>
          <w:rFonts w:ascii="Times New Roman" w:hAnsi="Times New Roman"/>
          <w:sz w:val="28"/>
          <w:szCs w:val="28"/>
          <w:lang w:val="uk-UA"/>
        </w:rPr>
        <w:t xml:space="preserve">- </w:t>
      </w:r>
      <w:r w:rsidRPr="0073774C">
        <w:rPr>
          <w:rFonts w:ascii="Times New Roman CYR" w:hAnsi="Times New Roman CYR" w:cs="Times New Roman CYR"/>
          <w:sz w:val="28"/>
          <w:szCs w:val="28"/>
          <w:lang w:val="uk-UA"/>
        </w:rPr>
        <w:t>копія паспорта (сторінки 1, 2 та сторінка з останнім місцем реєстрації), копія ІD-картки з обох боків (до неї копія витягу з єдиного державного демографічного реєстру щодо реєстрації місця проживання);</w:t>
      </w:r>
      <w:r w:rsidRPr="0073774C">
        <w:rPr>
          <w:rFonts w:ascii="Times New Roman" w:hAnsi="Times New Roman"/>
          <w:sz w:val="28"/>
          <w:szCs w:val="28"/>
          <w:lang w:val="uk-UA"/>
        </w:rPr>
        <w:t xml:space="preserve">    </w:t>
      </w:r>
    </w:p>
    <w:p w:rsidR="002E7D02" w:rsidRPr="0073774C" w:rsidRDefault="002E7D02" w:rsidP="002E7D02">
      <w:pPr>
        <w:tabs>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 </w:t>
      </w:r>
      <w:r w:rsidRPr="0073774C">
        <w:rPr>
          <w:rFonts w:ascii="Times New Roman CYR" w:hAnsi="Times New Roman CYR" w:cs="Times New Roman CYR"/>
          <w:sz w:val="28"/>
          <w:szCs w:val="28"/>
          <w:lang w:val="uk-UA"/>
        </w:rPr>
        <w:t>копії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rsidR="002E7D02" w:rsidRPr="0073774C" w:rsidRDefault="002E7D02" w:rsidP="002E7D02">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 xml:space="preserve"> - копія документа, що підтверджує родинний зв'язок або факт спільного проживання однією сім'єю (свідоцтво про народження, свідоцтво про одруження, рішення суду про встановлення факту родинних відносин);</w:t>
      </w:r>
    </w:p>
    <w:p w:rsidR="002E7D02" w:rsidRPr="0073774C" w:rsidRDefault="002E7D02" w:rsidP="002E7D02">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банківські реквізити заявника;</w:t>
      </w:r>
    </w:p>
    <w:p w:rsidR="002E7D02" w:rsidRPr="0073774C" w:rsidRDefault="002E7D02" w:rsidP="002E7D02">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довідка з місця проживання;</w:t>
      </w:r>
    </w:p>
    <w:p w:rsidR="002E7D02" w:rsidRPr="0073774C" w:rsidRDefault="002E7D02" w:rsidP="002E7D02">
      <w:pPr>
        <w:pStyle w:val="a3"/>
        <w:numPr>
          <w:ilvl w:val="0"/>
          <w:numId w:val="2"/>
        </w:numPr>
        <w:spacing w:after="0" w:line="240" w:lineRule="auto"/>
        <w:ind w:left="0" w:firstLine="567"/>
        <w:jc w:val="both"/>
        <w:rPr>
          <w:rFonts w:eastAsia="SimSun"/>
          <w:sz w:val="28"/>
          <w:szCs w:val="28"/>
          <w:lang w:val="uk-UA"/>
        </w:rPr>
      </w:pPr>
      <w:r w:rsidRPr="0073774C">
        <w:rPr>
          <w:rFonts w:eastAsia="SimSun"/>
          <w:sz w:val="28"/>
          <w:szCs w:val="28"/>
          <w:lang w:val="uk-UA"/>
        </w:rPr>
        <w:t>копію довідки медичних закладів, які підтверджують факт поранення, контузії, каліцтва заявника під час його участі у бойових діях або забезпеченні здійснення заходів з національної безпеки і оборони, відсічі і стримування збройної агресії;</w:t>
      </w:r>
    </w:p>
    <w:p w:rsidR="002E7D02" w:rsidRPr="0073774C" w:rsidRDefault="002E7D02" w:rsidP="002E7D02">
      <w:pPr>
        <w:pStyle w:val="a3"/>
        <w:numPr>
          <w:ilvl w:val="0"/>
          <w:numId w:val="2"/>
        </w:numPr>
        <w:spacing w:after="0" w:line="240" w:lineRule="auto"/>
        <w:ind w:left="0" w:firstLine="567"/>
        <w:jc w:val="both"/>
        <w:rPr>
          <w:rFonts w:eastAsia="SimSun"/>
          <w:sz w:val="28"/>
          <w:szCs w:val="28"/>
          <w:lang w:val="uk-UA"/>
        </w:rPr>
      </w:pPr>
      <w:r w:rsidRPr="0073774C">
        <w:rPr>
          <w:rFonts w:eastAsia="SimSun"/>
          <w:sz w:val="28"/>
          <w:szCs w:val="28"/>
          <w:lang w:val="uk-UA"/>
        </w:rPr>
        <w:t>виписка із медичної карти амбулаторного (стаціонарного) хворого (форма № 027/о) (за наявності);</w:t>
      </w:r>
    </w:p>
    <w:p w:rsidR="002E7D02" w:rsidRPr="0073774C" w:rsidRDefault="002E7D02" w:rsidP="002E7D02">
      <w:pPr>
        <w:numPr>
          <w:ilvl w:val="0"/>
          <w:numId w:val="2"/>
        </w:numPr>
        <w:tabs>
          <w:tab w:val="left" w:pos="0"/>
        </w:tabs>
        <w:autoSpaceDE w:val="0"/>
        <w:autoSpaceDN w:val="0"/>
        <w:adjustRightInd w:val="0"/>
        <w:spacing w:after="0" w:line="240" w:lineRule="auto"/>
        <w:ind w:left="0" w:firstLine="567"/>
        <w:jc w:val="both"/>
        <w:rPr>
          <w:rFonts w:ascii="Times New Roman" w:eastAsia="SimSun" w:hAnsi="Times New Roman"/>
          <w:sz w:val="28"/>
          <w:szCs w:val="28"/>
          <w:lang w:val="uk-UA"/>
        </w:rPr>
      </w:pPr>
      <w:r w:rsidRPr="0073774C">
        <w:rPr>
          <w:rFonts w:ascii="Times New Roman" w:eastAsia="SimSun" w:hAnsi="Times New Roman"/>
          <w:sz w:val="28"/>
          <w:szCs w:val="28"/>
          <w:lang w:val="uk-UA"/>
        </w:rPr>
        <w:lastRenderedPageBreak/>
        <w:t>копію документа, який підтверджує безпосередню участь заявника у бойових діях або забезпеченні здійснення заходів з національної безпеки і оборони, відсічі і стримування збройної агресії;</w:t>
      </w:r>
    </w:p>
    <w:p w:rsidR="002E7D02" w:rsidRPr="0073774C" w:rsidRDefault="002E7D02" w:rsidP="002E7D02">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Під час подання копій документів, заявники надають їх оригінали для огляду.</w:t>
      </w:r>
    </w:p>
    <w:p w:rsidR="002E7D02" w:rsidRPr="008F6901" w:rsidRDefault="002E7D02" w:rsidP="002E7D02">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 xml:space="preserve">У випадку неможливості особистого отримання </w:t>
      </w:r>
      <w:r w:rsidRPr="008F6901">
        <w:rPr>
          <w:rFonts w:ascii="Times New Roman CYR" w:hAnsi="Times New Roman CYR" w:cs="Times New Roman CYR"/>
          <w:sz w:val="28"/>
          <w:szCs w:val="28"/>
          <w:lang w:val="uk-UA"/>
        </w:rPr>
        <w:t>матеріальної доп</w:t>
      </w:r>
      <w:r>
        <w:rPr>
          <w:rFonts w:ascii="Times New Roman CYR" w:hAnsi="Times New Roman CYR" w:cs="Times New Roman CYR"/>
          <w:sz w:val="28"/>
          <w:szCs w:val="28"/>
          <w:lang w:val="uk-UA"/>
        </w:rPr>
        <w:t>омоги особами, які визначені пунктом 4 та 4.1</w:t>
      </w:r>
      <w:r w:rsidRPr="008F6901">
        <w:rPr>
          <w:rFonts w:ascii="Times New Roman CYR" w:hAnsi="Times New Roman CYR" w:cs="Times New Roman CYR"/>
          <w:sz w:val="28"/>
          <w:szCs w:val="28"/>
          <w:lang w:val="uk-UA"/>
        </w:rPr>
        <w:t xml:space="preserve"> цього Порядку, заява та документи, надаються членом сім’ї або законним представником одержувача допомоги.</w:t>
      </w:r>
    </w:p>
    <w:p w:rsidR="002E7D02" w:rsidRPr="0073774C" w:rsidRDefault="002E7D02" w:rsidP="002E7D02">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5. Персональні дані осіб, отримані у зв’язку з реалізацією Порядку, збираються, обробляються та використовуються відповідно до Закону України “Про захист персональних даних”.</w:t>
      </w:r>
    </w:p>
    <w:p w:rsidR="002E7D02" w:rsidRPr="0073774C" w:rsidRDefault="002E7D02" w:rsidP="002E7D02">
      <w:pPr>
        <w:tabs>
          <w:tab w:val="left" w:pos="540"/>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6. </w:t>
      </w:r>
      <w:r w:rsidRPr="0073774C">
        <w:rPr>
          <w:rFonts w:ascii="Times New Roman CYR" w:hAnsi="Times New Roman CYR" w:cs="Times New Roman CYR"/>
          <w:sz w:val="28"/>
          <w:szCs w:val="28"/>
          <w:lang w:val="uk-UA"/>
        </w:rPr>
        <w:t xml:space="preserve">Заяви подаються на розгляд </w:t>
      </w:r>
      <w:proofErr w:type="spellStart"/>
      <w:r w:rsidRPr="0073774C">
        <w:rPr>
          <w:rFonts w:ascii="Times New Roman CYR" w:hAnsi="Times New Roman CYR" w:cs="Times New Roman CYR"/>
          <w:sz w:val="28"/>
          <w:szCs w:val="28"/>
          <w:lang w:val="uk-UA"/>
        </w:rPr>
        <w:t>Первозванівському</w:t>
      </w:r>
      <w:proofErr w:type="spellEnd"/>
      <w:r w:rsidRPr="0073774C">
        <w:rPr>
          <w:rFonts w:ascii="Times New Roman CYR" w:hAnsi="Times New Roman CYR" w:cs="Times New Roman CYR"/>
          <w:sz w:val="28"/>
          <w:szCs w:val="28"/>
          <w:lang w:val="uk-UA"/>
        </w:rPr>
        <w:t xml:space="preserve"> сільському голові та розглядаються комісією з питань </w:t>
      </w:r>
      <w:r w:rsidRPr="00C848BF">
        <w:rPr>
          <w:rFonts w:ascii="Times New Roman CYR" w:hAnsi="Times New Roman CYR" w:cs="Times New Roman CYR"/>
          <w:sz w:val="28"/>
          <w:szCs w:val="28"/>
          <w:lang w:val="uk-UA"/>
        </w:rPr>
        <w:t xml:space="preserve">надання матеріальної допомоги, яка приймає рішення щодо можливості виплати допомоги та її розміру. У </w:t>
      </w:r>
      <w:r w:rsidRPr="0073774C">
        <w:rPr>
          <w:rFonts w:ascii="Times New Roman CYR" w:hAnsi="Times New Roman CYR" w:cs="Times New Roman CYR"/>
          <w:sz w:val="28"/>
          <w:szCs w:val="28"/>
          <w:lang w:val="uk-UA"/>
        </w:rPr>
        <w:t>разі встановлення комісією невідповідності наданої громадянином інформації про обставини, які обумовлюють надання допомоги, документи повертаються громадянину.</w:t>
      </w:r>
    </w:p>
    <w:p w:rsidR="002E7D02" w:rsidRPr="0073774C" w:rsidRDefault="002E7D02" w:rsidP="002E7D02">
      <w:pPr>
        <w:tabs>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7. </w:t>
      </w:r>
      <w:r w:rsidRPr="0073774C">
        <w:rPr>
          <w:rFonts w:ascii="Times New Roman CYR" w:hAnsi="Times New Roman CYR" w:cs="Times New Roman CYR"/>
          <w:sz w:val="28"/>
          <w:szCs w:val="28"/>
          <w:lang w:val="uk-UA"/>
        </w:rPr>
        <w:t>Фінансування видатків на виплату допомоги здійснюється за рахунок коштів сільського бюджету на відповідний рік.</w:t>
      </w:r>
    </w:p>
    <w:p w:rsidR="002E7D02" w:rsidRPr="0073774C" w:rsidRDefault="002E7D02" w:rsidP="002E7D02">
      <w:pPr>
        <w:tabs>
          <w:tab w:val="left" w:pos="360"/>
          <w:tab w:val="left" w:pos="540"/>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8. </w:t>
      </w:r>
      <w:r w:rsidRPr="0073774C">
        <w:rPr>
          <w:rFonts w:ascii="Times New Roman CYR" w:hAnsi="Times New Roman CYR" w:cs="Times New Roman CYR"/>
          <w:sz w:val="28"/>
          <w:szCs w:val="28"/>
          <w:lang w:val="uk-UA"/>
        </w:rPr>
        <w:t>Виплата матеріальної допомоги за рішенням комісії здійснюється через установи банків шляхом перерахування коштів на особові рахунки за їх заявами.</w:t>
      </w:r>
    </w:p>
    <w:p w:rsidR="002E7D02" w:rsidRPr="0073774C" w:rsidRDefault="002E7D02" w:rsidP="002E7D02">
      <w:pPr>
        <w:tabs>
          <w:tab w:val="left" w:pos="540"/>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9. </w:t>
      </w:r>
      <w:r w:rsidRPr="0073774C">
        <w:rPr>
          <w:rFonts w:ascii="Times New Roman CYR" w:hAnsi="Times New Roman CYR" w:cs="Times New Roman CYR"/>
          <w:sz w:val="28"/>
          <w:szCs w:val="28"/>
          <w:lang w:val="uk-UA"/>
        </w:rPr>
        <w:t xml:space="preserve">Звіт про цільове використання коштів матеріальної допомоги подається </w:t>
      </w:r>
      <w:r>
        <w:rPr>
          <w:rFonts w:ascii="Times New Roman CYR" w:hAnsi="Times New Roman CYR" w:cs="Times New Roman CYR"/>
          <w:sz w:val="28"/>
          <w:szCs w:val="28"/>
          <w:lang w:val="uk-UA"/>
        </w:rPr>
        <w:t>начальником відділу загального та соціального захисту населення</w:t>
      </w:r>
      <w:r w:rsidRPr="0073774C">
        <w:rPr>
          <w:rFonts w:ascii="Times New Roman CYR" w:hAnsi="Times New Roman CYR" w:cs="Times New Roman CYR"/>
          <w:sz w:val="28"/>
          <w:szCs w:val="28"/>
          <w:lang w:val="uk-UA"/>
        </w:rPr>
        <w:t xml:space="preserve"> </w:t>
      </w:r>
      <w:proofErr w:type="spellStart"/>
      <w:r w:rsidRPr="0073774C">
        <w:rPr>
          <w:rFonts w:ascii="Times New Roman CYR" w:hAnsi="Times New Roman CYR" w:cs="Times New Roman CYR"/>
          <w:sz w:val="28"/>
          <w:szCs w:val="28"/>
          <w:lang w:val="uk-UA"/>
        </w:rPr>
        <w:t>Первозванівському</w:t>
      </w:r>
      <w:proofErr w:type="spellEnd"/>
      <w:r w:rsidRPr="0073774C">
        <w:rPr>
          <w:rFonts w:ascii="Times New Roman CYR" w:hAnsi="Times New Roman CYR" w:cs="Times New Roman CYR"/>
          <w:sz w:val="28"/>
          <w:szCs w:val="28"/>
          <w:lang w:val="uk-UA"/>
        </w:rPr>
        <w:t xml:space="preserve"> сільському голові.</w:t>
      </w:r>
    </w:p>
    <w:p w:rsidR="002E7D02" w:rsidRPr="0073774C" w:rsidRDefault="002E7D02" w:rsidP="002E7D02">
      <w:pPr>
        <w:tabs>
          <w:tab w:val="left" w:pos="2145"/>
        </w:tabs>
        <w:autoSpaceDE w:val="0"/>
        <w:autoSpaceDN w:val="0"/>
        <w:adjustRightInd w:val="0"/>
        <w:spacing w:after="0" w:line="240" w:lineRule="auto"/>
        <w:jc w:val="both"/>
        <w:rPr>
          <w:rFonts w:ascii="Times New Roman" w:hAnsi="Times New Roman"/>
          <w:b/>
          <w:bCs/>
          <w:sz w:val="28"/>
          <w:szCs w:val="28"/>
          <w:lang w:val="uk-UA"/>
        </w:rPr>
      </w:pPr>
      <w:r w:rsidRPr="0073774C">
        <w:rPr>
          <w:rFonts w:ascii="Times New Roman" w:hAnsi="Times New Roman"/>
          <w:b/>
          <w:bCs/>
          <w:sz w:val="28"/>
          <w:szCs w:val="28"/>
          <w:lang w:val="uk-UA"/>
        </w:rPr>
        <w:t xml:space="preserve">      ________________________________________________________</w:t>
      </w: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Pr="00553C98" w:rsidRDefault="002E7D02" w:rsidP="002E7D02">
      <w:pPr>
        <w:spacing w:after="0" w:line="240" w:lineRule="auto"/>
        <w:ind w:firstLine="360"/>
        <w:jc w:val="both"/>
        <w:rPr>
          <w:rFonts w:ascii="Times New Roman" w:hAnsi="Times New Roman"/>
          <w:sz w:val="16"/>
          <w:szCs w:val="16"/>
          <w:lang w:val="uk-UA" w:eastAsia="ar-SA"/>
        </w:rPr>
      </w:pPr>
    </w:p>
    <w:p w:rsidR="002E7D02" w:rsidRPr="00553C98" w:rsidRDefault="002E7D02" w:rsidP="002E7D02">
      <w:pPr>
        <w:spacing w:after="0" w:line="240" w:lineRule="auto"/>
        <w:jc w:val="both"/>
        <w:rPr>
          <w:rFonts w:ascii="Times New Roman" w:hAnsi="Times New Roman"/>
          <w:sz w:val="16"/>
          <w:szCs w:val="16"/>
          <w:lang w:val="uk-UA" w:eastAsia="ar-SA"/>
        </w:rPr>
      </w:pP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Pr="00AA048E"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Default="002E7D02" w:rsidP="002E7D02">
      <w:pPr>
        <w:spacing w:after="0" w:line="240" w:lineRule="auto"/>
        <w:ind w:left="5103"/>
        <w:rPr>
          <w:rFonts w:ascii="Times New Roman" w:hAnsi="Times New Roman"/>
          <w:b/>
          <w:sz w:val="28"/>
          <w:szCs w:val="28"/>
          <w:lang w:val="uk-UA"/>
        </w:rPr>
      </w:pPr>
    </w:p>
    <w:p w:rsidR="002E7D02" w:rsidRPr="00AB2FF4" w:rsidRDefault="002E7D02" w:rsidP="002E7D02">
      <w:pPr>
        <w:spacing w:after="0" w:line="240" w:lineRule="auto"/>
        <w:ind w:left="5103"/>
        <w:rPr>
          <w:rFonts w:ascii="Times New Roman" w:hAnsi="Times New Roman"/>
          <w:b/>
          <w:sz w:val="24"/>
          <w:szCs w:val="28"/>
          <w:lang w:val="uk-UA"/>
        </w:rPr>
      </w:pPr>
      <w:r w:rsidRPr="00AB2FF4">
        <w:rPr>
          <w:rFonts w:ascii="Times New Roman" w:hAnsi="Times New Roman"/>
          <w:b/>
          <w:sz w:val="24"/>
          <w:szCs w:val="28"/>
          <w:lang w:val="uk-UA"/>
        </w:rPr>
        <w:lastRenderedPageBreak/>
        <w:t>Додаток 2</w:t>
      </w:r>
    </w:p>
    <w:p w:rsidR="002E7D02" w:rsidRPr="00AB2FF4" w:rsidRDefault="002E7D02" w:rsidP="002E7D02">
      <w:pPr>
        <w:spacing w:after="0" w:line="240" w:lineRule="auto"/>
        <w:ind w:left="5103" w:firstLine="6"/>
        <w:jc w:val="both"/>
        <w:rPr>
          <w:rFonts w:ascii="Times New Roman" w:hAnsi="Times New Roman"/>
          <w:sz w:val="24"/>
          <w:szCs w:val="28"/>
          <w:lang w:val="uk-UA"/>
        </w:rPr>
      </w:pPr>
      <w:r w:rsidRPr="00AB2FF4">
        <w:rPr>
          <w:rFonts w:ascii="Times New Roman" w:hAnsi="Times New Roman"/>
          <w:sz w:val="24"/>
          <w:szCs w:val="28"/>
          <w:lang w:val="uk-UA"/>
        </w:rPr>
        <w:t>ЗАТВЕРДЖЕНО</w:t>
      </w:r>
    </w:p>
    <w:p w:rsidR="002E7D02" w:rsidRPr="00AB2FF4" w:rsidRDefault="002E7D02" w:rsidP="002E7D02">
      <w:pPr>
        <w:spacing w:after="0" w:line="240" w:lineRule="auto"/>
        <w:ind w:left="5103"/>
        <w:rPr>
          <w:rFonts w:ascii="Times New Roman" w:hAnsi="Times New Roman"/>
          <w:sz w:val="24"/>
          <w:szCs w:val="28"/>
          <w:lang w:val="uk-UA"/>
        </w:rPr>
      </w:pPr>
      <w:r w:rsidRPr="00AB2FF4">
        <w:rPr>
          <w:rFonts w:ascii="Times New Roman" w:hAnsi="Times New Roman"/>
          <w:sz w:val="24"/>
          <w:szCs w:val="28"/>
          <w:lang w:val="uk-UA"/>
        </w:rPr>
        <w:t xml:space="preserve">рішенням ___сесії </w:t>
      </w:r>
      <w:r w:rsidRPr="00AB2FF4">
        <w:rPr>
          <w:rFonts w:ascii="Times New Roman" w:hAnsi="Times New Roman"/>
          <w:sz w:val="24"/>
          <w:szCs w:val="28"/>
          <w:lang w:val="en-US"/>
        </w:rPr>
        <w:t>V</w:t>
      </w:r>
      <w:r w:rsidRPr="00AB2FF4">
        <w:rPr>
          <w:rFonts w:ascii="Times New Roman" w:hAnsi="Times New Roman"/>
          <w:sz w:val="24"/>
          <w:szCs w:val="28"/>
          <w:lang w:val="uk-UA"/>
        </w:rPr>
        <w:t>ІІІ скликання Первозванівської сільської ради</w:t>
      </w:r>
    </w:p>
    <w:p w:rsidR="002E7D02" w:rsidRPr="00AB2FF4" w:rsidRDefault="002E7D02" w:rsidP="002E7D02">
      <w:pPr>
        <w:spacing w:after="0" w:line="240" w:lineRule="auto"/>
        <w:ind w:left="5103"/>
        <w:jc w:val="both"/>
        <w:rPr>
          <w:rFonts w:ascii="Times New Roman" w:hAnsi="Times New Roman"/>
          <w:sz w:val="24"/>
          <w:szCs w:val="28"/>
          <w:lang w:val="uk-UA"/>
        </w:rPr>
      </w:pPr>
      <w:r w:rsidRPr="00AB2FF4">
        <w:rPr>
          <w:rFonts w:ascii="Times New Roman" w:hAnsi="Times New Roman"/>
          <w:sz w:val="24"/>
          <w:szCs w:val="28"/>
          <w:lang w:val="uk-UA"/>
        </w:rPr>
        <w:t>_______________ № _____</w:t>
      </w:r>
    </w:p>
    <w:p w:rsidR="002E7D02" w:rsidRPr="00AB2FF4" w:rsidRDefault="002E7D02" w:rsidP="002E7D02">
      <w:pPr>
        <w:spacing w:after="0" w:line="240" w:lineRule="auto"/>
        <w:ind w:left="6372" w:firstLine="708"/>
        <w:jc w:val="both"/>
        <w:rPr>
          <w:rFonts w:ascii="Times New Roman" w:hAnsi="Times New Roman"/>
          <w:sz w:val="24"/>
          <w:szCs w:val="28"/>
          <w:lang w:val="uk-UA"/>
        </w:rPr>
      </w:pPr>
    </w:p>
    <w:p w:rsidR="002E7D02" w:rsidRPr="00553C98" w:rsidRDefault="002E7D02" w:rsidP="002E7D02">
      <w:pPr>
        <w:spacing w:after="0" w:line="240" w:lineRule="auto"/>
        <w:jc w:val="center"/>
        <w:rPr>
          <w:rFonts w:ascii="Times New Roman" w:hAnsi="Times New Roman"/>
          <w:b/>
          <w:sz w:val="28"/>
          <w:szCs w:val="28"/>
          <w:lang w:val="uk-UA"/>
        </w:rPr>
      </w:pPr>
      <w:r w:rsidRPr="00553C98">
        <w:rPr>
          <w:rFonts w:ascii="Times New Roman" w:hAnsi="Times New Roman"/>
          <w:b/>
          <w:sz w:val="28"/>
          <w:szCs w:val="28"/>
          <w:lang w:val="uk-UA"/>
        </w:rPr>
        <w:t>ПОРЯДОК</w:t>
      </w:r>
    </w:p>
    <w:p w:rsidR="002E7D02" w:rsidRPr="00553C98" w:rsidRDefault="002E7D02" w:rsidP="002E7D02">
      <w:pPr>
        <w:spacing w:after="0" w:line="240" w:lineRule="auto"/>
        <w:jc w:val="center"/>
        <w:rPr>
          <w:rFonts w:ascii="Times New Roman" w:hAnsi="Times New Roman"/>
          <w:b/>
          <w:sz w:val="28"/>
          <w:szCs w:val="28"/>
          <w:lang w:val="uk-UA"/>
        </w:rPr>
      </w:pPr>
      <w:r w:rsidRPr="00553C98">
        <w:rPr>
          <w:rFonts w:ascii="Times New Roman" w:hAnsi="Times New Roman"/>
          <w:b/>
          <w:sz w:val="28"/>
          <w:szCs w:val="28"/>
          <w:lang w:val="uk-UA"/>
        </w:rPr>
        <w:t xml:space="preserve">надання одноразової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  </w:t>
      </w:r>
    </w:p>
    <w:p w:rsidR="002E7D02" w:rsidRPr="00553C98" w:rsidRDefault="002E7D02" w:rsidP="002E7D02">
      <w:pPr>
        <w:spacing w:after="0" w:line="240" w:lineRule="auto"/>
        <w:jc w:val="center"/>
        <w:rPr>
          <w:rFonts w:ascii="Times New Roman" w:hAnsi="Times New Roman"/>
          <w:sz w:val="16"/>
          <w:szCs w:val="16"/>
          <w:lang w:val="uk-UA"/>
        </w:rPr>
      </w:pPr>
    </w:p>
    <w:p w:rsidR="002E7D02" w:rsidRPr="00553C98" w:rsidRDefault="002E7D02" w:rsidP="002E7D02">
      <w:pPr>
        <w:spacing w:after="0" w:line="240" w:lineRule="auto"/>
        <w:jc w:val="center"/>
        <w:rPr>
          <w:rFonts w:ascii="Times New Roman" w:hAnsi="Times New Roman"/>
          <w:b/>
          <w:sz w:val="28"/>
          <w:szCs w:val="28"/>
          <w:lang w:val="uk-UA"/>
        </w:rPr>
      </w:pPr>
      <w:r w:rsidRPr="00553C98">
        <w:rPr>
          <w:rFonts w:ascii="Times New Roman" w:hAnsi="Times New Roman"/>
          <w:b/>
          <w:sz w:val="28"/>
          <w:szCs w:val="28"/>
          <w:lang w:val="uk-UA"/>
        </w:rPr>
        <w:t>І. Загальні положення</w:t>
      </w:r>
    </w:p>
    <w:p w:rsidR="002E7D02" w:rsidRPr="00553C98" w:rsidRDefault="002E7D02" w:rsidP="002E7D02">
      <w:pPr>
        <w:spacing w:after="0" w:line="240" w:lineRule="auto"/>
        <w:ind w:firstLine="708"/>
        <w:jc w:val="both"/>
        <w:rPr>
          <w:rFonts w:ascii="Times New Roman" w:hAnsi="Times New Roman"/>
          <w:sz w:val="16"/>
          <w:szCs w:val="16"/>
          <w:lang w:val="uk-UA"/>
        </w:rPr>
      </w:pPr>
    </w:p>
    <w:p w:rsidR="002E7D02" w:rsidRPr="00553C98" w:rsidRDefault="002E7D02" w:rsidP="002E7D02">
      <w:pPr>
        <w:numPr>
          <w:ilvl w:val="0"/>
          <w:numId w:val="3"/>
        </w:numPr>
        <w:suppressAutoHyphens/>
        <w:spacing w:after="0" w:line="240" w:lineRule="auto"/>
        <w:ind w:left="0" w:firstLine="567"/>
        <w:contextualSpacing/>
        <w:jc w:val="both"/>
        <w:rPr>
          <w:rFonts w:ascii="Times New Roman" w:hAnsi="Times New Roman"/>
          <w:sz w:val="28"/>
          <w:szCs w:val="28"/>
          <w:lang w:val="uk-UA"/>
        </w:rPr>
      </w:pPr>
      <w:r w:rsidRPr="00553C98">
        <w:rPr>
          <w:rFonts w:ascii="Times New Roman" w:hAnsi="Times New Roman"/>
          <w:sz w:val="28"/>
          <w:szCs w:val="28"/>
          <w:lang w:val="uk-UA"/>
        </w:rPr>
        <w:t>Порядок надання одноразової матеріальної допомоги з сільського бюджету для надання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 (далі - Порядок) визначає механізм використання коштів сільського бюджету для надання матеріальної допомоги</w:t>
      </w:r>
      <w:r w:rsidRPr="00553C98">
        <w:rPr>
          <w:rFonts w:ascii="Times New Roman" w:hAnsi="Times New Roman"/>
          <w:sz w:val="28"/>
          <w:szCs w:val="28"/>
          <w:lang w:val="uk-UA" w:eastAsia="ar-SA"/>
        </w:rPr>
        <w:t xml:space="preserve"> у розмірі по 10,0 тис. гривень </w:t>
      </w:r>
      <w:r w:rsidRPr="00553C98">
        <w:rPr>
          <w:rFonts w:ascii="Times New Roman" w:hAnsi="Times New Roman"/>
          <w:sz w:val="28"/>
          <w:szCs w:val="28"/>
          <w:lang w:val="uk-UA"/>
        </w:rPr>
        <w:t xml:space="preserve">сім’ям загиблих військовослужбовців, які до моменту загибелі (смерті) зареєстровані на території Первозванівської сільської ради. </w:t>
      </w:r>
    </w:p>
    <w:p w:rsidR="002E7D02" w:rsidRPr="00553C98" w:rsidRDefault="002E7D02" w:rsidP="002E7D02">
      <w:pPr>
        <w:numPr>
          <w:ilvl w:val="0"/>
          <w:numId w:val="3"/>
        </w:numPr>
        <w:suppressAutoHyphens/>
        <w:spacing w:after="0" w:line="240" w:lineRule="auto"/>
        <w:ind w:left="0" w:firstLine="567"/>
        <w:contextualSpacing/>
        <w:jc w:val="both"/>
        <w:rPr>
          <w:rFonts w:ascii="Times New Roman" w:hAnsi="Times New Roman"/>
          <w:sz w:val="28"/>
          <w:szCs w:val="28"/>
          <w:lang w:val="uk-UA"/>
        </w:rPr>
      </w:pPr>
      <w:r w:rsidRPr="00553C98">
        <w:rPr>
          <w:rFonts w:ascii="Times New Roman" w:hAnsi="Times New Roman"/>
          <w:sz w:val="28"/>
          <w:szCs w:val="28"/>
          <w:lang w:val="uk-UA"/>
        </w:rPr>
        <w:t>Порядок розроблений відповідно до Комплексної програми соціальної підтримки окремих категорій населення Первозванівської сільської ради у 2021-2023 роках, затвердженої рішенням сесії Первозванівської сільської ради від 21</w:t>
      </w:r>
      <w:r w:rsidRPr="00553C98">
        <w:rPr>
          <w:rFonts w:ascii="Times New Roman" w:hAnsi="Times New Roman"/>
          <w:sz w:val="28"/>
          <w:szCs w:val="28"/>
          <w:lang w:val="uk-UA" w:eastAsia="ar-SA"/>
        </w:rPr>
        <w:t xml:space="preserve"> грудня 2020 року № 64.</w:t>
      </w:r>
    </w:p>
    <w:p w:rsidR="002E7D02" w:rsidRPr="00553C98" w:rsidRDefault="002E7D02" w:rsidP="002E7D02">
      <w:pPr>
        <w:numPr>
          <w:ilvl w:val="0"/>
          <w:numId w:val="3"/>
        </w:numPr>
        <w:tabs>
          <w:tab w:val="left" w:pos="567"/>
        </w:tabs>
        <w:suppressAutoHyphens/>
        <w:autoSpaceDE w:val="0"/>
        <w:autoSpaceDN w:val="0"/>
        <w:adjustRightInd w:val="0"/>
        <w:spacing w:after="0" w:line="240" w:lineRule="auto"/>
        <w:ind w:left="0" w:firstLine="567"/>
        <w:contextualSpacing/>
        <w:jc w:val="both"/>
        <w:rPr>
          <w:rFonts w:ascii="Times New Roman" w:hAnsi="Times New Roman"/>
          <w:sz w:val="28"/>
          <w:szCs w:val="28"/>
          <w:lang w:val="uk-UA"/>
        </w:rPr>
      </w:pPr>
      <w:r w:rsidRPr="00553C98">
        <w:rPr>
          <w:rFonts w:ascii="Times New Roman" w:hAnsi="Times New Roman"/>
          <w:sz w:val="28"/>
          <w:szCs w:val="28"/>
          <w:lang w:val="uk-UA"/>
        </w:rPr>
        <w:t>Головним розпорядником коштів, передбачених у сільському бюджеті для надання одноразової матеріальної допомоги, що надається згідно з цим Порядком, є Первозванівська сільська рада.</w:t>
      </w:r>
    </w:p>
    <w:p w:rsidR="002E7D02" w:rsidRPr="00553C98" w:rsidRDefault="002E7D02" w:rsidP="002E7D02">
      <w:pPr>
        <w:numPr>
          <w:ilvl w:val="0"/>
          <w:numId w:val="3"/>
        </w:numPr>
        <w:suppressAutoHyphens/>
        <w:spacing w:after="0" w:line="240" w:lineRule="auto"/>
        <w:ind w:left="0" w:firstLine="567"/>
        <w:contextualSpacing/>
        <w:jc w:val="both"/>
        <w:rPr>
          <w:rFonts w:ascii="Times New Roman" w:hAnsi="Times New Roman"/>
          <w:sz w:val="28"/>
          <w:szCs w:val="28"/>
          <w:lang w:val="uk-UA"/>
        </w:rPr>
      </w:pPr>
      <w:r w:rsidRPr="00553C98">
        <w:rPr>
          <w:rFonts w:ascii="Times New Roman" w:hAnsi="Times New Roman"/>
          <w:sz w:val="28"/>
          <w:szCs w:val="28"/>
          <w:lang w:val="uk-UA"/>
        </w:rPr>
        <w:t>Первозванівська сільська рада здійснює виплату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 на підставі рішення комісії з питань надання матеріальної допомоги окремим категоріям громадян (далі - Комісія) у встановленому законодавством порядку шляхом зарахування на особистий рахунок члена сім’ї загиблого військовослужбовця, відкритий у банківській установі, та в межах асигнувань, передбачених в сільському бюджеті на відповідний рік.</w:t>
      </w:r>
    </w:p>
    <w:p w:rsidR="002E7D02" w:rsidRPr="00553C98" w:rsidRDefault="002E7D02" w:rsidP="002E7D02">
      <w:pPr>
        <w:numPr>
          <w:ilvl w:val="0"/>
          <w:numId w:val="3"/>
        </w:numPr>
        <w:suppressAutoHyphens/>
        <w:spacing w:after="0" w:line="240" w:lineRule="auto"/>
        <w:ind w:left="0" w:firstLine="567"/>
        <w:contextualSpacing/>
        <w:jc w:val="both"/>
        <w:rPr>
          <w:rFonts w:ascii="Times New Roman" w:hAnsi="Times New Roman"/>
          <w:sz w:val="28"/>
          <w:szCs w:val="28"/>
          <w:lang w:val="uk-UA"/>
        </w:rPr>
      </w:pPr>
      <w:r w:rsidRPr="00553C98">
        <w:rPr>
          <w:rFonts w:ascii="Times New Roman" w:hAnsi="Times New Roman"/>
          <w:sz w:val="28"/>
          <w:szCs w:val="28"/>
          <w:lang w:val="uk-UA"/>
        </w:rPr>
        <w:t xml:space="preserve">Бюджетні кошти спрямовуються одному із членів сім’ї загиблого військовослужбовця, який брав безпосередньо участь у бойових діях або забезпечував здійснення заходів національної безпеки і оборони, відсічі і стримування збройної агресії Російської Федерації проти України, який зареєстрований на території сільської ради. </w:t>
      </w:r>
    </w:p>
    <w:p w:rsidR="002E7D02" w:rsidRPr="00553C98" w:rsidRDefault="002E7D02" w:rsidP="002E7D02">
      <w:pPr>
        <w:spacing w:after="0" w:line="240" w:lineRule="auto"/>
        <w:ind w:firstLine="567"/>
        <w:jc w:val="both"/>
        <w:rPr>
          <w:rFonts w:ascii="Times New Roman" w:hAnsi="Times New Roman"/>
          <w:sz w:val="28"/>
          <w:szCs w:val="28"/>
          <w:lang w:val="uk-UA"/>
        </w:rPr>
      </w:pPr>
      <w:r w:rsidRPr="00553C98">
        <w:rPr>
          <w:rFonts w:ascii="Times New Roman" w:hAnsi="Times New Roman"/>
          <w:sz w:val="28"/>
          <w:szCs w:val="28"/>
          <w:lang w:val="uk-UA"/>
        </w:rPr>
        <w:t>До членів сім’ї загиблого військовослужбовця, який брав безпосередньо участь у бойових діях або забезпечував здійснення заходів національної безпеки і оборони, відсічі і стримування збройної агресії Російської Федерації проти України, належать:</w:t>
      </w:r>
    </w:p>
    <w:p w:rsidR="002E7D02" w:rsidRPr="00553C98" w:rsidRDefault="002E7D02" w:rsidP="002E7D02">
      <w:pPr>
        <w:spacing w:after="0" w:line="240" w:lineRule="auto"/>
        <w:ind w:firstLine="567"/>
        <w:jc w:val="both"/>
        <w:rPr>
          <w:rFonts w:ascii="Times New Roman" w:hAnsi="Times New Roman"/>
          <w:sz w:val="28"/>
          <w:szCs w:val="28"/>
          <w:lang w:val="uk-UA"/>
        </w:rPr>
      </w:pPr>
      <w:r w:rsidRPr="00553C98">
        <w:rPr>
          <w:rFonts w:ascii="Times New Roman" w:hAnsi="Times New Roman"/>
          <w:sz w:val="28"/>
          <w:szCs w:val="28"/>
          <w:lang w:val="uk-UA"/>
        </w:rPr>
        <w:t xml:space="preserve">дружина (чоловік); </w:t>
      </w:r>
    </w:p>
    <w:p w:rsidR="002E7D02" w:rsidRPr="00553C98" w:rsidRDefault="002E7D02" w:rsidP="002E7D02">
      <w:pPr>
        <w:spacing w:after="0" w:line="240" w:lineRule="auto"/>
        <w:ind w:firstLine="426"/>
        <w:jc w:val="both"/>
        <w:rPr>
          <w:rFonts w:ascii="Times New Roman" w:hAnsi="Times New Roman"/>
          <w:sz w:val="28"/>
          <w:szCs w:val="28"/>
          <w:lang w:val="uk-UA"/>
        </w:rPr>
      </w:pPr>
      <w:r w:rsidRPr="00553C98">
        <w:rPr>
          <w:rFonts w:ascii="Times New Roman" w:hAnsi="Times New Roman"/>
          <w:sz w:val="28"/>
          <w:szCs w:val="28"/>
          <w:lang w:val="uk-UA"/>
        </w:rPr>
        <w:lastRenderedPageBreak/>
        <w:t>один з повнолітніх дітей (законний представник, опікун або піклувальник малолітніх дітей та неповнолітніх дітей);</w:t>
      </w:r>
    </w:p>
    <w:p w:rsidR="002E7D02" w:rsidRPr="00553C98" w:rsidRDefault="002E7D02" w:rsidP="002E7D02">
      <w:pPr>
        <w:spacing w:after="0" w:line="240" w:lineRule="auto"/>
        <w:ind w:firstLine="426"/>
        <w:jc w:val="both"/>
        <w:rPr>
          <w:rFonts w:ascii="Times New Roman" w:hAnsi="Times New Roman"/>
          <w:sz w:val="28"/>
          <w:szCs w:val="28"/>
          <w:lang w:val="uk-UA"/>
        </w:rPr>
      </w:pPr>
      <w:r w:rsidRPr="00553C98">
        <w:rPr>
          <w:rFonts w:ascii="Times New Roman" w:hAnsi="Times New Roman"/>
          <w:sz w:val="28"/>
          <w:szCs w:val="28"/>
          <w:lang w:val="uk-UA"/>
        </w:rPr>
        <w:t>один із батьків.</w:t>
      </w:r>
    </w:p>
    <w:p w:rsidR="002E7D02" w:rsidRPr="00553C98" w:rsidRDefault="002E7D02" w:rsidP="002E7D02">
      <w:pPr>
        <w:numPr>
          <w:ilvl w:val="0"/>
          <w:numId w:val="3"/>
        </w:numPr>
        <w:suppressAutoHyphens/>
        <w:spacing w:after="0" w:line="240" w:lineRule="auto"/>
        <w:ind w:left="0" w:firstLine="567"/>
        <w:contextualSpacing/>
        <w:jc w:val="both"/>
        <w:rPr>
          <w:rFonts w:ascii="Times New Roman" w:hAnsi="Times New Roman"/>
          <w:sz w:val="28"/>
          <w:szCs w:val="28"/>
          <w:lang w:val="uk-UA"/>
        </w:rPr>
      </w:pPr>
      <w:r w:rsidRPr="00553C98">
        <w:rPr>
          <w:rFonts w:ascii="Times New Roman" w:hAnsi="Times New Roman"/>
          <w:sz w:val="28"/>
          <w:szCs w:val="28"/>
          <w:lang w:val="uk-UA"/>
        </w:rPr>
        <w:t>Персональні дані осіб, отримані у зв’язку з реалізацією цього Порядку, збираються, обробляються та використовуються відповідно до Закону України «Про захист персональних даних».</w:t>
      </w:r>
    </w:p>
    <w:p w:rsidR="002E7D02" w:rsidRPr="00553C98" w:rsidRDefault="002E7D02" w:rsidP="002E7D02">
      <w:pPr>
        <w:spacing w:after="0" w:line="240" w:lineRule="auto"/>
        <w:ind w:firstLine="360"/>
        <w:jc w:val="both"/>
        <w:rPr>
          <w:rFonts w:ascii="Times New Roman" w:hAnsi="Times New Roman"/>
          <w:sz w:val="16"/>
          <w:szCs w:val="16"/>
          <w:lang w:val="uk-UA" w:eastAsia="ar-SA"/>
        </w:rPr>
      </w:pPr>
    </w:p>
    <w:p w:rsidR="002E7D02" w:rsidRPr="00553C98" w:rsidRDefault="002E7D02" w:rsidP="002E7D02">
      <w:pPr>
        <w:spacing w:after="0" w:line="240" w:lineRule="auto"/>
        <w:ind w:firstLine="708"/>
        <w:jc w:val="center"/>
        <w:rPr>
          <w:rFonts w:ascii="Times New Roman" w:hAnsi="Times New Roman"/>
          <w:b/>
          <w:sz w:val="16"/>
          <w:szCs w:val="16"/>
          <w:lang w:val="uk-UA" w:eastAsia="ar-SA"/>
        </w:rPr>
      </w:pPr>
      <w:r w:rsidRPr="00553C98">
        <w:rPr>
          <w:rFonts w:ascii="Times New Roman" w:hAnsi="Times New Roman"/>
          <w:b/>
          <w:sz w:val="28"/>
          <w:szCs w:val="28"/>
          <w:lang w:val="uk-UA" w:eastAsia="ar-SA"/>
        </w:rPr>
        <w:t xml:space="preserve">ІІ. Умови </w:t>
      </w:r>
      <w:r w:rsidRPr="00553C98">
        <w:rPr>
          <w:rFonts w:ascii="Times New Roman" w:hAnsi="Times New Roman"/>
          <w:b/>
          <w:sz w:val="28"/>
          <w:szCs w:val="28"/>
          <w:lang w:val="uk-UA"/>
        </w:rPr>
        <w:t>надання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w:t>
      </w:r>
    </w:p>
    <w:p w:rsidR="002E7D02" w:rsidRPr="00553C98" w:rsidRDefault="002E7D02" w:rsidP="002E7D02">
      <w:pPr>
        <w:spacing w:after="0" w:line="240" w:lineRule="auto"/>
        <w:ind w:firstLine="708"/>
        <w:jc w:val="both"/>
        <w:rPr>
          <w:rFonts w:ascii="Times New Roman" w:hAnsi="Times New Roman"/>
          <w:sz w:val="28"/>
          <w:szCs w:val="28"/>
          <w:lang w:val="uk-UA" w:eastAsia="ar-SA"/>
        </w:rPr>
      </w:pPr>
    </w:p>
    <w:p w:rsidR="002E7D02" w:rsidRPr="00553C98" w:rsidRDefault="002E7D02" w:rsidP="002E7D02">
      <w:pPr>
        <w:spacing w:after="0" w:line="240" w:lineRule="auto"/>
        <w:ind w:firstLine="567"/>
        <w:jc w:val="both"/>
        <w:rPr>
          <w:rFonts w:ascii="Times New Roman" w:hAnsi="Times New Roman"/>
          <w:sz w:val="28"/>
          <w:szCs w:val="28"/>
          <w:lang w:val="uk-UA" w:eastAsia="ar-SA"/>
        </w:rPr>
      </w:pPr>
      <w:r w:rsidRPr="00553C98">
        <w:rPr>
          <w:rFonts w:ascii="Times New Roman" w:hAnsi="Times New Roman"/>
          <w:sz w:val="28"/>
          <w:szCs w:val="28"/>
          <w:lang w:val="uk-UA" w:eastAsia="ar-SA"/>
        </w:rPr>
        <w:t xml:space="preserve">1. Для отримання матеріальної допомоги члени сім’ї загиблого військовослужбовця, який </w:t>
      </w:r>
      <w:r w:rsidRPr="00553C98">
        <w:rPr>
          <w:rFonts w:ascii="Times New Roman" w:hAnsi="Times New Roman"/>
          <w:sz w:val="28"/>
          <w:szCs w:val="28"/>
          <w:lang w:val="uk-UA"/>
        </w:rPr>
        <w:t>брав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w:t>
      </w:r>
      <w:r w:rsidRPr="00553C98">
        <w:rPr>
          <w:rFonts w:ascii="Times New Roman" w:hAnsi="Times New Roman"/>
          <w:sz w:val="28"/>
          <w:szCs w:val="28"/>
          <w:lang w:val="uk-UA" w:eastAsia="ar-SA"/>
        </w:rPr>
        <w:t xml:space="preserve"> звертаються до</w:t>
      </w:r>
      <w:r w:rsidRPr="00553C98">
        <w:rPr>
          <w:rFonts w:ascii="Times New Roman" w:hAnsi="Times New Roman"/>
          <w:sz w:val="24"/>
          <w:szCs w:val="24"/>
          <w:lang w:val="uk-UA" w:eastAsia="ar-SA"/>
        </w:rPr>
        <w:t xml:space="preserve"> </w:t>
      </w:r>
      <w:r w:rsidRPr="00553C98">
        <w:rPr>
          <w:rFonts w:ascii="Times New Roman" w:hAnsi="Times New Roman"/>
          <w:sz w:val="28"/>
          <w:szCs w:val="28"/>
          <w:lang w:val="uk-UA" w:eastAsia="ar-SA"/>
        </w:rPr>
        <w:t>сільської ради та подають такі документи:</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lang w:val="uk-UA" w:eastAsia="ar-SA"/>
        </w:rPr>
        <w:t>заяву (у довільній формі);</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lang w:val="uk-UA" w:eastAsia="ar-SA"/>
        </w:rPr>
        <w:t>згоду на обробку та використання персональних даних.</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u w:val="single"/>
          <w:lang w:val="uk-UA" w:eastAsia="ar-SA"/>
        </w:rPr>
        <w:t>До заяви додаються</w:t>
      </w:r>
      <w:r w:rsidRPr="00553C98">
        <w:rPr>
          <w:rFonts w:ascii="Times New Roman" w:hAnsi="Times New Roman"/>
          <w:sz w:val="28"/>
          <w:szCs w:val="28"/>
          <w:lang w:val="uk-UA" w:eastAsia="ar-SA"/>
        </w:rPr>
        <w:t>:</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lang w:val="uk-UA" w:eastAsia="ar-SA"/>
        </w:rPr>
        <w:t>копія документів, що свідчать про причини та обставини загибелі (смерті) військовослужбовця;</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lang w:val="uk-UA" w:eastAsia="ar-SA"/>
        </w:rPr>
        <w:t>копія свідоцтва про смерть військовослужбовця та повідомлення про загибель (смерть);</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lang w:val="uk-UA" w:eastAsia="ar-SA"/>
        </w:rPr>
        <w:t>копія лікарського свідоцтва про смерть;</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lang w:val="uk-UA" w:eastAsia="ar-SA"/>
        </w:rPr>
        <w:t>копія свідоцтва про народження військовослужбовця - для виплати матеріальної допомоги батькам загиблого;</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lang w:val="uk-UA" w:eastAsia="ar-SA"/>
        </w:rPr>
        <w:t>копія свідоцтва про шлюб - для виплати матеріальної допомоги дружині (чоловікові);</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lang w:val="uk-UA" w:eastAsia="ar-SA"/>
        </w:rPr>
        <w:t>копія свідоцтва про народження дитини - для виплати матеріальної допомоги дитині;</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lang w:val="uk-UA" w:eastAsia="ar-SA"/>
        </w:rPr>
        <w:t>копія документів (відповідних сторінок за наявності), що посвідчують особу членів сім’ї військовослужбовця (паспорт громадянина України тощо), та довідки про реєстрацію місця проживання (у разі коли відомості про реєстрацію місця проживання до таких документів не внесені);</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lang w:val="uk-UA" w:eastAsia="ar-SA"/>
        </w:rPr>
        <w:t>копія документа, що засвідчує реєстрацію фізичної особи в Державному реєстрі фізичних осіб - платників податків (крім фізичної особи, яка через свої релігійні переконання відмовляється від прийняття реєстраційного номера облікової картки платника податків відповідно до закону);</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lang w:val="uk-UA" w:eastAsia="ar-SA"/>
        </w:rPr>
        <w:t>банківські реквізити заявника.</w:t>
      </w:r>
    </w:p>
    <w:p w:rsidR="002E7D02" w:rsidRPr="00553C98" w:rsidRDefault="002E7D02" w:rsidP="002E7D02">
      <w:pPr>
        <w:spacing w:after="0" w:line="240" w:lineRule="auto"/>
        <w:ind w:firstLine="708"/>
        <w:jc w:val="both"/>
        <w:rPr>
          <w:rFonts w:ascii="Times New Roman" w:hAnsi="Times New Roman"/>
          <w:sz w:val="28"/>
          <w:szCs w:val="28"/>
          <w:lang w:val="uk-UA" w:eastAsia="ar-SA"/>
        </w:rPr>
      </w:pPr>
      <w:r w:rsidRPr="00553C98">
        <w:rPr>
          <w:rFonts w:ascii="Times New Roman" w:hAnsi="Times New Roman"/>
          <w:sz w:val="28"/>
          <w:szCs w:val="28"/>
          <w:lang w:val="uk-UA" w:eastAsia="ar-SA"/>
        </w:rPr>
        <w:t>Під час подання копій документів, заявники надають їх оригінали для огляду.</w:t>
      </w:r>
    </w:p>
    <w:p w:rsidR="002E7D02" w:rsidRPr="00553C98" w:rsidRDefault="002E7D02" w:rsidP="002E7D02">
      <w:pPr>
        <w:spacing w:after="0" w:line="240" w:lineRule="auto"/>
        <w:ind w:firstLine="708"/>
        <w:jc w:val="both"/>
        <w:rPr>
          <w:rFonts w:ascii="Times New Roman" w:hAnsi="Times New Roman"/>
          <w:sz w:val="16"/>
          <w:szCs w:val="16"/>
          <w:lang w:val="uk-UA" w:eastAsia="ar-SA"/>
        </w:rPr>
      </w:pPr>
    </w:p>
    <w:p w:rsidR="002E7D02" w:rsidRPr="00553C98" w:rsidRDefault="002E7D02" w:rsidP="002E7D02">
      <w:pPr>
        <w:spacing w:after="0" w:line="240" w:lineRule="auto"/>
        <w:ind w:firstLine="708"/>
        <w:jc w:val="center"/>
        <w:rPr>
          <w:rFonts w:ascii="Times New Roman" w:hAnsi="Times New Roman"/>
          <w:b/>
          <w:sz w:val="28"/>
          <w:szCs w:val="28"/>
          <w:lang w:val="uk-UA"/>
        </w:rPr>
      </w:pPr>
      <w:r w:rsidRPr="00553C98">
        <w:rPr>
          <w:rFonts w:ascii="Times New Roman" w:hAnsi="Times New Roman"/>
          <w:b/>
          <w:sz w:val="28"/>
          <w:szCs w:val="28"/>
          <w:lang w:val="uk-UA" w:eastAsia="ar-SA"/>
        </w:rPr>
        <w:t xml:space="preserve">ІІІ. Порядок надання матеріальної допомоги сім’ям загиблих військовослужбовців, які </w:t>
      </w:r>
      <w:r w:rsidRPr="00553C98">
        <w:rPr>
          <w:rFonts w:ascii="Times New Roman" w:hAnsi="Times New Roman"/>
          <w:b/>
          <w:sz w:val="28"/>
          <w:szCs w:val="28"/>
          <w:lang w:val="uk-UA"/>
        </w:rPr>
        <w:t>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w:t>
      </w:r>
    </w:p>
    <w:p w:rsidR="002E7D02" w:rsidRPr="00553C98" w:rsidRDefault="002E7D02" w:rsidP="002E7D02">
      <w:pPr>
        <w:spacing w:after="0" w:line="240" w:lineRule="auto"/>
        <w:ind w:firstLine="708"/>
        <w:jc w:val="center"/>
        <w:rPr>
          <w:rFonts w:ascii="Times New Roman" w:hAnsi="Times New Roman"/>
          <w:sz w:val="28"/>
          <w:szCs w:val="28"/>
          <w:lang w:val="uk-UA" w:eastAsia="ar-SA"/>
        </w:rPr>
      </w:pPr>
    </w:p>
    <w:p w:rsidR="002E7D02" w:rsidRPr="00553C98" w:rsidRDefault="002E7D02" w:rsidP="002E7D02">
      <w:pPr>
        <w:numPr>
          <w:ilvl w:val="0"/>
          <w:numId w:val="5"/>
        </w:numPr>
        <w:suppressAutoHyphens/>
        <w:spacing w:after="0" w:line="240" w:lineRule="auto"/>
        <w:ind w:left="0" w:firstLine="567"/>
        <w:contextualSpacing/>
        <w:jc w:val="both"/>
        <w:rPr>
          <w:rFonts w:ascii="Times New Roman" w:hAnsi="Times New Roman"/>
          <w:sz w:val="28"/>
          <w:szCs w:val="28"/>
          <w:lang w:val="uk-UA" w:eastAsia="ar-SA"/>
        </w:rPr>
      </w:pPr>
      <w:r w:rsidRPr="00553C98">
        <w:rPr>
          <w:rFonts w:ascii="Times New Roman" w:hAnsi="Times New Roman"/>
          <w:sz w:val="28"/>
          <w:szCs w:val="28"/>
          <w:lang w:val="uk-UA" w:eastAsia="ar-SA"/>
        </w:rPr>
        <w:lastRenderedPageBreak/>
        <w:t xml:space="preserve">Заяви з усіма необхідними документами членів сім’ї загиблого військовослужбовця, який </w:t>
      </w:r>
      <w:r w:rsidRPr="00553C98">
        <w:rPr>
          <w:rFonts w:ascii="Times New Roman" w:hAnsi="Times New Roman"/>
          <w:sz w:val="28"/>
          <w:szCs w:val="28"/>
          <w:lang w:val="uk-UA"/>
        </w:rPr>
        <w:t>брав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w:t>
      </w:r>
      <w:r w:rsidRPr="00553C98">
        <w:rPr>
          <w:rFonts w:ascii="Times New Roman" w:hAnsi="Times New Roman"/>
          <w:sz w:val="28"/>
          <w:szCs w:val="28"/>
          <w:lang w:val="uk-UA" w:eastAsia="ar-SA"/>
        </w:rPr>
        <w:t xml:space="preserve">, одержані від сільської ради розглядаються Комісією. </w:t>
      </w:r>
    </w:p>
    <w:p w:rsidR="002E7D02" w:rsidRPr="00553C98" w:rsidRDefault="002E7D02" w:rsidP="002E7D02">
      <w:pPr>
        <w:numPr>
          <w:ilvl w:val="0"/>
          <w:numId w:val="5"/>
        </w:numPr>
        <w:suppressAutoHyphens/>
        <w:spacing w:after="0" w:line="240" w:lineRule="auto"/>
        <w:ind w:left="0" w:firstLine="567"/>
        <w:contextualSpacing/>
        <w:jc w:val="both"/>
        <w:rPr>
          <w:rFonts w:ascii="Times New Roman" w:hAnsi="Times New Roman"/>
          <w:sz w:val="28"/>
          <w:szCs w:val="28"/>
          <w:lang w:val="uk-UA" w:eastAsia="ar-SA"/>
        </w:rPr>
      </w:pPr>
      <w:r w:rsidRPr="00553C98">
        <w:rPr>
          <w:rFonts w:ascii="Times New Roman" w:hAnsi="Times New Roman"/>
          <w:sz w:val="28"/>
          <w:szCs w:val="28"/>
          <w:lang w:val="uk-UA" w:eastAsia="ar-SA"/>
        </w:rPr>
        <w:t>Основною формою діяльності Комісії є засідання, які проводяться за необхідності.</w:t>
      </w:r>
    </w:p>
    <w:p w:rsidR="002E7D02" w:rsidRPr="00553C98" w:rsidRDefault="002E7D02" w:rsidP="002E7D02">
      <w:pPr>
        <w:numPr>
          <w:ilvl w:val="0"/>
          <w:numId w:val="5"/>
        </w:numPr>
        <w:suppressAutoHyphens/>
        <w:spacing w:after="0" w:line="240" w:lineRule="auto"/>
        <w:ind w:left="0" w:firstLine="567"/>
        <w:contextualSpacing/>
        <w:jc w:val="both"/>
        <w:rPr>
          <w:rFonts w:ascii="Times New Roman" w:hAnsi="Times New Roman"/>
          <w:sz w:val="28"/>
          <w:szCs w:val="28"/>
          <w:lang w:val="uk-UA" w:eastAsia="ar-SA"/>
        </w:rPr>
      </w:pPr>
      <w:r w:rsidRPr="00553C98">
        <w:rPr>
          <w:rFonts w:ascii="Times New Roman" w:hAnsi="Times New Roman"/>
          <w:sz w:val="28"/>
          <w:szCs w:val="28"/>
          <w:lang w:val="uk-UA" w:eastAsia="ar-SA"/>
        </w:rPr>
        <w:t>Засідання Комісії проводить її голова.</w:t>
      </w:r>
    </w:p>
    <w:p w:rsidR="002E7D02" w:rsidRPr="00553C98" w:rsidRDefault="002E7D02" w:rsidP="002E7D02">
      <w:pPr>
        <w:numPr>
          <w:ilvl w:val="0"/>
          <w:numId w:val="5"/>
        </w:numPr>
        <w:suppressAutoHyphens/>
        <w:spacing w:after="0" w:line="240" w:lineRule="auto"/>
        <w:ind w:left="0" w:firstLine="567"/>
        <w:contextualSpacing/>
        <w:jc w:val="both"/>
        <w:rPr>
          <w:rFonts w:ascii="Times New Roman" w:hAnsi="Times New Roman"/>
          <w:sz w:val="28"/>
          <w:szCs w:val="28"/>
          <w:lang w:val="uk-UA" w:eastAsia="ar-SA"/>
        </w:rPr>
      </w:pPr>
      <w:r w:rsidRPr="00553C98">
        <w:rPr>
          <w:rFonts w:ascii="Times New Roman" w:hAnsi="Times New Roman"/>
          <w:sz w:val="28"/>
          <w:szCs w:val="28"/>
          <w:lang w:val="uk-UA" w:eastAsia="ar-SA"/>
        </w:rPr>
        <w:t>Подання необхідних документів на розгляд Комісії, оформлення протоколів засідань і витягів з них проводиться секретарем Комісії.</w:t>
      </w:r>
    </w:p>
    <w:p w:rsidR="002E7D02" w:rsidRPr="00553C98" w:rsidRDefault="002E7D02" w:rsidP="002E7D02">
      <w:pPr>
        <w:numPr>
          <w:ilvl w:val="0"/>
          <w:numId w:val="5"/>
        </w:numPr>
        <w:suppressAutoHyphens/>
        <w:spacing w:after="0" w:line="240" w:lineRule="auto"/>
        <w:ind w:left="0" w:firstLine="567"/>
        <w:contextualSpacing/>
        <w:jc w:val="both"/>
        <w:rPr>
          <w:rFonts w:ascii="Times New Roman" w:hAnsi="Times New Roman"/>
          <w:sz w:val="28"/>
          <w:szCs w:val="28"/>
          <w:lang w:val="uk-UA" w:eastAsia="ar-SA"/>
        </w:rPr>
      </w:pPr>
      <w:r w:rsidRPr="00553C98">
        <w:rPr>
          <w:rFonts w:ascii="Times New Roman" w:hAnsi="Times New Roman"/>
          <w:sz w:val="28"/>
          <w:szCs w:val="28"/>
          <w:lang w:val="uk-UA" w:eastAsia="ar-SA"/>
        </w:rPr>
        <w:t>Рішення приймається відкритим голосуванням і вважається прийнятим, якщо за нього проголосувала більшість присутніх на засіданні членів Комісії.</w:t>
      </w:r>
    </w:p>
    <w:p w:rsidR="002E7D02" w:rsidRPr="00553C98" w:rsidRDefault="002E7D02" w:rsidP="002E7D02">
      <w:pPr>
        <w:numPr>
          <w:ilvl w:val="0"/>
          <w:numId w:val="5"/>
        </w:numPr>
        <w:suppressAutoHyphens/>
        <w:spacing w:after="0" w:line="240" w:lineRule="auto"/>
        <w:ind w:left="0" w:firstLine="567"/>
        <w:contextualSpacing/>
        <w:jc w:val="both"/>
        <w:rPr>
          <w:rFonts w:ascii="Times New Roman" w:hAnsi="Times New Roman"/>
          <w:sz w:val="28"/>
          <w:szCs w:val="28"/>
          <w:lang w:val="uk-UA" w:eastAsia="ar-SA"/>
        </w:rPr>
      </w:pPr>
      <w:r w:rsidRPr="00553C98">
        <w:rPr>
          <w:rFonts w:ascii="Times New Roman" w:hAnsi="Times New Roman"/>
          <w:sz w:val="28"/>
          <w:szCs w:val="28"/>
          <w:lang w:val="uk-UA" w:eastAsia="ar-SA"/>
        </w:rPr>
        <w:t>За результатами розгляду документів членів сім’ї Комісією приймається рішення щодо надання (або відмови у наданні) матеріальної допомоги, яке оформляється протоколом. Протокол засідання підписується головою, секретарем та всіма присутніми на засіданні членами Комісії, витяг з протоколу – головою та секретарем Комісії.</w:t>
      </w:r>
    </w:p>
    <w:p w:rsidR="002E7D02" w:rsidRPr="00553C98" w:rsidRDefault="002E7D02" w:rsidP="002E7D02">
      <w:pPr>
        <w:spacing w:after="0" w:line="240" w:lineRule="auto"/>
        <w:ind w:firstLine="708"/>
        <w:jc w:val="both"/>
        <w:rPr>
          <w:rFonts w:ascii="Times New Roman" w:hAnsi="Times New Roman"/>
          <w:sz w:val="16"/>
          <w:szCs w:val="16"/>
          <w:lang w:val="uk-UA" w:eastAsia="ar-SA"/>
        </w:rPr>
      </w:pPr>
    </w:p>
    <w:p w:rsidR="002E7D02" w:rsidRPr="00553C98" w:rsidRDefault="002E7D02" w:rsidP="002E7D02">
      <w:pPr>
        <w:spacing w:after="0" w:line="240" w:lineRule="auto"/>
        <w:ind w:firstLine="708"/>
        <w:jc w:val="center"/>
        <w:rPr>
          <w:rFonts w:ascii="Times New Roman" w:hAnsi="Times New Roman"/>
          <w:b/>
          <w:sz w:val="28"/>
          <w:szCs w:val="28"/>
          <w:lang w:val="uk-UA" w:eastAsia="ar-SA"/>
        </w:rPr>
      </w:pPr>
      <w:r w:rsidRPr="00553C98">
        <w:rPr>
          <w:rFonts w:ascii="Times New Roman" w:hAnsi="Times New Roman"/>
          <w:b/>
          <w:sz w:val="28"/>
          <w:szCs w:val="28"/>
          <w:lang w:val="uk-UA" w:eastAsia="ar-SA"/>
        </w:rPr>
        <w:t>І</w:t>
      </w:r>
      <w:r w:rsidRPr="00553C98">
        <w:rPr>
          <w:rFonts w:ascii="Times New Roman" w:hAnsi="Times New Roman"/>
          <w:b/>
          <w:sz w:val="28"/>
          <w:szCs w:val="28"/>
          <w:lang w:val="en-US" w:eastAsia="ar-SA"/>
        </w:rPr>
        <w:t>V</w:t>
      </w:r>
      <w:r w:rsidRPr="00553C98">
        <w:rPr>
          <w:rFonts w:ascii="Times New Roman" w:hAnsi="Times New Roman"/>
          <w:b/>
          <w:sz w:val="28"/>
          <w:szCs w:val="28"/>
          <w:lang w:val="uk-UA" w:eastAsia="ar-SA"/>
        </w:rPr>
        <w:t xml:space="preserve">. Виплата матеріальної допомоги сім’ям загиблих </w:t>
      </w:r>
    </w:p>
    <w:p w:rsidR="002E7D02" w:rsidRPr="00553C98" w:rsidRDefault="002E7D02" w:rsidP="002E7D02">
      <w:pPr>
        <w:spacing w:after="0" w:line="240" w:lineRule="auto"/>
        <w:ind w:firstLine="708"/>
        <w:jc w:val="center"/>
        <w:rPr>
          <w:rFonts w:ascii="Times New Roman" w:hAnsi="Times New Roman"/>
          <w:b/>
          <w:sz w:val="28"/>
          <w:szCs w:val="28"/>
          <w:lang w:val="uk-UA" w:eastAsia="ar-SA"/>
        </w:rPr>
      </w:pPr>
      <w:r w:rsidRPr="00553C98">
        <w:rPr>
          <w:rFonts w:ascii="Times New Roman" w:hAnsi="Times New Roman"/>
          <w:b/>
          <w:sz w:val="28"/>
          <w:szCs w:val="28"/>
          <w:lang w:val="uk-UA" w:eastAsia="ar-SA"/>
        </w:rPr>
        <w:t xml:space="preserve">військовослужбовців, які </w:t>
      </w:r>
      <w:r w:rsidRPr="00553C98">
        <w:rPr>
          <w:rFonts w:ascii="Times New Roman" w:hAnsi="Times New Roman"/>
          <w:b/>
          <w:sz w:val="28"/>
          <w:szCs w:val="28"/>
          <w:lang w:val="uk-UA"/>
        </w:rPr>
        <w:t>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w:t>
      </w:r>
    </w:p>
    <w:p w:rsidR="002E7D02" w:rsidRPr="00553C98" w:rsidRDefault="002E7D02" w:rsidP="002E7D02">
      <w:pPr>
        <w:spacing w:after="0" w:line="240" w:lineRule="auto"/>
        <w:ind w:firstLine="708"/>
        <w:jc w:val="center"/>
        <w:rPr>
          <w:rFonts w:ascii="Times New Roman" w:hAnsi="Times New Roman"/>
          <w:sz w:val="16"/>
          <w:szCs w:val="16"/>
          <w:lang w:val="uk-UA" w:eastAsia="ar-SA"/>
        </w:rPr>
      </w:pPr>
      <w:r w:rsidRPr="00553C98">
        <w:rPr>
          <w:rFonts w:ascii="Times New Roman" w:hAnsi="Times New Roman"/>
          <w:sz w:val="16"/>
          <w:szCs w:val="16"/>
          <w:lang w:val="uk-UA" w:eastAsia="ar-SA"/>
        </w:rPr>
        <w:tab/>
      </w:r>
    </w:p>
    <w:p w:rsidR="002E7D02" w:rsidRPr="00553C98" w:rsidRDefault="002E7D02" w:rsidP="002E7D02">
      <w:pPr>
        <w:spacing w:after="0" w:line="24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1. </w:t>
      </w:r>
      <w:r w:rsidRPr="00553C98">
        <w:rPr>
          <w:rFonts w:ascii="Times New Roman" w:hAnsi="Times New Roman"/>
          <w:sz w:val="28"/>
          <w:szCs w:val="28"/>
          <w:lang w:val="uk-UA" w:eastAsia="ar-SA"/>
        </w:rPr>
        <w:t xml:space="preserve">Після прийняття рішення Комісії щодо надання матеріальної допомоги членам сімей загиблих військовослужбовців, які </w:t>
      </w:r>
      <w:r w:rsidRPr="00553C98">
        <w:rPr>
          <w:rFonts w:ascii="Times New Roman" w:hAnsi="Times New Roman"/>
          <w:sz w:val="28"/>
          <w:szCs w:val="28"/>
          <w:lang w:val="uk-UA"/>
        </w:rPr>
        <w:t>брали безпосередньо участь у бойових діях або забезпечували здійснення заходів національної безпеки і оборони, відсічі і стримування збройної агресії Російської Федерації проти України</w:t>
      </w:r>
      <w:r w:rsidRPr="00553C98">
        <w:rPr>
          <w:rFonts w:ascii="Times New Roman" w:hAnsi="Times New Roman"/>
          <w:sz w:val="28"/>
          <w:szCs w:val="28"/>
          <w:lang w:val="uk-UA" w:eastAsia="ar-SA"/>
        </w:rPr>
        <w:t>, сільська рада здійснює виплату матеріальної допомоги шляхом перерахування коштів на особисті рахунки заявників в установі банку.</w:t>
      </w:r>
    </w:p>
    <w:p w:rsidR="002E7D02" w:rsidRPr="00553C98" w:rsidRDefault="002E7D02" w:rsidP="002E7D02">
      <w:pPr>
        <w:spacing w:after="0" w:line="240" w:lineRule="auto"/>
        <w:ind w:firstLine="567"/>
        <w:jc w:val="both"/>
        <w:rPr>
          <w:rFonts w:ascii="Times New Roman" w:hAnsi="Times New Roman"/>
          <w:sz w:val="28"/>
          <w:szCs w:val="28"/>
          <w:lang w:val="uk-UA" w:eastAsia="ar-SA"/>
        </w:rPr>
      </w:pPr>
      <w:r w:rsidRPr="00553C98">
        <w:rPr>
          <w:rFonts w:ascii="Times New Roman" w:hAnsi="Times New Roman"/>
          <w:sz w:val="28"/>
          <w:szCs w:val="28"/>
          <w:lang w:val="uk-UA" w:eastAsia="ar-SA"/>
        </w:rPr>
        <w:t>2. Виплата матеріальної допомоги здійснюється в порядку черговості відповідно до дати подання документів.</w:t>
      </w:r>
    </w:p>
    <w:p w:rsidR="002E7D02" w:rsidRPr="00553C98" w:rsidRDefault="002E7D02" w:rsidP="002E7D02">
      <w:pPr>
        <w:spacing w:after="0" w:line="240" w:lineRule="auto"/>
        <w:ind w:firstLine="567"/>
        <w:jc w:val="both"/>
        <w:rPr>
          <w:rFonts w:ascii="Times New Roman" w:hAnsi="Times New Roman"/>
          <w:sz w:val="28"/>
          <w:szCs w:val="28"/>
          <w:lang w:val="uk-UA" w:eastAsia="ar-SA"/>
        </w:rPr>
      </w:pPr>
      <w:r w:rsidRPr="00553C98">
        <w:rPr>
          <w:rFonts w:ascii="Times New Roman" w:hAnsi="Times New Roman"/>
          <w:sz w:val="28"/>
          <w:szCs w:val="28"/>
          <w:lang w:val="uk-UA" w:eastAsia="ar-SA"/>
        </w:rPr>
        <w:t xml:space="preserve">3. Видатки, пов’язані з наданням матеріальної допомоги, здійснюються у межах коштів сільського бюджету, передбачених на цю мету. </w:t>
      </w:r>
    </w:p>
    <w:p w:rsidR="002E7D02" w:rsidRPr="00553C98" w:rsidRDefault="002E7D02" w:rsidP="002E7D02">
      <w:pPr>
        <w:spacing w:after="0" w:line="240" w:lineRule="auto"/>
        <w:ind w:firstLine="567"/>
        <w:jc w:val="both"/>
        <w:rPr>
          <w:rFonts w:ascii="Times New Roman" w:hAnsi="Times New Roman"/>
          <w:sz w:val="28"/>
          <w:szCs w:val="28"/>
          <w:lang w:val="uk-UA" w:eastAsia="ar-SA"/>
        </w:rPr>
      </w:pPr>
      <w:r w:rsidRPr="00553C98">
        <w:rPr>
          <w:rFonts w:ascii="Times New Roman" w:hAnsi="Times New Roman"/>
          <w:sz w:val="28"/>
          <w:szCs w:val="28"/>
          <w:lang w:val="uk-UA" w:eastAsia="ar-SA"/>
        </w:rPr>
        <w:t>Реєстрація зобов’язань, фінансування видатків, пов’язаних з наданням допомоги, та проведення таких виплат громадянам здійснюються у межах асигнувань відповідно до помісячного розпису видатків сільського бюджету.</w:t>
      </w:r>
    </w:p>
    <w:p w:rsidR="002E7D02" w:rsidRPr="00553C98" w:rsidRDefault="002E7D02" w:rsidP="002E7D02">
      <w:pPr>
        <w:spacing w:after="0" w:line="240" w:lineRule="auto"/>
        <w:jc w:val="both"/>
        <w:rPr>
          <w:rFonts w:ascii="Times New Roman" w:hAnsi="Times New Roman"/>
          <w:sz w:val="16"/>
          <w:szCs w:val="16"/>
          <w:lang w:val="uk-UA" w:eastAsia="ar-SA"/>
        </w:rPr>
      </w:pPr>
    </w:p>
    <w:p w:rsidR="002E7D02" w:rsidRPr="00553C98" w:rsidRDefault="002E7D02" w:rsidP="002E7D02">
      <w:pPr>
        <w:spacing w:after="0" w:line="240" w:lineRule="auto"/>
        <w:ind w:firstLine="708"/>
        <w:jc w:val="center"/>
        <w:rPr>
          <w:rFonts w:ascii="Times New Roman" w:hAnsi="Times New Roman"/>
          <w:b/>
          <w:sz w:val="28"/>
          <w:szCs w:val="28"/>
          <w:lang w:val="uk-UA" w:eastAsia="ar-SA"/>
        </w:rPr>
      </w:pPr>
      <w:r w:rsidRPr="00553C98">
        <w:rPr>
          <w:rFonts w:ascii="Times New Roman" w:hAnsi="Times New Roman"/>
          <w:b/>
          <w:sz w:val="28"/>
          <w:szCs w:val="28"/>
          <w:lang w:val="en-US" w:eastAsia="ar-SA"/>
        </w:rPr>
        <w:t>V</w:t>
      </w:r>
      <w:r w:rsidRPr="00553C98">
        <w:rPr>
          <w:rFonts w:ascii="Times New Roman" w:hAnsi="Times New Roman"/>
          <w:b/>
          <w:sz w:val="28"/>
          <w:szCs w:val="28"/>
          <w:lang w:val="uk-UA" w:eastAsia="ar-SA"/>
        </w:rPr>
        <w:t>. Бухгалтерський облік та контроль</w:t>
      </w:r>
    </w:p>
    <w:p w:rsidR="002E7D02" w:rsidRPr="00553C98" w:rsidRDefault="002E7D02" w:rsidP="002E7D02">
      <w:pPr>
        <w:spacing w:after="0" w:line="240" w:lineRule="auto"/>
        <w:ind w:firstLine="708"/>
        <w:jc w:val="center"/>
        <w:rPr>
          <w:rFonts w:ascii="Times New Roman" w:hAnsi="Times New Roman"/>
          <w:sz w:val="16"/>
          <w:szCs w:val="16"/>
          <w:lang w:val="uk-UA" w:eastAsia="ar-SA"/>
        </w:rPr>
      </w:pPr>
    </w:p>
    <w:p w:rsidR="002E7D02" w:rsidRPr="00553C98" w:rsidRDefault="002E7D02" w:rsidP="002E7D02">
      <w:pPr>
        <w:numPr>
          <w:ilvl w:val="0"/>
          <w:numId w:val="4"/>
        </w:numPr>
        <w:suppressAutoHyphens/>
        <w:spacing w:after="0" w:line="240" w:lineRule="auto"/>
        <w:ind w:left="0" w:firstLine="567"/>
        <w:contextualSpacing/>
        <w:jc w:val="both"/>
        <w:rPr>
          <w:rFonts w:ascii="Times New Roman" w:hAnsi="Times New Roman"/>
          <w:sz w:val="28"/>
          <w:szCs w:val="28"/>
          <w:lang w:val="uk-UA" w:eastAsia="ar-SA"/>
        </w:rPr>
      </w:pPr>
      <w:r w:rsidRPr="00553C98">
        <w:rPr>
          <w:rFonts w:ascii="Times New Roman" w:hAnsi="Times New Roman"/>
          <w:sz w:val="28"/>
          <w:szCs w:val="28"/>
          <w:lang w:val="uk-UA" w:eastAsia="ar-SA"/>
        </w:rPr>
        <w:t>Ведення бухгалтерського обліку, 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 відділом бухгалтерського обліку та звітності Первозванівської сільської ради.</w:t>
      </w:r>
    </w:p>
    <w:p w:rsidR="002E7D02" w:rsidRPr="00553C98" w:rsidRDefault="002E7D02" w:rsidP="002E7D02">
      <w:pPr>
        <w:numPr>
          <w:ilvl w:val="0"/>
          <w:numId w:val="4"/>
        </w:numPr>
        <w:suppressAutoHyphens/>
        <w:spacing w:after="0" w:line="240" w:lineRule="auto"/>
        <w:ind w:left="0" w:firstLine="567"/>
        <w:contextualSpacing/>
        <w:jc w:val="both"/>
        <w:rPr>
          <w:rFonts w:ascii="Times New Roman" w:hAnsi="Times New Roman"/>
          <w:sz w:val="24"/>
          <w:szCs w:val="24"/>
          <w:lang w:val="uk-UA" w:eastAsia="ar-SA"/>
        </w:rPr>
      </w:pPr>
      <w:r w:rsidRPr="00553C98">
        <w:rPr>
          <w:rFonts w:ascii="Times New Roman" w:hAnsi="Times New Roman"/>
          <w:sz w:val="28"/>
          <w:szCs w:val="28"/>
          <w:lang w:val="uk-UA" w:eastAsia="ar-SA"/>
        </w:rPr>
        <w:t xml:space="preserve">Контроль за цільовим та ефективним використанням коштів сільського бюджету, складання та подання фінансової звітності здійснюється фінансовим відділом Первозванівської сільської ради в установленому законодавством порядку.  </w:t>
      </w:r>
    </w:p>
    <w:p w:rsidR="002E7D02" w:rsidRPr="00553C98" w:rsidRDefault="002E7D02" w:rsidP="002E7D02">
      <w:pPr>
        <w:spacing w:after="0" w:line="240" w:lineRule="auto"/>
        <w:jc w:val="center"/>
        <w:rPr>
          <w:sz w:val="28"/>
          <w:szCs w:val="28"/>
          <w:lang w:val="uk-UA"/>
        </w:rPr>
      </w:pPr>
      <w:r w:rsidRPr="00553C98">
        <w:rPr>
          <w:rFonts w:ascii="Times New Roman" w:hAnsi="Times New Roman"/>
          <w:sz w:val="24"/>
          <w:szCs w:val="24"/>
          <w:lang w:val="uk-UA" w:eastAsia="ar-SA"/>
        </w:rPr>
        <w:t>_________________________________________________________________</w:t>
      </w:r>
    </w:p>
    <w:p w:rsidR="002E7D02" w:rsidRPr="000366B9" w:rsidRDefault="002E7D02" w:rsidP="002E7D02">
      <w:pPr>
        <w:tabs>
          <w:tab w:val="left" w:pos="2145"/>
        </w:tabs>
        <w:autoSpaceDE w:val="0"/>
        <w:autoSpaceDN w:val="0"/>
        <w:adjustRightInd w:val="0"/>
        <w:spacing w:after="0" w:line="240" w:lineRule="auto"/>
        <w:jc w:val="center"/>
        <w:rPr>
          <w:rFonts w:asciiTheme="minorHAnsi" w:eastAsiaTheme="minorHAnsi" w:hAnsiTheme="minorHAnsi" w:cstheme="minorBidi"/>
          <w:lang w:val="uk-UA" w:eastAsia="en-US"/>
        </w:rPr>
      </w:pPr>
    </w:p>
    <w:p w:rsidR="002E7D02" w:rsidRPr="00553C98" w:rsidRDefault="002E7D02" w:rsidP="002E7D02">
      <w:pPr>
        <w:spacing w:after="0" w:line="240" w:lineRule="auto"/>
        <w:ind w:left="5103"/>
        <w:rPr>
          <w:rFonts w:ascii="Times New Roman" w:hAnsi="Times New Roman"/>
          <w:b/>
          <w:sz w:val="28"/>
          <w:szCs w:val="28"/>
          <w:lang w:val="uk-UA"/>
        </w:rPr>
      </w:pPr>
      <w:r>
        <w:rPr>
          <w:rFonts w:ascii="Times New Roman" w:hAnsi="Times New Roman"/>
          <w:b/>
          <w:sz w:val="28"/>
          <w:szCs w:val="28"/>
          <w:lang w:val="uk-UA"/>
        </w:rPr>
        <w:t>Додаток 3</w:t>
      </w:r>
    </w:p>
    <w:p w:rsidR="002E7D02" w:rsidRPr="00553C98" w:rsidRDefault="002E7D02" w:rsidP="002E7D02">
      <w:pPr>
        <w:spacing w:after="0" w:line="240" w:lineRule="auto"/>
        <w:ind w:left="5103" w:firstLine="6"/>
        <w:jc w:val="both"/>
        <w:rPr>
          <w:rFonts w:ascii="Times New Roman" w:hAnsi="Times New Roman"/>
          <w:sz w:val="28"/>
          <w:szCs w:val="28"/>
          <w:lang w:val="uk-UA"/>
        </w:rPr>
      </w:pPr>
      <w:r w:rsidRPr="00553C98">
        <w:rPr>
          <w:rFonts w:ascii="Times New Roman" w:hAnsi="Times New Roman"/>
          <w:sz w:val="28"/>
          <w:szCs w:val="28"/>
          <w:lang w:val="uk-UA"/>
        </w:rPr>
        <w:t>ЗАТВЕРДЖЕНО</w:t>
      </w:r>
    </w:p>
    <w:p w:rsidR="002E7D02" w:rsidRPr="00553C98" w:rsidRDefault="002E7D02" w:rsidP="002E7D02">
      <w:pPr>
        <w:spacing w:after="0" w:line="240" w:lineRule="auto"/>
        <w:ind w:left="5103"/>
        <w:rPr>
          <w:rFonts w:ascii="Times New Roman" w:hAnsi="Times New Roman"/>
          <w:sz w:val="28"/>
          <w:szCs w:val="28"/>
          <w:lang w:val="uk-UA"/>
        </w:rPr>
      </w:pPr>
      <w:r w:rsidRPr="00553C98">
        <w:rPr>
          <w:rFonts w:ascii="Times New Roman" w:hAnsi="Times New Roman"/>
          <w:sz w:val="28"/>
          <w:szCs w:val="28"/>
          <w:lang w:val="uk-UA"/>
        </w:rPr>
        <w:t xml:space="preserve">рішенням </w:t>
      </w:r>
      <w:r>
        <w:rPr>
          <w:rFonts w:ascii="Times New Roman" w:hAnsi="Times New Roman"/>
          <w:sz w:val="28"/>
          <w:szCs w:val="28"/>
          <w:lang w:val="uk-UA"/>
        </w:rPr>
        <w:t>___</w:t>
      </w:r>
      <w:r w:rsidRPr="00553C98">
        <w:rPr>
          <w:rFonts w:ascii="Times New Roman" w:hAnsi="Times New Roman"/>
          <w:sz w:val="28"/>
          <w:szCs w:val="28"/>
          <w:lang w:val="uk-UA"/>
        </w:rPr>
        <w:t xml:space="preserve">сесії </w:t>
      </w:r>
      <w:r w:rsidRPr="00553C98">
        <w:rPr>
          <w:rFonts w:ascii="Times New Roman" w:hAnsi="Times New Roman"/>
          <w:sz w:val="28"/>
          <w:szCs w:val="28"/>
          <w:lang w:val="en-US"/>
        </w:rPr>
        <w:t>V</w:t>
      </w:r>
      <w:r w:rsidRPr="00553C98">
        <w:rPr>
          <w:rFonts w:ascii="Times New Roman" w:hAnsi="Times New Roman"/>
          <w:sz w:val="28"/>
          <w:szCs w:val="28"/>
          <w:lang w:val="uk-UA"/>
        </w:rPr>
        <w:t>ІІІ скликання Первозванівської сільської ради</w:t>
      </w:r>
    </w:p>
    <w:p w:rsidR="002E7D02" w:rsidRPr="00553C98" w:rsidRDefault="002E7D02" w:rsidP="002E7D02">
      <w:pPr>
        <w:spacing w:after="0" w:line="240" w:lineRule="auto"/>
        <w:ind w:left="5103"/>
        <w:jc w:val="both"/>
        <w:rPr>
          <w:rFonts w:ascii="Times New Roman" w:hAnsi="Times New Roman"/>
          <w:sz w:val="28"/>
          <w:szCs w:val="28"/>
          <w:lang w:val="uk-UA"/>
        </w:rPr>
      </w:pPr>
      <w:r>
        <w:rPr>
          <w:rFonts w:ascii="Times New Roman" w:hAnsi="Times New Roman"/>
          <w:sz w:val="28"/>
          <w:szCs w:val="28"/>
          <w:lang w:val="uk-UA"/>
        </w:rPr>
        <w:t>_______________ № _____</w:t>
      </w: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Default="002E7D02" w:rsidP="002E7D02">
      <w:pPr>
        <w:tabs>
          <w:tab w:val="left" w:pos="8789"/>
        </w:tabs>
        <w:autoSpaceDE w:val="0"/>
        <w:autoSpaceDN w:val="0"/>
        <w:adjustRightInd w:val="0"/>
        <w:spacing w:after="0" w:line="240" w:lineRule="auto"/>
        <w:jc w:val="center"/>
        <w:rPr>
          <w:rFonts w:ascii="Times New Roman" w:hAnsi="Times New Roman"/>
          <w:b/>
          <w:sz w:val="28"/>
          <w:szCs w:val="28"/>
          <w:lang w:val="uk-UA" w:eastAsia="ar-SA"/>
        </w:rPr>
      </w:pPr>
      <w:r w:rsidRPr="00542DAB">
        <w:rPr>
          <w:rFonts w:ascii="Times New Roman" w:hAnsi="Times New Roman"/>
          <w:b/>
          <w:sz w:val="28"/>
          <w:szCs w:val="28"/>
          <w:lang w:val="uk-UA" w:eastAsia="ar-SA"/>
        </w:rPr>
        <w:t>Комісія</w:t>
      </w:r>
    </w:p>
    <w:p w:rsidR="002E7D02" w:rsidRPr="00553C98" w:rsidRDefault="002E7D02" w:rsidP="002E7D0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з </w:t>
      </w:r>
      <w:r w:rsidRPr="00553C98">
        <w:rPr>
          <w:rFonts w:ascii="Times New Roman" w:hAnsi="Times New Roman"/>
          <w:b/>
          <w:sz w:val="28"/>
          <w:szCs w:val="28"/>
          <w:lang w:val="uk-UA"/>
        </w:rPr>
        <w:t xml:space="preserve">надання матеріальної допомоги </w:t>
      </w:r>
      <w:r>
        <w:rPr>
          <w:rFonts w:ascii="Times New Roman" w:hAnsi="Times New Roman"/>
          <w:b/>
          <w:sz w:val="28"/>
          <w:szCs w:val="28"/>
          <w:lang w:val="uk-UA"/>
        </w:rPr>
        <w:t>учасникам</w:t>
      </w:r>
      <w:r w:rsidRPr="003E26C0">
        <w:rPr>
          <w:rFonts w:ascii="Times New Roman" w:hAnsi="Times New Roman"/>
          <w:b/>
          <w:sz w:val="28"/>
          <w:szCs w:val="28"/>
          <w:lang w:val="uk-UA"/>
        </w:rPr>
        <w:t xml:space="preserve"> АТО, ООС, бойових дій </w:t>
      </w:r>
      <w:r>
        <w:rPr>
          <w:rFonts w:ascii="Times New Roman" w:hAnsi="Times New Roman"/>
          <w:b/>
          <w:sz w:val="28"/>
          <w:szCs w:val="28"/>
          <w:lang w:val="uk-UA"/>
        </w:rPr>
        <w:t xml:space="preserve">у зв’язку з військовою агресією </w:t>
      </w:r>
      <w:r w:rsidRPr="003E26C0">
        <w:rPr>
          <w:rFonts w:ascii="Times New Roman" w:hAnsi="Times New Roman"/>
          <w:b/>
          <w:sz w:val="28"/>
          <w:szCs w:val="28"/>
          <w:lang w:val="uk-UA"/>
        </w:rPr>
        <w:t>російської ф</w:t>
      </w:r>
      <w:r>
        <w:rPr>
          <w:rFonts w:ascii="Times New Roman" w:hAnsi="Times New Roman"/>
          <w:b/>
          <w:sz w:val="28"/>
          <w:szCs w:val="28"/>
          <w:lang w:val="uk-UA"/>
        </w:rPr>
        <w:t xml:space="preserve">едерації проти України </w:t>
      </w:r>
      <w:r w:rsidRPr="00583490">
        <w:rPr>
          <w:rFonts w:ascii="Times New Roman" w:hAnsi="Times New Roman"/>
          <w:b/>
          <w:color w:val="FF0000"/>
          <w:sz w:val="28"/>
          <w:szCs w:val="28"/>
          <w:lang w:val="uk-UA"/>
        </w:rPr>
        <w:t>та членам сімей</w:t>
      </w:r>
      <w:r>
        <w:rPr>
          <w:rFonts w:ascii="Times New Roman" w:hAnsi="Times New Roman"/>
          <w:b/>
          <w:color w:val="FF0000"/>
          <w:sz w:val="28"/>
          <w:szCs w:val="28"/>
          <w:lang w:val="uk-UA"/>
        </w:rPr>
        <w:t xml:space="preserve"> загиблих (померлих), </w:t>
      </w:r>
      <w:r w:rsidRPr="00583490">
        <w:rPr>
          <w:rFonts w:ascii="Times New Roman" w:hAnsi="Times New Roman"/>
          <w:b/>
          <w:color w:val="FF0000"/>
          <w:sz w:val="28"/>
          <w:szCs w:val="28"/>
          <w:lang w:val="uk-UA"/>
        </w:rPr>
        <w:t xml:space="preserve">військовополонених </w:t>
      </w:r>
      <w:r>
        <w:rPr>
          <w:rFonts w:ascii="Times New Roman" w:hAnsi="Times New Roman"/>
          <w:b/>
          <w:color w:val="FF0000"/>
          <w:sz w:val="28"/>
          <w:szCs w:val="28"/>
          <w:lang w:val="uk-UA"/>
        </w:rPr>
        <w:t xml:space="preserve">та зниклих безвісти </w:t>
      </w:r>
      <w:r w:rsidRPr="00583490">
        <w:rPr>
          <w:rFonts w:ascii="Times New Roman" w:hAnsi="Times New Roman"/>
          <w:b/>
          <w:color w:val="FF0000"/>
          <w:sz w:val="28"/>
          <w:szCs w:val="28"/>
          <w:lang w:val="uk-UA"/>
        </w:rPr>
        <w:t xml:space="preserve">учасників АТО, </w:t>
      </w:r>
      <w:r>
        <w:rPr>
          <w:rFonts w:ascii="Times New Roman" w:hAnsi="Times New Roman"/>
          <w:b/>
          <w:color w:val="FF0000"/>
          <w:sz w:val="28"/>
          <w:szCs w:val="28"/>
          <w:lang w:val="uk-UA"/>
        </w:rPr>
        <w:t xml:space="preserve">ООС, бойових дій у зв’язку з </w:t>
      </w:r>
      <w:r w:rsidRPr="00583490">
        <w:rPr>
          <w:rFonts w:ascii="Times New Roman" w:hAnsi="Times New Roman"/>
          <w:b/>
          <w:color w:val="FF0000"/>
          <w:sz w:val="28"/>
          <w:szCs w:val="28"/>
          <w:lang w:val="uk-UA"/>
        </w:rPr>
        <w:t>військовою агресією російської федерації проти України</w:t>
      </w:r>
    </w:p>
    <w:p w:rsidR="002E7D02" w:rsidRPr="00542DAB"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tbl>
      <w:tblPr>
        <w:tblW w:w="0" w:type="auto"/>
        <w:tblLook w:val="04A0" w:firstRow="1" w:lastRow="0" w:firstColumn="1" w:lastColumn="0" w:noHBand="0" w:noVBand="1"/>
      </w:tblPr>
      <w:tblGrid>
        <w:gridCol w:w="2376"/>
        <w:gridCol w:w="7478"/>
      </w:tblGrid>
      <w:tr w:rsidR="002E7D02" w:rsidRPr="00F47B83" w:rsidTr="00517C55">
        <w:tc>
          <w:tcPr>
            <w:tcW w:w="2376" w:type="dxa"/>
            <w:shd w:val="clear" w:color="auto" w:fill="auto"/>
          </w:tcPr>
          <w:p w:rsidR="002E7D02" w:rsidRPr="00D369D6" w:rsidRDefault="002E7D02" w:rsidP="00517C55">
            <w:pPr>
              <w:autoSpaceDE w:val="0"/>
              <w:autoSpaceDN w:val="0"/>
              <w:adjustRightInd w:val="0"/>
              <w:spacing w:after="0" w:line="240" w:lineRule="auto"/>
              <w:rPr>
                <w:rFonts w:cs="Calibri"/>
                <w:sz w:val="28"/>
                <w:szCs w:val="28"/>
                <w:lang w:val="uk-UA"/>
              </w:rPr>
            </w:pPr>
            <w:r w:rsidRPr="00D369D6">
              <w:rPr>
                <w:rFonts w:ascii="Times New Roman CYR" w:hAnsi="Times New Roman CYR" w:cs="Times New Roman CYR"/>
                <w:b/>
                <w:sz w:val="28"/>
                <w:szCs w:val="28"/>
                <w:lang w:val="uk-UA"/>
              </w:rPr>
              <w:t>Голова комісії</w:t>
            </w:r>
          </w:p>
        </w:tc>
        <w:tc>
          <w:tcPr>
            <w:tcW w:w="7478" w:type="dxa"/>
            <w:shd w:val="clear" w:color="auto" w:fill="auto"/>
          </w:tcPr>
          <w:p w:rsidR="002E7D02" w:rsidRPr="00D369D6" w:rsidRDefault="002E7D02" w:rsidP="00517C55">
            <w:pPr>
              <w:autoSpaceDE w:val="0"/>
              <w:autoSpaceDN w:val="0"/>
              <w:adjustRightInd w:val="0"/>
              <w:spacing w:after="0" w:line="240" w:lineRule="auto"/>
              <w:jc w:val="both"/>
              <w:rPr>
                <w:rFonts w:ascii="Times New Roman CYR" w:hAnsi="Times New Roman CYR" w:cs="Times New Roman CYR"/>
                <w:b/>
                <w:sz w:val="28"/>
                <w:szCs w:val="28"/>
                <w:lang w:val="uk-UA"/>
              </w:rPr>
            </w:pPr>
            <w:r w:rsidRPr="00D369D6">
              <w:rPr>
                <w:rFonts w:ascii="Times New Roman CYR" w:hAnsi="Times New Roman CYR" w:cs="Times New Roman CYR"/>
                <w:b/>
                <w:sz w:val="28"/>
                <w:szCs w:val="28"/>
                <w:lang w:val="uk-UA"/>
              </w:rPr>
              <w:t xml:space="preserve">КАДИГРОБ Сергій Васильович – </w:t>
            </w:r>
            <w:r w:rsidRPr="00D369D6">
              <w:rPr>
                <w:rFonts w:ascii="Times New Roman CYR" w:hAnsi="Times New Roman CYR" w:cs="Times New Roman CYR"/>
                <w:sz w:val="28"/>
                <w:szCs w:val="28"/>
                <w:lang w:val="uk-UA"/>
              </w:rPr>
              <w:t>Голова</w:t>
            </w:r>
            <w:r w:rsidRPr="00D369D6">
              <w:rPr>
                <w:rFonts w:ascii="Times New Roman CYR" w:hAnsi="Times New Roman CYR" w:cs="Times New Roman CYR"/>
                <w:b/>
                <w:sz w:val="28"/>
                <w:szCs w:val="28"/>
                <w:lang w:val="uk-UA"/>
              </w:rPr>
              <w:t xml:space="preserve"> </w:t>
            </w:r>
            <w:r w:rsidRPr="00D369D6">
              <w:rPr>
                <w:rFonts w:ascii="Times New Roman" w:hAnsi="Times New Roman"/>
                <w:sz w:val="28"/>
                <w:szCs w:val="28"/>
                <w:lang w:val="uk-UA" w:eastAsia="uk-UA"/>
              </w:rPr>
              <w:t xml:space="preserve">постійної комісії </w:t>
            </w:r>
            <w:r w:rsidRPr="00D369D6">
              <w:rPr>
                <w:rFonts w:ascii="Times New Roman" w:hAnsi="Times New Roman"/>
                <w:bCs/>
                <w:sz w:val="28"/>
                <w:szCs w:val="28"/>
                <w:lang w:val="uk-UA" w:eastAsia="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E7D02" w:rsidRPr="00D369D6" w:rsidRDefault="002E7D02" w:rsidP="00517C55">
            <w:pPr>
              <w:autoSpaceDE w:val="0"/>
              <w:autoSpaceDN w:val="0"/>
              <w:adjustRightInd w:val="0"/>
              <w:spacing w:after="0" w:line="240" w:lineRule="auto"/>
              <w:jc w:val="right"/>
              <w:rPr>
                <w:rFonts w:cs="Calibri"/>
                <w:sz w:val="28"/>
                <w:szCs w:val="28"/>
                <w:lang w:val="uk-UA"/>
              </w:rPr>
            </w:pPr>
          </w:p>
        </w:tc>
      </w:tr>
      <w:tr w:rsidR="002E7D02" w:rsidRPr="00D369D6" w:rsidTr="00517C55">
        <w:tc>
          <w:tcPr>
            <w:tcW w:w="2376" w:type="dxa"/>
            <w:shd w:val="clear" w:color="auto" w:fill="auto"/>
          </w:tcPr>
          <w:p w:rsidR="002E7D02" w:rsidRPr="00D369D6" w:rsidRDefault="002E7D02" w:rsidP="00517C55">
            <w:pPr>
              <w:autoSpaceDE w:val="0"/>
              <w:autoSpaceDN w:val="0"/>
              <w:adjustRightInd w:val="0"/>
              <w:spacing w:after="0" w:line="240" w:lineRule="auto"/>
              <w:rPr>
                <w:rFonts w:cs="Calibri"/>
                <w:sz w:val="28"/>
                <w:szCs w:val="28"/>
                <w:lang w:val="uk-UA"/>
              </w:rPr>
            </w:pPr>
            <w:r w:rsidRPr="00D369D6">
              <w:rPr>
                <w:rFonts w:ascii="Times New Roman CYR" w:hAnsi="Times New Roman CYR" w:cs="Times New Roman CYR"/>
                <w:b/>
                <w:sz w:val="28"/>
                <w:szCs w:val="28"/>
                <w:lang w:val="uk-UA"/>
              </w:rPr>
              <w:t>Секретар комісії</w:t>
            </w:r>
          </w:p>
        </w:tc>
        <w:tc>
          <w:tcPr>
            <w:tcW w:w="7478" w:type="dxa"/>
            <w:shd w:val="clear" w:color="auto" w:fill="auto"/>
          </w:tcPr>
          <w:p w:rsidR="002E7D02" w:rsidRPr="00D369D6" w:rsidRDefault="002E7D02" w:rsidP="00517C55">
            <w:pPr>
              <w:autoSpaceDE w:val="0"/>
              <w:autoSpaceDN w:val="0"/>
              <w:adjustRightInd w:val="0"/>
              <w:spacing w:after="0" w:line="240" w:lineRule="auto"/>
              <w:rPr>
                <w:rFonts w:cs="Calibri"/>
                <w:sz w:val="28"/>
                <w:szCs w:val="28"/>
                <w:lang w:val="uk-UA"/>
              </w:rPr>
            </w:pPr>
            <w:r w:rsidRPr="00D369D6">
              <w:rPr>
                <w:rFonts w:ascii="Times New Roman CYR" w:hAnsi="Times New Roman CYR" w:cs="Times New Roman CYR"/>
                <w:b/>
                <w:sz w:val="28"/>
                <w:szCs w:val="28"/>
                <w:lang w:val="uk-UA"/>
              </w:rPr>
              <w:t xml:space="preserve">БОНДАРЕНКО Зоя Володимирівна – </w:t>
            </w:r>
            <w:r w:rsidRPr="00D369D6">
              <w:rPr>
                <w:rFonts w:ascii="Times New Roman CYR" w:hAnsi="Times New Roman CYR" w:cs="Times New Roman CYR"/>
                <w:sz w:val="28"/>
                <w:szCs w:val="28"/>
                <w:lang w:val="uk-UA"/>
              </w:rPr>
              <w:t xml:space="preserve">керуюча справами виконавчого комітету, начальник </w:t>
            </w:r>
            <w:r>
              <w:rPr>
                <w:rFonts w:ascii="Times New Roman CYR" w:hAnsi="Times New Roman CYR" w:cs="Times New Roman CYR"/>
                <w:sz w:val="28"/>
                <w:szCs w:val="28"/>
                <w:lang w:val="uk-UA"/>
              </w:rPr>
              <w:t xml:space="preserve">відділу </w:t>
            </w:r>
            <w:r w:rsidRPr="00D369D6">
              <w:rPr>
                <w:rFonts w:ascii="Times New Roman CYR" w:hAnsi="Times New Roman CYR" w:cs="Times New Roman CYR"/>
                <w:sz w:val="28"/>
                <w:szCs w:val="28"/>
                <w:lang w:val="uk-UA"/>
              </w:rPr>
              <w:t xml:space="preserve">загального </w:t>
            </w:r>
            <w:r>
              <w:rPr>
                <w:rFonts w:ascii="Times New Roman CYR" w:hAnsi="Times New Roman CYR" w:cs="Times New Roman CYR"/>
                <w:sz w:val="28"/>
                <w:szCs w:val="28"/>
                <w:lang w:val="uk-UA"/>
              </w:rPr>
              <w:t>та соціального захисту населення</w:t>
            </w:r>
          </w:p>
        </w:tc>
      </w:tr>
      <w:tr w:rsidR="002E7D02" w:rsidRPr="00D369D6" w:rsidTr="00517C55">
        <w:tc>
          <w:tcPr>
            <w:tcW w:w="2376" w:type="dxa"/>
            <w:vMerge w:val="restart"/>
            <w:shd w:val="clear" w:color="auto" w:fill="auto"/>
          </w:tcPr>
          <w:p w:rsidR="002E7D02" w:rsidRPr="00D369D6" w:rsidRDefault="002E7D02" w:rsidP="00517C55">
            <w:pPr>
              <w:autoSpaceDE w:val="0"/>
              <w:autoSpaceDN w:val="0"/>
              <w:adjustRightInd w:val="0"/>
              <w:spacing w:after="0" w:line="240" w:lineRule="auto"/>
              <w:jc w:val="both"/>
              <w:rPr>
                <w:rFonts w:ascii="Times New Roman CYR" w:hAnsi="Times New Roman CYR" w:cs="Times New Roman CYR"/>
                <w:b/>
                <w:sz w:val="28"/>
                <w:szCs w:val="28"/>
                <w:lang w:val="uk-UA"/>
              </w:rPr>
            </w:pPr>
            <w:r w:rsidRPr="00D369D6">
              <w:rPr>
                <w:rFonts w:ascii="Times New Roman CYR" w:hAnsi="Times New Roman CYR" w:cs="Times New Roman CYR"/>
                <w:b/>
                <w:sz w:val="28"/>
                <w:szCs w:val="28"/>
                <w:lang w:val="uk-UA"/>
              </w:rPr>
              <w:t>Члени комісії:</w:t>
            </w:r>
          </w:p>
          <w:p w:rsidR="002E7D02" w:rsidRPr="00D369D6" w:rsidRDefault="002E7D02" w:rsidP="00517C55">
            <w:pPr>
              <w:autoSpaceDE w:val="0"/>
              <w:autoSpaceDN w:val="0"/>
              <w:adjustRightInd w:val="0"/>
              <w:spacing w:after="0" w:line="240" w:lineRule="auto"/>
              <w:jc w:val="right"/>
              <w:rPr>
                <w:rFonts w:cs="Calibri"/>
                <w:sz w:val="28"/>
                <w:szCs w:val="28"/>
                <w:lang w:val="uk-UA"/>
              </w:rPr>
            </w:pPr>
          </w:p>
        </w:tc>
        <w:tc>
          <w:tcPr>
            <w:tcW w:w="7478" w:type="dxa"/>
            <w:shd w:val="clear" w:color="auto" w:fill="auto"/>
          </w:tcPr>
          <w:p w:rsidR="002E7D02" w:rsidRPr="00D369D6" w:rsidRDefault="002E7D02" w:rsidP="00517C55">
            <w:pPr>
              <w:autoSpaceDE w:val="0"/>
              <w:autoSpaceDN w:val="0"/>
              <w:adjustRightInd w:val="0"/>
              <w:spacing w:after="0" w:line="240" w:lineRule="auto"/>
              <w:jc w:val="both"/>
              <w:rPr>
                <w:rFonts w:ascii="Times New Roman CYR" w:hAnsi="Times New Roman CYR" w:cs="Times New Roman CYR"/>
                <w:b/>
                <w:sz w:val="28"/>
                <w:szCs w:val="28"/>
                <w:lang w:val="uk-UA"/>
              </w:rPr>
            </w:pPr>
            <w:r w:rsidRPr="00D369D6">
              <w:rPr>
                <w:rFonts w:ascii="Times New Roman CYR" w:hAnsi="Times New Roman CYR" w:cs="Times New Roman CYR"/>
                <w:b/>
                <w:sz w:val="28"/>
                <w:szCs w:val="28"/>
                <w:lang w:val="uk-UA"/>
              </w:rPr>
              <w:t xml:space="preserve">СПИРИДОНОВ Тарас Петрович – </w:t>
            </w:r>
            <w:r w:rsidRPr="00D369D6">
              <w:rPr>
                <w:rFonts w:ascii="Times New Roman CYR" w:hAnsi="Times New Roman CYR" w:cs="Times New Roman CYR"/>
                <w:sz w:val="28"/>
                <w:szCs w:val="28"/>
                <w:lang w:val="uk-UA"/>
              </w:rPr>
              <w:t>голова</w:t>
            </w:r>
            <w:r w:rsidRPr="00D369D6">
              <w:rPr>
                <w:rFonts w:ascii="Times New Roman CYR" w:hAnsi="Times New Roman CYR" w:cs="Times New Roman CYR"/>
                <w:b/>
                <w:sz w:val="28"/>
                <w:szCs w:val="28"/>
                <w:lang w:val="uk-UA"/>
              </w:rPr>
              <w:t xml:space="preserve"> </w:t>
            </w:r>
            <w:r w:rsidRPr="00D369D6">
              <w:rPr>
                <w:rFonts w:ascii="Times New Roman" w:hAnsi="Times New Roman"/>
                <w:sz w:val="28"/>
                <w:szCs w:val="28"/>
                <w:lang w:val="uk-UA" w:eastAsia="uk-UA"/>
              </w:rPr>
              <w:t>п</w:t>
            </w:r>
            <w:proofErr w:type="spellStart"/>
            <w:r w:rsidRPr="00D369D6">
              <w:rPr>
                <w:rFonts w:ascii="Times New Roman" w:hAnsi="Times New Roman"/>
                <w:sz w:val="28"/>
                <w:szCs w:val="28"/>
                <w:lang w:eastAsia="uk-UA"/>
              </w:rPr>
              <w:t>остійн</w:t>
            </w:r>
            <w:r w:rsidRPr="00D369D6">
              <w:rPr>
                <w:rFonts w:ascii="Times New Roman" w:hAnsi="Times New Roman"/>
                <w:sz w:val="28"/>
                <w:szCs w:val="28"/>
                <w:lang w:val="uk-UA" w:eastAsia="uk-UA"/>
              </w:rPr>
              <w:t>ої</w:t>
            </w:r>
            <w:proofErr w:type="spellEnd"/>
            <w:r w:rsidRPr="00D369D6">
              <w:rPr>
                <w:rFonts w:ascii="Times New Roman" w:hAnsi="Times New Roman"/>
                <w:sz w:val="28"/>
                <w:szCs w:val="28"/>
                <w:lang w:eastAsia="uk-UA"/>
              </w:rPr>
              <w:t xml:space="preserve"> </w:t>
            </w:r>
            <w:proofErr w:type="spellStart"/>
            <w:r w:rsidRPr="00D369D6">
              <w:rPr>
                <w:rFonts w:ascii="Times New Roman" w:hAnsi="Times New Roman"/>
                <w:sz w:val="28"/>
                <w:szCs w:val="28"/>
                <w:lang w:eastAsia="uk-UA"/>
              </w:rPr>
              <w:t>комісі</w:t>
            </w:r>
            <w:proofErr w:type="spellEnd"/>
            <w:r w:rsidRPr="00D369D6">
              <w:rPr>
                <w:rFonts w:ascii="Times New Roman" w:hAnsi="Times New Roman"/>
                <w:sz w:val="28"/>
                <w:szCs w:val="28"/>
                <w:lang w:val="uk-UA" w:eastAsia="uk-UA"/>
              </w:rPr>
              <w:t>ї</w:t>
            </w:r>
            <w:r w:rsidRPr="00D369D6">
              <w:rPr>
                <w:rFonts w:ascii="Times New Roman" w:hAnsi="Times New Roman"/>
                <w:bCs/>
                <w:sz w:val="28"/>
                <w:szCs w:val="28"/>
                <w:lang w:val="uk-UA" w:eastAsia="uk-UA"/>
              </w:rPr>
              <w:t xml:space="preserve"> з питань освіти, культури, охорони здоров’я, спорту, молодіжної політики та соціального захисту населення</w:t>
            </w:r>
          </w:p>
          <w:p w:rsidR="002E7D02" w:rsidRPr="00D369D6" w:rsidRDefault="002E7D02" w:rsidP="00517C55">
            <w:pPr>
              <w:autoSpaceDE w:val="0"/>
              <w:autoSpaceDN w:val="0"/>
              <w:adjustRightInd w:val="0"/>
              <w:spacing w:after="0" w:line="240" w:lineRule="auto"/>
              <w:rPr>
                <w:rFonts w:cs="Calibri"/>
                <w:sz w:val="28"/>
                <w:szCs w:val="28"/>
                <w:lang w:val="uk-UA"/>
              </w:rPr>
            </w:pPr>
          </w:p>
        </w:tc>
      </w:tr>
      <w:tr w:rsidR="002E7D02" w:rsidRPr="00D369D6" w:rsidTr="00517C55">
        <w:tc>
          <w:tcPr>
            <w:tcW w:w="2376" w:type="dxa"/>
            <w:vMerge/>
            <w:shd w:val="clear" w:color="auto" w:fill="auto"/>
          </w:tcPr>
          <w:p w:rsidR="002E7D02" w:rsidRPr="00D369D6" w:rsidRDefault="002E7D02" w:rsidP="00517C55">
            <w:pPr>
              <w:autoSpaceDE w:val="0"/>
              <w:autoSpaceDN w:val="0"/>
              <w:adjustRightInd w:val="0"/>
              <w:spacing w:after="0" w:line="240" w:lineRule="auto"/>
              <w:jc w:val="right"/>
              <w:rPr>
                <w:rFonts w:cs="Calibri"/>
                <w:sz w:val="28"/>
                <w:szCs w:val="28"/>
                <w:lang w:val="uk-UA"/>
              </w:rPr>
            </w:pPr>
          </w:p>
        </w:tc>
        <w:tc>
          <w:tcPr>
            <w:tcW w:w="7478" w:type="dxa"/>
            <w:shd w:val="clear" w:color="auto" w:fill="auto"/>
          </w:tcPr>
          <w:p w:rsidR="002E7D02" w:rsidRPr="00D369D6" w:rsidRDefault="002E7D02" w:rsidP="00517C55">
            <w:pPr>
              <w:autoSpaceDE w:val="0"/>
              <w:autoSpaceDN w:val="0"/>
              <w:adjustRightInd w:val="0"/>
              <w:spacing w:after="0" w:line="240" w:lineRule="auto"/>
              <w:jc w:val="both"/>
              <w:rPr>
                <w:rFonts w:ascii="Times New Roman CYR" w:hAnsi="Times New Roman CYR" w:cs="Times New Roman CYR"/>
                <w:sz w:val="28"/>
                <w:szCs w:val="28"/>
                <w:lang w:val="uk-UA"/>
              </w:rPr>
            </w:pPr>
            <w:r w:rsidRPr="00D369D6">
              <w:rPr>
                <w:rFonts w:ascii="Times New Roman CYR" w:hAnsi="Times New Roman CYR" w:cs="Times New Roman CYR"/>
                <w:b/>
                <w:sz w:val="28"/>
                <w:szCs w:val="28"/>
                <w:lang w:val="uk-UA"/>
              </w:rPr>
              <w:t xml:space="preserve">КИРПА Олександр Михайлович – </w:t>
            </w:r>
            <w:r w:rsidRPr="00D369D6">
              <w:rPr>
                <w:rFonts w:ascii="Times New Roman CYR" w:hAnsi="Times New Roman CYR" w:cs="Times New Roman CYR"/>
                <w:sz w:val="28"/>
                <w:szCs w:val="28"/>
                <w:lang w:val="uk-UA"/>
              </w:rPr>
              <w:t>депутат сільської ради, сімейний лікар</w:t>
            </w:r>
          </w:p>
          <w:p w:rsidR="002E7D02" w:rsidRPr="00D369D6" w:rsidRDefault="002E7D02" w:rsidP="00517C55">
            <w:pPr>
              <w:autoSpaceDE w:val="0"/>
              <w:autoSpaceDN w:val="0"/>
              <w:adjustRightInd w:val="0"/>
              <w:spacing w:after="0" w:line="240" w:lineRule="auto"/>
              <w:jc w:val="right"/>
              <w:rPr>
                <w:rFonts w:cs="Calibri"/>
                <w:sz w:val="28"/>
                <w:szCs w:val="28"/>
                <w:lang w:val="uk-UA"/>
              </w:rPr>
            </w:pPr>
          </w:p>
        </w:tc>
      </w:tr>
      <w:tr w:rsidR="002E7D02" w:rsidRPr="00D369D6" w:rsidTr="00517C55">
        <w:tc>
          <w:tcPr>
            <w:tcW w:w="2376" w:type="dxa"/>
            <w:vMerge/>
            <w:shd w:val="clear" w:color="auto" w:fill="auto"/>
          </w:tcPr>
          <w:p w:rsidR="002E7D02" w:rsidRPr="00D369D6" w:rsidRDefault="002E7D02" w:rsidP="00517C55">
            <w:pPr>
              <w:autoSpaceDE w:val="0"/>
              <w:autoSpaceDN w:val="0"/>
              <w:adjustRightInd w:val="0"/>
              <w:spacing w:after="0" w:line="240" w:lineRule="auto"/>
              <w:jc w:val="right"/>
              <w:rPr>
                <w:rFonts w:cs="Calibri"/>
                <w:sz w:val="28"/>
                <w:szCs w:val="28"/>
                <w:lang w:val="uk-UA"/>
              </w:rPr>
            </w:pPr>
          </w:p>
        </w:tc>
        <w:tc>
          <w:tcPr>
            <w:tcW w:w="7478" w:type="dxa"/>
            <w:shd w:val="clear" w:color="auto" w:fill="auto"/>
          </w:tcPr>
          <w:p w:rsidR="002E7D02" w:rsidRPr="00D369D6" w:rsidRDefault="002E7D02" w:rsidP="00517C55">
            <w:pPr>
              <w:autoSpaceDE w:val="0"/>
              <w:autoSpaceDN w:val="0"/>
              <w:adjustRightInd w:val="0"/>
              <w:spacing w:after="0" w:line="240" w:lineRule="auto"/>
              <w:jc w:val="both"/>
              <w:rPr>
                <w:rFonts w:ascii="Times New Roman CYR" w:hAnsi="Times New Roman CYR" w:cs="Times New Roman CYR"/>
                <w:b/>
                <w:sz w:val="28"/>
                <w:szCs w:val="28"/>
                <w:lang w:val="uk-UA"/>
              </w:rPr>
            </w:pPr>
            <w:r w:rsidRPr="00D369D6">
              <w:rPr>
                <w:rFonts w:ascii="Times New Roman CYR" w:hAnsi="Times New Roman CYR" w:cs="Times New Roman CYR"/>
                <w:b/>
                <w:sz w:val="28"/>
                <w:szCs w:val="28"/>
                <w:lang w:val="uk-UA"/>
              </w:rPr>
              <w:t xml:space="preserve">ФОМЕНКО Роман Євгенійович – </w:t>
            </w:r>
            <w:r w:rsidRPr="00D369D6">
              <w:rPr>
                <w:rFonts w:ascii="Times New Roman CYR" w:hAnsi="Times New Roman CYR" w:cs="Times New Roman CYR"/>
                <w:sz w:val="28"/>
                <w:szCs w:val="28"/>
                <w:lang w:val="uk-UA"/>
              </w:rPr>
              <w:t>депутат сільської ради</w:t>
            </w:r>
          </w:p>
          <w:p w:rsidR="002E7D02" w:rsidRPr="00D369D6" w:rsidRDefault="002E7D02" w:rsidP="00517C55">
            <w:pPr>
              <w:autoSpaceDE w:val="0"/>
              <w:autoSpaceDN w:val="0"/>
              <w:adjustRightInd w:val="0"/>
              <w:spacing w:after="0" w:line="240" w:lineRule="auto"/>
              <w:jc w:val="right"/>
              <w:rPr>
                <w:rFonts w:cs="Calibri"/>
                <w:sz w:val="28"/>
                <w:szCs w:val="28"/>
                <w:lang w:val="uk-UA"/>
              </w:rPr>
            </w:pPr>
          </w:p>
        </w:tc>
      </w:tr>
    </w:tbl>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2E7D02" w:rsidRPr="00AA048E" w:rsidRDefault="002E7D02" w:rsidP="002E7D02">
      <w:pPr>
        <w:tabs>
          <w:tab w:val="left" w:pos="8789"/>
        </w:tabs>
        <w:autoSpaceDE w:val="0"/>
        <w:autoSpaceDN w:val="0"/>
        <w:adjustRightInd w:val="0"/>
        <w:spacing w:after="0" w:line="240" w:lineRule="auto"/>
        <w:jc w:val="center"/>
        <w:rPr>
          <w:rFonts w:ascii="Times New Roman CYR" w:hAnsi="Times New Roman CYR" w:cs="Times New Roman CYR"/>
          <w:b/>
          <w:color w:val="000000"/>
          <w:sz w:val="28"/>
          <w:szCs w:val="28"/>
          <w:lang w:val="uk-UA"/>
        </w:rPr>
      </w:pPr>
    </w:p>
    <w:p w:rsidR="00553C98" w:rsidRPr="00AA048E" w:rsidRDefault="00553C98" w:rsidP="002E7D02">
      <w:pPr>
        <w:spacing w:after="0" w:line="240" w:lineRule="auto"/>
        <w:ind w:left="5103"/>
        <w:rPr>
          <w:rFonts w:ascii="Times New Roman CYR" w:hAnsi="Times New Roman CYR" w:cs="Times New Roman CYR"/>
          <w:b/>
          <w:color w:val="000000"/>
          <w:sz w:val="28"/>
          <w:szCs w:val="28"/>
          <w:lang w:val="uk-UA"/>
        </w:rPr>
      </w:pPr>
    </w:p>
    <w:sectPr w:rsidR="00553C98" w:rsidRPr="00AA048E" w:rsidSect="002E7D02">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E0ABC"/>
    <w:multiLevelType w:val="hybridMultilevel"/>
    <w:tmpl w:val="FDCE8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502E8"/>
    <w:multiLevelType w:val="hybridMultilevel"/>
    <w:tmpl w:val="9D984AE2"/>
    <w:lvl w:ilvl="0" w:tplc="04DA65B8">
      <w:start w:val="1"/>
      <w:numFmt w:val="decimal"/>
      <w:lvlText w:val="%1."/>
      <w:lvlJc w:val="left"/>
      <w:pPr>
        <w:ind w:left="624" w:hanging="264"/>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46765DDA"/>
    <w:multiLevelType w:val="multilevel"/>
    <w:tmpl w:val="D6CC0C66"/>
    <w:lvl w:ilvl="0">
      <w:start w:val="1"/>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9E216C1"/>
    <w:multiLevelType w:val="hybridMultilevel"/>
    <w:tmpl w:val="4D484990"/>
    <w:lvl w:ilvl="0" w:tplc="68B09A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4DE1012F"/>
    <w:multiLevelType w:val="hybridMultilevel"/>
    <w:tmpl w:val="7542DB70"/>
    <w:lvl w:ilvl="0" w:tplc="AFF01E3E">
      <w:start w:val="5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5">
    <w:nsid w:val="5FC37AA8"/>
    <w:multiLevelType w:val="hybridMultilevel"/>
    <w:tmpl w:val="C346C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642780"/>
    <w:multiLevelType w:val="hybridMultilevel"/>
    <w:tmpl w:val="496C14EE"/>
    <w:lvl w:ilvl="0" w:tplc="190C6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AB"/>
    <w:rsid w:val="00003E89"/>
    <w:rsid w:val="00017AEE"/>
    <w:rsid w:val="0002286D"/>
    <w:rsid w:val="00024199"/>
    <w:rsid w:val="00024FAB"/>
    <w:rsid w:val="00034420"/>
    <w:rsid w:val="000366B9"/>
    <w:rsid w:val="00040530"/>
    <w:rsid w:val="000460AF"/>
    <w:rsid w:val="00065206"/>
    <w:rsid w:val="00073CFC"/>
    <w:rsid w:val="0007778E"/>
    <w:rsid w:val="000843BC"/>
    <w:rsid w:val="000949D6"/>
    <w:rsid w:val="000A1161"/>
    <w:rsid w:val="000A5421"/>
    <w:rsid w:val="000B6E50"/>
    <w:rsid w:val="000E56E1"/>
    <w:rsid w:val="000E6521"/>
    <w:rsid w:val="000F1AAC"/>
    <w:rsid w:val="00110554"/>
    <w:rsid w:val="00116DE4"/>
    <w:rsid w:val="001170B6"/>
    <w:rsid w:val="00122E5F"/>
    <w:rsid w:val="0012334E"/>
    <w:rsid w:val="001255F4"/>
    <w:rsid w:val="001272FA"/>
    <w:rsid w:val="0013339F"/>
    <w:rsid w:val="00135AF1"/>
    <w:rsid w:val="0013753E"/>
    <w:rsid w:val="00143E31"/>
    <w:rsid w:val="00154ECB"/>
    <w:rsid w:val="00155CF2"/>
    <w:rsid w:val="001561C0"/>
    <w:rsid w:val="00160B9F"/>
    <w:rsid w:val="00167E24"/>
    <w:rsid w:val="00176B49"/>
    <w:rsid w:val="001912A3"/>
    <w:rsid w:val="00195728"/>
    <w:rsid w:val="00195C32"/>
    <w:rsid w:val="001A283D"/>
    <w:rsid w:val="001B43E5"/>
    <w:rsid w:val="001B54E5"/>
    <w:rsid w:val="001E0E13"/>
    <w:rsid w:val="001E4D07"/>
    <w:rsid w:val="001F5566"/>
    <w:rsid w:val="00200916"/>
    <w:rsid w:val="00201DF6"/>
    <w:rsid w:val="00220C64"/>
    <w:rsid w:val="00221DB7"/>
    <w:rsid w:val="00236511"/>
    <w:rsid w:val="00243F94"/>
    <w:rsid w:val="0025255A"/>
    <w:rsid w:val="0026046C"/>
    <w:rsid w:val="0028391A"/>
    <w:rsid w:val="002854A3"/>
    <w:rsid w:val="00287D83"/>
    <w:rsid w:val="002A4D06"/>
    <w:rsid w:val="002B24E0"/>
    <w:rsid w:val="002B4008"/>
    <w:rsid w:val="002B48C4"/>
    <w:rsid w:val="002D4326"/>
    <w:rsid w:val="002D58DC"/>
    <w:rsid w:val="002E2E58"/>
    <w:rsid w:val="002E7984"/>
    <w:rsid w:val="002E7D02"/>
    <w:rsid w:val="00306C04"/>
    <w:rsid w:val="00307B9B"/>
    <w:rsid w:val="00312868"/>
    <w:rsid w:val="0034341E"/>
    <w:rsid w:val="003477CC"/>
    <w:rsid w:val="00354DD9"/>
    <w:rsid w:val="00360AF3"/>
    <w:rsid w:val="0037048B"/>
    <w:rsid w:val="00372FB8"/>
    <w:rsid w:val="00381385"/>
    <w:rsid w:val="0038154C"/>
    <w:rsid w:val="003823D5"/>
    <w:rsid w:val="00391646"/>
    <w:rsid w:val="00392421"/>
    <w:rsid w:val="003B4563"/>
    <w:rsid w:val="003C0063"/>
    <w:rsid w:val="003C6E5F"/>
    <w:rsid w:val="003C7780"/>
    <w:rsid w:val="003D103C"/>
    <w:rsid w:val="003D22A4"/>
    <w:rsid w:val="003D4039"/>
    <w:rsid w:val="003D60A2"/>
    <w:rsid w:val="003E26C0"/>
    <w:rsid w:val="00415BC5"/>
    <w:rsid w:val="00415DFE"/>
    <w:rsid w:val="0041793E"/>
    <w:rsid w:val="00421E80"/>
    <w:rsid w:val="0043054F"/>
    <w:rsid w:val="00432C06"/>
    <w:rsid w:val="00436FCB"/>
    <w:rsid w:val="00452650"/>
    <w:rsid w:val="004548E4"/>
    <w:rsid w:val="00467E09"/>
    <w:rsid w:val="00475661"/>
    <w:rsid w:val="00484949"/>
    <w:rsid w:val="0048781E"/>
    <w:rsid w:val="00490D63"/>
    <w:rsid w:val="004A13C3"/>
    <w:rsid w:val="004A1545"/>
    <w:rsid w:val="004A491A"/>
    <w:rsid w:val="004A6AA5"/>
    <w:rsid w:val="004A7128"/>
    <w:rsid w:val="004C7A6C"/>
    <w:rsid w:val="004D1F00"/>
    <w:rsid w:val="004D2A01"/>
    <w:rsid w:val="004D2AC4"/>
    <w:rsid w:val="004D7F7E"/>
    <w:rsid w:val="004E6522"/>
    <w:rsid w:val="0051334F"/>
    <w:rsid w:val="00517C55"/>
    <w:rsid w:val="00522E98"/>
    <w:rsid w:val="00535CF4"/>
    <w:rsid w:val="005364FD"/>
    <w:rsid w:val="00542DAB"/>
    <w:rsid w:val="00553C98"/>
    <w:rsid w:val="00565B5A"/>
    <w:rsid w:val="005661DE"/>
    <w:rsid w:val="00573ED1"/>
    <w:rsid w:val="005761C2"/>
    <w:rsid w:val="00583490"/>
    <w:rsid w:val="0058795C"/>
    <w:rsid w:val="0059505C"/>
    <w:rsid w:val="005950E7"/>
    <w:rsid w:val="005A1A0A"/>
    <w:rsid w:val="005B087D"/>
    <w:rsid w:val="005B09FB"/>
    <w:rsid w:val="005B53D3"/>
    <w:rsid w:val="005B77C4"/>
    <w:rsid w:val="005C05DF"/>
    <w:rsid w:val="005C2CDC"/>
    <w:rsid w:val="005C6A3D"/>
    <w:rsid w:val="005C7344"/>
    <w:rsid w:val="005E5D54"/>
    <w:rsid w:val="00601463"/>
    <w:rsid w:val="006043C8"/>
    <w:rsid w:val="00617DA6"/>
    <w:rsid w:val="00623D04"/>
    <w:rsid w:val="00625762"/>
    <w:rsid w:val="00625B7F"/>
    <w:rsid w:val="006326E1"/>
    <w:rsid w:val="0063711A"/>
    <w:rsid w:val="0064045E"/>
    <w:rsid w:val="00650582"/>
    <w:rsid w:val="00656536"/>
    <w:rsid w:val="006728FD"/>
    <w:rsid w:val="0069480C"/>
    <w:rsid w:val="00696E6E"/>
    <w:rsid w:val="006A393D"/>
    <w:rsid w:val="006A4BD2"/>
    <w:rsid w:val="006B43D5"/>
    <w:rsid w:val="006C6835"/>
    <w:rsid w:val="006C71DB"/>
    <w:rsid w:val="006D3E8F"/>
    <w:rsid w:val="006E1DFC"/>
    <w:rsid w:val="006F0A08"/>
    <w:rsid w:val="006F5247"/>
    <w:rsid w:val="006F5D8D"/>
    <w:rsid w:val="00710FF2"/>
    <w:rsid w:val="00721462"/>
    <w:rsid w:val="00734FCA"/>
    <w:rsid w:val="007424BA"/>
    <w:rsid w:val="007428A0"/>
    <w:rsid w:val="00753017"/>
    <w:rsid w:val="0075385D"/>
    <w:rsid w:val="00763C5E"/>
    <w:rsid w:val="00764E55"/>
    <w:rsid w:val="00774046"/>
    <w:rsid w:val="00780592"/>
    <w:rsid w:val="0079110F"/>
    <w:rsid w:val="00793F63"/>
    <w:rsid w:val="0079662E"/>
    <w:rsid w:val="007C1F30"/>
    <w:rsid w:val="007D3FB1"/>
    <w:rsid w:val="007D4D4C"/>
    <w:rsid w:val="007E6FC1"/>
    <w:rsid w:val="008006E3"/>
    <w:rsid w:val="00813C72"/>
    <w:rsid w:val="008142F7"/>
    <w:rsid w:val="008356B3"/>
    <w:rsid w:val="008469D5"/>
    <w:rsid w:val="00852B03"/>
    <w:rsid w:val="00856138"/>
    <w:rsid w:val="008620A2"/>
    <w:rsid w:val="00870A97"/>
    <w:rsid w:val="008746C3"/>
    <w:rsid w:val="008936F7"/>
    <w:rsid w:val="0089523B"/>
    <w:rsid w:val="00897639"/>
    <w:rsid w:val="008B3DAC"/>
    <w:rsid w:val="008C1905"/>
    <w:rsid w:val="008D0AA4"/>
    <w:rsid w:val="008D5069"/>
    <w:rsid w:val="008E1E07"/>
    <w:rsid w:val="008E1E3F"/>
    <w:rsid w:val="008E465B"/>
    <w:rsid w:val="008E5343"/>
    <w:rsid w:val="008F6901"/>
    <w:rsid w:val="009027EA"/>
    <w:rsid w:val="00904DDC"/>
    <w:rsid w:val="00906845"/>
    <w:rsid w:val="00915726"/>
    <w:rsid w:val="00925DCD"/>
    <w:rsid w:val="0093017C"/>
    <w:rsid w:val="009312C6"/>
    <w:rsid w:val="0093722D"/>
    <w:rsid w:val="009425F4"/>
    <w:rsid w:val="00960087"/>
    <w:rsid w:val="00960947"/>
    <w:rsid w:val="0096660F"/>
    <w:rsid w:val="00966839"/>
    <w:rsid w:val="00975364"/>
    <w:rsid w:val="00990CCE"/>
    <w:rsid w:val="00995CB9"/>
    <w:rsid w:val="009975A0"/>
    <w:rsid w:val="009A7542"/>
    <w:rsid w:val="009B1368"/>
    <w:rsid w:val="009B1493"/>
    <w:rsid w:val="009B4BCD"/>
    <w:rsid w:val="009C24B9"/>
    <w:rsid w:val="009D34E0"/>
    <w:rsid w:val="009F2978"/>
    <w:rsid w:val="009F5A23"/>
    <w:rsid w:val="00A05D68"/>
    <w:rsid w:val="00A1506E"/>
    <w:rsid w:val="00A537ED"/>
    <w:rsid w:val="00A67C52"/>
    <w:rsid w:val="00A92191"/>
    <w:rsid w:val="00A95471"/>
    <w:rsid w:val="00AA048E"/>
    <w:rsid w:val="00AA771E"/>
    <w:rsid w:val="00AB7B77"/>
    <w:rsid w:val="00AC327F"/>
    <w:rsid w:val="00AD3E09"/>
    <w:rsid w:val="00AE5560"/>
    <w:rsid w:val="00AE7BF1"/>
    <w:rsid w:val="00B12820"/>
    <w:rsid w:val="00B1488F"/>
    <w:rsid w:val="00B340B3"/>
    <w:rsid w:val="00B467AF"/>
    <w:rsid w:val="00B53FE1"/>
    <w:rsid w:val="00B545E8"/>
    <w:rsid w:val="00B5461A"/>
    <w:rsid w:val="00B60B5C"/>
    <w:rsid w:val="00B7413B"/>
    <w:rsid w:val="00B779CC"/>
    <w:rsid w:val="00B81AE9"/>
    <w:rsid w:val="00B840D2"/>
    <w:rsid w:val="00B86BE6"/>
    <w:rsid w:val="00BA449D"/>
    <w:rsid w:val="00BA7A64"/>
    <w:rsid w:val="00BB632E"/>
    <w:rsid w:val="00BC484A"/>
    <w:rsid w:val="00BF33B8"/>
    <w:rsid w:val="00C06655"/>
    <w:rsid w:val="00C068E4"/>
    <w:rsid w:val="00C12C35"/>
    <w:rsid w:val="00C36E7F"/>
    <w:rsid w:val="00C41134"/>
    <w:rsid w:val="00C4257D"/>
    <w:rsid w:val="00C51AA6"/>
    <w:rsid w:val="00C53D0D"/>
    <w:rsid w:val="00C55841"/>
    <w:rsid w:val="00C574FF"/>
    <w:rsid w:val="00C64F30"/>
    <w:rsid w:val="00C655F0"/>
    <w:rsid w:val="00C74BE2"/>
    <w:rsid w:val="00C8314F"/>
    <w:rsid w:val="00C83DE6"/>
    <w:rsid w:val="00C87C6B"/>
    <w:rsid w:val="00C87D41"/>
    <w:rsid w:val="00C9273C"/>
    <w:rsid w:val="00C93ACC"/>
    <w:rsid w:val="00C94098"/>
    <w:rsid w:val="00C9528B"/>
    <w:rsid w:val="00C96639"/>
    <w:rsid w:val="00CA0F82"/>
    <w:rsid w:val="00CA3727"/>
    <w:rsid w:val="00CB05D2"/>
    <w:rsid w:val="00CD4C15"/>
    <w:rsid w:val="00CD6962"/>
    <w:rsid w:val="00CF3D5C"/>
    <w:rsid w:val="00CF4BAA"/>
    <w:rsid w:val="00CF549E"/>
    <w:rsid w:val="00D07286"/>
    <w:rsid w:val="00D07EF1"/>
    <w:rsid w:val="00D11D51"/>
    <w:rsid w:val="00D2320E"/>
    <w:rsid w:val="00D235BA"/>
    <w:rsid w:val="00D24252"/>
    <w:rsid w:val="00D40B10"/>
    <w:rsid w:val="00D44E02"/>
    <w:rsid w:val="00D456EB"/>
    <w:rsid w:val="00D5322D"/>
    <w:rsid w:val="00D54054"/>
    <w:rsid w:val="00D634B6"/>
    <w:rsid w:val="00D828DD"/>
    <w:rsid w:val="00D84FF2"/>
    <w:rsid w:val="00DB1C24"/>
    <w:rsid w:val="00DD5CFD"/>
    <w:rsid w:val="00DE4386"/>
    <w:rsid w:val="00DE675D"/>
    <w:rsid w:val="00DE7586"/>
    <w:rsid w:val="00DF24D4"/>
    <w:rsid w:val="00DF538C"/>
    <w:rsid w:val="00DF76D6"/>
    <w:rsid w:val="00E0735C"/>
    <w:rsid w:val="00E159DA"/>
    <w:rsid w:val="00E23F2E"/>
    <w:rsid w:val="00E26386"/>
    <w:rsid w:val="00E325AC"/>
    <w:rsid w:val="00E34351"/>
    <w:rsid w:val="00E42531"/>
    <w:rsid w:val="00E46114"/>
    <w:rsid w:val="00E53A0C"/>
    <w:rsid w:val="00E6016C"/>
    <w:rsid w:val="00E60F4C"/>
    <w:rsid w:val="00E67464"/>
    <w:rsid w:val="00E76B78"/>
    <w:rsid w:val="00E779A6"/>
    <w:rsid w:val="00E84826"/>
    <w:rsid w:val="00E85272"/>
    <w:rsid w:val="00E90A63"/>
    <w:rsid w:val="00E9246B"/>
    <w:rsid w:val="00E93652"/>
    <w:rsid w:val="00EC7110"/>
    <w:rsid w:val="00ED5A21"/>
    <w:rsid w:val="00EE3DE8"/>
    <w:rsid w:val="00EF2ECE"/>
    <w:rsid w:val="00EF383D"/>
    <w:rsid w:val="00F063D9"/>
    <w:rsid w:val="00F07E61"/>
    <w:rsid w:val="00F16153"/>
    <w:rsid w:val="00F26808"/>
    <w:rsid w:val="00F375D0"/>
    <w:rsid w:val="00F43C09"/>
    <w:rsid w:val="00F43F33"/>
    <w:rsid w:val="00F47B83"/>
    <w:rsid w:val="00F738ED"/>
    <w:rsid w:val="00F82766"/>
    <w:rsid w:val="00F85315"/>
    <w:rsid w:val="00F86BDD"/>
    <w:rsid w:val="00FA64EB"/>
    <w:rsid w:val="00FB3227"/>
    <w:rsid w:val="00FB5594"/>
    <w:rsid w:val="00FD37A9"/>
    <w:rsid w:val="00FE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A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549E"/>
    <w:rPr>
      <w:rFonts w:ascii="Times New Roman" w:hAnsi="Times New Roman"/>
      <w:sz w:val="24"/>
      <w:szCs w:val="24"/>
    </w:rPr>
  </w:style>
  <w:style w:type="paragraph" w:styleId="a4">
    <w:name w:val="Balloon Text"/>
    <w:basedOn w:val="a"/>
    <w:link w:val="a5"/>
    <w:uiPriority w:val="99"/>
    <w:semiHidden/>
    <w:unhideWhenUsed/>
    <w:rsid w:val="005C6A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A3D"/>
    <w:rPr>
      <w:rFonts w:ascii="Tahoma" w:eastAsia="Times New Roman" w:hAnsi="Tahoma" w:cs="Tahoma"/>
      <w:sz w:val="16"/>
      <w:szCs w:val="16"/>
      <w:lang w:eastAsia="ru-RU"/>
    </w:rPr>
  </w:style>
  <w:style w:type="table" w:styleId="a6">
    <w:name w:val="Table Grid"/>
    <w:basedOn w:val="a1"/>
    <w:uiPriority w:val="59"/>
    <w:rsid w:val="004D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B4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A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549E"/>
    <w:rPr>
      <w:rFonts w:ascii="Times New Roman" w:hAnsi="Times New Roman"/>
      <w:sz w:val="24"/>
      <w:szCs w:val="24"/>
    </w:rPr>
  </w:style>
  <w:style w:type="paragraph" w:styleId="a4">
    <w:name w:val="Balloon Text"/>
    <w:basedOn w:val="a"/>
    <w:link w:val="a5"/>
    <w:uiPriority w:val="99"/>
    <w:semiHidden/>
    <w:unhideWhenUsed/>
    <w:rsid w:val="005C6A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A3D"/>
    <w:rPr>
      <w:rFonts w:ascii="Tahoma" w:eastAsia="Times New Roman" w:hAnsi="Tahoma" w:cs="Tahoma"/>
      <w:sz w:val="16"/>
      <w:szCs w:val="16"/>
      <w:lang w:eastAsia="ru-RU"/>
    </w:rPr>
  </w:style>
  <w:style w:type="table" w:styleId="a6">
    <w:name w:val="Table Grid"/>
    <w:basedOn w:val="a1"/>
    <w:uiPriority w:val="59"/>
    <w:rsid w:val="004D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B4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8BD6-7C13-433F-9271-59C6B473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6089</Words>
  <Characters>34713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acernitro5x@outlook.com</dc:creator>
  <cp:keywords/>
  <dc:description/>
  <cp:lastModifiedBy>acernitro5x@outlook.com</cp:lastModifiedBy>
  <cp:revision>43</cp:revision>
  <cp:lastPrinted>2023-12-07T13:24:00Z</cp:lastPrinted>
  <dcterms:created xsi:type="dcterms:W3CDTF">2023-05-24T05:51:00Z</dcterms:created>
  <dcterms:modified xsi:type="dcterms:W3CDTF">2023-12-07T13:25:00Z</dcterms:modified>
</cp:coreProperties>
</file>