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3429" w14:textId="77777777" w:rsidR="00CE682E" w:rsidRPr="00C842C1" w:rsidRDefault="00CE682E" w:rsidP="00CE682E">
      <w:pPr>
        <w:shd w:val="clear" w:color="auto" w:fill="FFFFFF"/>
        <w:spacing w:after="7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C0FB2" w14:textId="77777777" w:rsidR="00CE682E" w:rsidRPr="00131C4C" w:rsidRDefault="00CE682E" w:rsidP="00CE682E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3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51161619" wp14:editId="575AAF0C">
            <wp:simplePos x="0" y="0"/>
            <wp:positionH relativeFrom="margin">
              <wp:posOffset>2757805</wp:posOffset>
            </wp:positionH>
            <wp:positionV relativeFrom="paragraph">
              <wp:posOffset>79375</wp:posOffset>
            </wp:positionV>
            <wp:extent cx="466725" cy="704850"/>
            <wp:effectExtent l="19050" t="0" r="9525" b="0"/>
            <wp:wrapTopAndBottom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4D2CA73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1C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14:paraId="75AD6CC0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1C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КІРОВОГРАДСЬКОЇ ОБЛАСТІ</w:t>
      </w:r>
    </w:p>
    <w:p w14:paraId="1931ECD3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1C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2B5723DC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1C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49077428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FFF614" w14:textId="0A05E54E" w:rsidR="00CE682E" w:rsidRPr="00131C4C" w:rsidRDefault="00CE682E" w:rsidP="00CE682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311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bookmarkStart w:id="0" w:name="_GoBack"/>
      <w:bookmarkEnd w:id="0"/>
      <w:r w:rsidRPr="001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  </w:t>
      </w:r>
      <w:r w:rsidR="00311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січня</w:t>
      </w:r>
      <w:r w:rsidRPr="001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2024 року                                                            </w:t>
      </w:r>
      <w:r w:rsidRPr="00131C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Pr="001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13</w:t>
      </w:r>
    </w:p>
    <w:p w14:paraId="1F90250D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C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14:paraId="77EA17A5" w14:textId="77777777" w:rsidR="00CE682E" w:rsidRPr="00131C4C" w:rsidRDefault="00CE682E" w:rsidP="00CE6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9A106C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Про  затвердження Протоколу засідання  конкурсної</w:t>
      </w:r>
    </w:p>
    <w:p w14:paraId="3374E643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про проведення конкурсу з визначення </w:t>
      </w:r>
    </w:p>
    <w:p w14:paraId="26B268D1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суб’єктів господарювання на здійснення операцій із збирання </w:t>
      </w:r>
    </w:p>
    <w:p w14:paraId="256BD08D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перевезення твердих побутових відходів </w:t>
      </w:r>
    </w:p>
    <w:p w14:paraId="342C74A9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та рідких побутових відходів на території</w:t>
      </w:r>
    </w:p>
    <w:p w14:paraId="28843D28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742ADF20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BEC649" w14:textId="77777777" w:rsidR="00CE682E" w:rsidRPr="00131C4C" w:rsidRDefault="00CE682E" w:rsidP="00CE682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Відповідно до Закону України «Про місцеве самоврядування в Україні» (надалі – Закон №280), Закону України «Про управління відходами» (надалі – Закон №2320), постанови Кабінету Міністрів України від 25.08.2023 р. №918 «Про затвердження Порядку проведення конкурсу на здійснення операцій із збирання та перевезення побутових відходів» (надалі – Постанова №918), постанови Кабінету Міністрів України від 08.08.2023 р.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(надалі – Постанова №835)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50C9BB81" w14:textId="77777777" w:rsidR="00CE682E" w:rsidRPr="00131C4C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2B2DA9" w14:textId="77777777" w:rsidR="00CE682E" w:rsidRPr="00131C4C" w:rsidRDefault="00CE682E" w:rsidP="00CE682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</w:t>
      </w:r>
      <w:proofErr w:type="spellStart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14:paraId="21839885" w14:textId="77777777" w:rsidR="00CE682E" w:rsidRPr="00131C4C" w:rsidRDefault="00CE682E" w:rsidP="00CE68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507EDDEA" w14:textId="77777777" w:rsidR="00CE682E" w:rsidRPr="00131C4C" w:rsidRDefault="00CE682E" w:rsidP="00CE68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42B4E" w14:textId="77777777" w:rsidR="00CE682E" w:rsidRPr="00131C4C" w:rsidRDefault="00CE682E" w:rsidP="00CE682E">
      <w:pPr>
        <w:pStyle w:val="a3"/>
        <w:numPr>
          <w:ilvl w:val="0"/>
          <w:numId w:val="1"/>
        </w:num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Протокол засідання конкурсної комісії з визначення суб’єктів господарювання на здійснення операцій збирання та перевезення твердих побутових відходів та рідких побутових відходів на території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Первоз</w:t>
      </w:r>
      <w:r>
        <w:rPr>
          <w:rFonts w:ascii="Times New Roman" w:hAnsi="Times New Roman" w:cs="Times New Roman"/>
          <w:sz w:val="28"/>
          <w:szCs w:val="28"/>
          <w:lang w:val="uk-UA"/>
        </w:rPr>
        <w:t>ванівської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23.01.2024р. №2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(додається).         </w:t>
      </w:r>
    </w:p>
    <w:p w14:paraId="56CE2C3F" w14:textId="77777777" w:rsidR="00CE682E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       2.Доручити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Первозванівському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сільському голові підписати договір про надання житлово-комунальних послуг на здійснення операцій із  збирання та перевезення твердих побутових відходів на території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а саме: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с.Первозванівка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, с. Попівка, с.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Неопалимівка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>. с. Зоря( приватний сектор),</w:t>
      </w:r>
      <w:r w:rsidRPr="00131C4C">
        <w:rPr>
          <w:sz w:val="28"/>
          <w:szCs w:val="28"/>
          <w:lang w:val="uk-UA"/>
        </w:rPr>
        <w:t xml:space="preserve">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>с. Калинівка,</w:t>
      </w:r>
      <w:r w:rsidRPr="00131C4C">
        <w:rPr>
          <w:sz w:val="28"/>
          <w:szCs w:val="28"/>
          <w:lang w:val="uk-UA"/>
        </w:rPr>
        <w:t xml:space="preserve">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с. Клинці, с.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Степоове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Фефорівка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, с. Миколаївські сади(приватний сектор), с.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Покровське,с.Макове,с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. Любо-Надеждівка,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с.Демешкове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, с. Гаївка,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с.Новогригорівка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з переможцем конкурсу </w:t>
      </w:r>
      <w:proofErr w:type="spellStart"/>
      <w:r w:rsidRPr="00C842C1">
        <w:rPr>
          <w:rFonts w:ascii="Times New Roman" w:hAnsi="Times New Roman" w:cs="Times New Roman"/>
          <w:bCs/>
          <w:sz w:val="28"/>
          <w:szCs w:val="28"/>
          <w:lang w:val="uk-UA"/>
        </w:rPr>
        <w:t>КП«Добробут</w:t>
      </w:r>
      <w:proofErr w:type="spellEnd"/>
      <w:r w:rsidRPr="00C842C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131C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31C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>код ЄДРПОУ 34374840) строком на 12 місяців.</w:t>
      </w:r>
    </w:p>
    <w:p w14:paraId="3E844FB8" w14:textId="77777777" w:rsidR="00CE682E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4F30FB8" w14:textId="77777777" w:rsidR="00CE682E" w:rsidRPr="00131C4C" w:rsidRDefault="00CE682E" w:rsidP="00CE682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AF09CB" w14:textId="77777777" w:rsidR="00CE682E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51785A3" w14:textId="77777777" w:rsidR="00CE682E" w:rsidRPr="00131C4C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3.Оприлюднити дане рішення на офіційному веб-сайті </w:t>
      </w:r>
      <w:proofErr w:type="spellStart"/>
      <w:r w:rsidRPr="00131C4C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226EB6B4" w14:textId="77777777" w:rsidR="00CE682E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31C4C">
        <w:rPr>
          <w:rFonts w:ascii="Times New Roman" w:hAnsi="Times New Roman" w:cs="Times New Roman"/>
          <w:sz w:val="28"/>
          <w:szCs w:val="28"/>
          <w:lang w:val="uk-UA"/>
        </w:rPr>
        <w:t xml:space="preserve">4.Контроль за виконанням цього рішення покласти на сільського голову </w:t>
      </w:r>
    </w:p>
    <w:p w14:paraId="0C63CDDE" w14:textId="77777777" w:rsidR="00CE682E" w:rsidRPr="00131C4C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sz w:val="28"/>
          <w:szCs w:val="28"/>
          <w:lang w:val="uk-UA"/>
        </w:rPr>
        <w:t>П. Мудрак.</w:t>
      </w:r>
    </w:p>
    <w:p w14:paraId="6BDD7325" w14:textId="77777777" w:rsidR="00CE682E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9746CF" w14:textId="77777777" w:rsidR="00CE682E" w:rsidRPr="00131C4C" w:rsidRDefault="00CE682E" w:rsidP="00CE682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842A20" w14:textId="77777777" w:rsidR="00CE682E" w:rsidRPr="00131C4C" w:rsidRDefault="00CE682E" w:rsidP="00CE68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>Прасковія</w:t>
      </w:r>
      <w:proofErr w:type="spellEnd"/>
      <w:r w:rsidRPr="00131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МУДРАК</w:t>
      </w:r>
    </w:p>
    <w:p w14:paraId="0850C693" w14:textId="77777777" w:rsidR="00CE682E" w:rsidRPr="00131C4C" w:rsidRDefault="00CE682E" w:rsidP="00CE682E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DDEAAAE" w14:textId="77777777" w:rsidR="00CE682E" w:rsidRDefault="00CE682E" w:rsidP="00CE682E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2468E4F" w14:textId="77777777" w:rsidR="00CE682E" w:rsidRDefault="00CE682E" w:rsidP="00CE682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CE2FE8" w14:textId="77777777" w:rsidR="00CE682E" w:rsidRDefault="00CE682E" w:rsidP="00CE682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10D4DC" w14:textId="77777777" w:rsidR="00CE682E" w:rsidRDefault="00CE682E" w:rsidP="00CE682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C2FD3F" w14:textId="77777777" w:rsidR="00CE682E" w:rsidRDefault="00CE682E" w:rsidP="00CE682E"/>
    <w:p w14:paraId="3F7A4782" w14:textId="77777777" w:rsidR="007B05B3" w:rsidRDefault="007B05B3"/>
    <w:sectPr w:rsidR="007B05B3" w:rsidSect="007B0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544D8"/>
    <w:multiLevelType w:val="hybridMultilevel"/>
    <w:tmpl w:val="89F84FDE"/>
    <w:lvl w:ilvl="0" w:tplc="7D580D48">
      <w:start w:val="1"/>
      <w:numFmt w:val="decimal"/>
      <w:lvlText w:val="%1."/>
      <w:lvlJc w:val="left"/>
      <w:pPr>
        <w:ind w:left="1240" w:hanging="672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2E"/>
    <w:rsid w:val="00311529"/>
    <w:rsid w:val="0050601B"/>
    <w:rsid w:val="007B05B3"/>
    <w:rsid w:val="00CE682E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78F7"/>
  <w15:docId w15:val="{3760FE9B-3846-42F0-AEC9-6537E54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2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2E"/>
    <w:pPr>
      <w:spacing w:after="160" w:line="252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</Characters>
  <Application>Microsoft Office Word</Application>
  <DocSecurity>0</DocSecurity>
  <Lines>7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ecolog</cp:lastModifiedBy>
  <cp:revision>2</cp:revision>
  <dcterms:created xsi:type="dcterms:W3CDTF">2024-02-19T07:27:00Z</dcterms:created>
  <dcterms:modified xsi:type="dcterms:W3CDTF">2024-02-19T07:27:00Z</dcterms:modified>
</cp:coreProperties>
</file>