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2" w:rsidRPr="00D05AA2" w:rsidRDefault="00D05AA2" w:rsidP="00D05AA2">
      <w:pPr>
        <w:tabs>
          <w:tab w:val="left" w:pos="4860"/>
        </w:tabs>
        <w:spacing w:after="0" w:line="240" w:lineRule="auto"/>
        <w:jc w:val="right"/>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 xml:space="preserve">ПРОЄКТ </w:t>
      </w:r>
      <w:r w:rsidRPr="00D05AA2">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2502</w:t>
      </w:r>
    </w:p>
    <w:p w:rsidR="00D05AA2" w:rsidRPr="00D05AA2" w:rsidRDefault="00D05AA2" w:rsidP="00D05AA2">
      <w:pPr>
        <w:tabs>
          <w:tab w:val="left" w:pos="4860"/>
        </w:tabs>
        <w:spacing w:after="0" w:line="240" w:lineRule="auto"/>
        <w:rPr>
          <w:rFonts w:ascii="Times New Roman" w:eastAsia="Times New Roman" w:hAnsi="Times New Roman" w:cs="Times New Roman"/>
          <w:b/>
          <w:sz w:val="28"/>
          <w:szCs w:val="28"/>
          <w:lang w:val="uk-UA" w:eastAsia="ru-RU"/>
        </w:rPr>
      </w:pPr>
      <w:r>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05AA2" w:rsidRPr="00D05AA2" w:rsidRDefault="00D05AA2" w:rsidP="00D05AA2">
      <w:pPr>
        <w:spacing w:after="0" w:line="240" w:lineRule="auto"/>
        <w:jc w:val="center"/>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ПЕРВОЗВАНІВСЬКА СІЛЬСЬКА РАДА</w:t>
      </w:r>
    </w:p>
    <w:p w:rsidR="00D05AA2" w:rsidRPr="00D05AA2" w:rsidRDefault="00D05AA2" w:rsidP="00D05AA2">
      <w:pPr>
        <w:spacing w:after="0" w:line="240" w:lineRule="auto"/>
        <w:jc w:val="center"/>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КРОПИВНИЦЬКОГО РАЙОНУ  КІРОВОГРАДСЬКОЇ ОБЛАСТІ</w:t>
      </w:r>
    </w:p>
    <w:p w:rsidR="00D05AA2" w:rsidRPr="00D05AA2" w:rsidRDefault="00D05AA2" w:rsidP="00D05AA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_______ СЕСІЯ ВОСЬМОГО  СКЛИКАННЯ</w:t>
      </w:r>
    </w:p>
    <w:p w:rsidR="00D05AA2" w:rsidRPr="00D05AA2" w:rsidRDefault="00D05AA2" w:rsidP="00D05AA2">
      <w:pPr>
        <w:spacing w:after="0" w:line="240" w:lineRule="auto"/>
        <w:jc w:val="center"/>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РІШЕННЯ</w:t>
      </w:r>
    </w:p>
    <w:p w:rsidR="00D05AA2" w:rsidRPr="00D05AA2" w:rsidRDefault="00D05AA2" w:rsidP="00D05AA2">
      <w:pPr>
        <w:spacing w:after="0" w:line="240" w:lineRule="auto"/>
        <w:rPr>
          <w:rFonts w:ascii="Courier New" w:eastAsia="Times New Roman" w:hAnsi="Courier New" w:cs="Courier New"/>
          <w:sz w:val="28"/>
          <w:szCs w:val="28"/>
          <w:lang w:val="uk-UA" w:eastAsia="ru-RU"/>
        </w:rPr>
      </w:pPr>
    </w:p>
    <w:p w:rsidR="00D05AA2" w:rsidRPr="00D05AA2" w:rsidRDefault="00D05AA2" w:rsidP="00D05AA2">
      <w:pPr>
        <w:spacing w:after="0" w:line="240" w:lineRule="auto"/>
        <w:jc w:val="both"/>
        <w:rPr>
          <w:rFonts w:ascii="Times New Roman" w:eastAsia="Times New Roman" w:hAnsi="Times New Roman" w:cs="Times New Roman"/>
          <w:sz w:val="28"/>
          <w:szCs w:val="28"/>
          <w:lang w:val="uk-UA" w:eastAsia="ru-RU"/>
        </w:rPr>
      </w:pPr>
      <w:r w:rsidRPr="00D05AA2">
        <w:rPr>
          <w:rFonts w:ascii="Times New Roman" w:eastAsia="Times New Roman" w:hAnsi="Times New Roman" w:cs="Times New Roman"/>
          <w:sz w:val="28"/>
          <w:szCs w:val="28"/>
          <w:lang w:val="uk-UA" w:eastAsia="ru-RU"/>
        </w:rPr>
        <w:t xml:space="preserve">від «» _____ 2024 року                                                                               № </w:t>
      </w:r>
    </w:p>
    <w:p w:rsidR="00D05AA2" w:rsidRPr="00D05AA2" w:rsidRDefault="00D05AA2" w:rsidP="00D05AA2">
      <w:pPr>
        <w:spacing w:after="0" w:line="240" w:lineRule="auto"/>
        <w:jc w:val="center"/>
        <w:rPr>
          <w:rFonts w:ascii="Times New Roman" w:eastAsia="Times New Roman" w:hAnsi="Times New Roman" w:cs="Times New Roman"/>
          <w:sz w:val="28"/>
          <w:szCs w:val="28"/>
          <w:lang w:val="uk-UA" w:eastAsia="ru-RU"/>
        </w:rPr>
      </w:pPr>
      <w:r w:rsidRPr="00D05AA2">
        <w:rPr>
          <w:rFonts w:ascii="Times New Roman" w:eastAsia="Times New Roman" w:hAnsi="Times New Roman" w:cs="Times New Roman"/>
          <w:sz w:val="28"/>
          <w:szCs w:val="28"/>
          <w:lang w:val="uk-UA" w:eastAsia="ru-RU"/>
        </w:rPr>
        <w:t>с. Первозванівка</w:t>
      </w:r>
    </w:p>
    <w:p w:rsidR="00757108" w:rsidRDefault="00757108" w:rsidP="00483537">
      <w:pPr>
        <w:tabs>
          <w:tab w:val="left" w:pos="3686"/>
        </w:tabs>
        <w:autoSpaceDE w:val="0"/>
        <w:autoSpaceDN w:val="0"/>
        <w:spacing w:after="0" w:line="240" w:lineRule="auto"/>
        <w:ind w:right="5102"/>
        <w:jc w:val="both"/>
        <w:rPr>
          <w:rFonts w:ascii="Times New Roman" w:eastAsia="Times New Roman" w:hAnsi="Times New Roman" w:cs="Times New Roman"/>
          <w:sz w:val="28"/>
          <w:szCs w:val="28"/>
          <w:lang w:val="uk-UA" w:eastAsia="ru-RU"/>
        </w:rPr>
      </w:pPr>
    </w:p>
    <w:p w:rsidR="00757108" w:rsidRDefault="00C60A80" w:rsidP="00483537">
      <w:pPr>
        <w:tabs>
          <w:tab w:val="left" w:pos="3686"/>
        </w:tabs>
        <w:autoSpaceDE w:val="0"/>
        <w:autoSpaceDN w:val="0"/>
        <w:spacing w:after="0" w:line="240" w:lineRule="auto"/>
        <w:ind w:right="5102"/>
        <w:jc w:val="both"/>
        <w:rPr>
          <w:rFonts w:ascii="Times New Roman" w:hAnsi="Times New Roman" w:cs="Times New Roman"/>
          <w:b/>
          <w:sz w:val="28"/>
          <w:szCs w:val="28"/>
          <w:lang w:val="uk-UA"/>
        </w:rPr>
      </w:pPr>
      <w:r w:rsidRPr="00C60A80">
        <w:rPr>
          <w:rFonts w:ascii="Times New Roman" w:hAnsi="Times New Roman" w:cs="Times New Roman"/>
          <w:b/>
          <w:sz w:val="28"/>
          <w:szCs w:val="28"/>
          <w:lang w:val="uk-UA"/>
        </w:rPr>
        <w:t>Про внесення змін до Програми економічного і соціального розвитку Первозванівської сільської територіальної громади на 2022-2025 роки затверджену рішенням ХІ</w:t>
      </w:r>
      <w:r w:rsidRPr="00C60A80">
        <w:rPr>
          <w:rFonts w:ascii="Times New Roman" w:hAnsi="Times New Roman" w:cs="Times New Roman"/>
          <w:b/>
          <w:sz w:val="28"/>
          <w:szCs w:val="28"/>
          <w:lang w:val="en-US"/>
        </w:rPr>
        <w:t>V</w:t>
      </w:r>
      <w:r w:rsidRPr="00C60A80">
        <w:rPr>
          <w:rFonts w:ascii="Times New Roman" w:hAnsi="Times New Roman" w:cs="Times New Roman"/>
          <w:b/>
          <w:sz w:val="28"/>
          <w:szCs w:val="28"/>
          <w:lang w:val="uk-UA"/>
        </w:rPr>
        <w:t xml:space="preserve"> сесії </w:t>
      </w:r>
      <w:r w:rsidRPr="00C60A80">
        <w:rPr>
          <w:rFonts w:ascii="Times New Roman" w:hAnsi="Times New Roman" w:cs="Times New Roman"/>
          <w:b/>
          <w:sz w:val="28"/>
          <w:szCs w:val="28"/>
          <w:lang w:val="en-US"/>
        </w:rPr>
        <w:t>V</w:t>
      </w:r>
      <w:r w:rsidRPr="00C60A80">
        <w:rPr>
          <w:rFonts w:ascii="Times New Roman" w:hAnsi="Times New Roman" w:cs="Times New Roman"/>
          <w:b/>
          <w:sz w:val="28"/>
          <w:szCs w:val="28"/>
          <w:lang w:val="uk-UA"/>
        </w:rPr>
        <w:t>ІІІ скликання Первозванівської сільської ради 22 грудня 2021 року № 1628</w:t>
      </w:r>
    </w:p>
    <w:p w:rsidR="00C60A80" w:rsidRPr="00C60A80" w:rsidRDefault="00C60A80" w:rsidP="00483537">
      <w:pPr>
        <w:tabs>
          <w:tab w:val="left" w:pos="3686"/>
        </w:tabs>
        <w:autoSpaceDE w:val="0"/>
        <w:autoSpaceDN w:val="0"/>
        <w:spacing w:after="0" w:line="240" w:lineRule="auto"/>
        <w:ind w:right="5102"/>
        <w:jc w:val="both"/>
        <w:rPr>
          <w:rFonts w:ascii="Times New Roman" w:eastAsia="Times New Roman" w:hAnsi="Times New Roman" w:cs="Times New Roman"/>
          <w:b/>
          <w:sz w:val="27"/>
          <w:szCs w:val="27"/>
          <w:lang w:val="uk-UA" w:eastAsia="ru-RU"/>
        </w:rPr>
      </w:pPr>
    </w:p>
    <w:p w:rsidR="00497CC2" w:rsidRPr="00831DF8" w:rsidRDefault="00497CC2" w:rsidP="00C87F14">
      <w:pPr>
        <w:tabs>
          <w:tab w:val="left" w:pos="3686"/>
          <w:tab w:val="left" w:pos="9639"/>
        </w:tabs>
        <w:autoSpaceDE w:val="0"/>
        <w:autoSpaceDN w:val="0"/>
        <w:spacing w:after="0" w:line="240" w:lineRule="auto"/>
        <w:ind w:right="-1" w:firstLine="567"/>
        <w:jc w:val="both"/>
        <w:rPr>
          <w:rFonts w:ascii="Times New Roman" w:eastAsia="Times New Roman" w:hAnsi="Times New Roman" w:cs="Times New Roman"/>
          <w:color w:val="000000" w:themeColor="text1"/>
          <w:sz w:val="28"/>
          <w:szCs w:val="28"/>
          <w:lang w:val="uk-UA" w:eastAsia="ru-RU"/>
        </w:rPr>
      </w:pPr>
      <w:r w:rsidRPr="00831DF8">
        <w:rPr>
          <w:rFonts w:ascii="Times New Roman" w:eastAsia="Times New Roman" w:hAnsi="Times New Roman" w:cs="Times New Roman"/>
          <w:sz w:val="28"/>
          <w:szCs w:val="28"/>
          <w:lang w:val="uk-UA" w:eastAsia="ru-RU"/>
        </w:rPr>
        <w:t xml:space="preserve">Керуючись Законами України «Про місцеве самоврядування в Україні», </w:t>
      </w:r>
      <w:r w:rsidR="00F107C4">
        <w:rPr>
          <w:rFonts w:ascii="Times New Roman" w:eastAsia="Times New Roman" w:hAnsi="Times New Roman" w:cs="Times New Roman"/>
          <w:sz w:val="28"/>
          <w:szCs w:val="28"/>
          <w:lang w:val="uk-UA" w:eastAsia="ru-RU"/>
        </w:rPr>
        <w:t xml:space="preserve">статтею 15 Закону України «Про правовий режим воєнного стану, постановою Кабінету Міністрів України </w:t>
      </w:r>
      <w:r w:rsidR="00F107C4" w:rsidRPr="00F107C4">
        <w:rPr>
          <w:rFonts w:ascii="Times New Roman" w:eastAsia="Times New Roman" w:hAnsi="Times New Roman" w:cs="Times New Roman"/>
          <w:sz w:val="28"/>
          <w:szCs w:val="28"/>
          <w:lang w:val="uk-UA" w:eastAsia="ru-RU"/>
        </w:rPr>
        <w:t>від 11 березня 2022 року № 252 «Деякі питання формування та виконання місцевих бюджетів у період воєнного стану»</w:t>
      </w:r>
      <w:r w:rsidR="00F107C4">
        <w:rPr>
          <w:rFonts w:ascii="Times New Roman" w:eastAsia="Times New Roman" w:hAnsi="Times New Roman" w:cs="Times New Roman"/>
          <w:sz w:val="28"/>
          <w:szCs w:val="28"/>
          <w:lang w:val="uk-UA" w:eastAsia="ru-RU"/>
        </w:rPr>
        <w:t>, враховуючи Указ Президента України від 24 лютого 2022 року № 64 «Про введення во</w:t>
      </w:r>
      <w:r w:rsidR="00955A8A">
        <w:rPr>
          <w:rFonts w:ascii="Times New Roman" w:eastAsia="Times New Roman" w:hAnsi="Times New Roman" w:cs="Times New Roman"/>
          <w:sz w:val="28"/>
          <w:szCs w:val="28"/>
          <w:lang w:val="uk-UA" w:eastAsia="ru-RU"/>
        </w:rPr>
        <w:t>єнного стану в Україні (із змінами)</w:t>
      </w:r>
      <w:r w:rsidR="00F107C4">
        <w:rPr>
          <w:rFonts w:ascii="Times New Roman" w:eastAsia="Times New Roman" w:hAnsi="Times New Roman" w:cs="Times New Roman"/>
          <w:sz w:val="28"/>
          <w:szCs w:val="28"/>
          <w:lang w:val="uk-UA" w:eastAsia="ru-RU"/>
        </w:rPr>
        <w:t xml:space="preserve"> та з метою виконання заходів правового режиму воєнного стану</w:t>
      </w:r>
      <w:r w:rsidR="004F174B" w:rsidRPr="00831DF8">
        <w:rPr>
          <w:rFonts w:ascii="Times New Roman" w:eastAsia="Times New Roman" w:hAnsi="Times New Roman" w:cs="Times New Roman"/>
          <w:color w:val="000000" w:themeColor="text1"/>
          <w:sz w:val="28"/>
          <w:szCs w:val="28"/>
          <w:lang w:val="uk-UA" w:eastAsia="ru-RU"/>
        </w:rPr>
        <w:t xml:space="preserve">, сільська рада </w:t>
      </w:r>
    </w:p>
    <w:p w:rsidR="00757108" w:rsidRPr="00831DF8" w:rsidRDefault="00757108" w:rsidP="00486802">
      <w:pPr>
        <w:tabs>
          <w:tab w:val="left" w:pos="3686"/>
        </w:tabs>
        <w:autoSpaceDE w:val="0"/>
        <w:autoSpaceDN w:val="0"/>
        <w:spacing w:after="0" w:line="240" w:lineRule="auto"/>
        <w:ind w:right="282" w:firstLine="709"/>
        <w:jc w:val="center"/>
        <w:rPr>
          <w:rFonts w:ascii="Times New Roman" w:eastAsia="Times New Roman" w:hAnsi="Times New Roman" w:cs="Times New Roman"/>
          <w:b/>
          <w:color w:val="000000" w:themeColor="text1"/>
          <w:sz w:val="28"/>
          <w:szCs w:val="28"/>
          <w:lang w:val="uk-UA" w:eastAsia="ru-RU"/>
        </w:rPr>
      </w:pPr>
      <w:r w:rsidRPr="00831DF8">
        <w:rPr>
          <w:rFonts w:ascii="Times New Roman" w:eastAsia="Times New Roman" w:hAnsi="Times New Roman" w:cs="Times New Roman"/>
          <w:b/>
          <w:color w:val="000000" w:themeColor="text1"/>
          <w:sz w:val="28"/>
          <w:szCs w:val="28"/>
          <w:lang w:val="uk-UA" w:eastAsia="ru-RU"/>
        </w:rPr>
        <w:t>ВИРІШИЛА:</w:t>
      </w:r>
    </w:p>
    <w:p w:rsidR="00FA6188" w:rsidRDefault="00F75C45" w:rsidP="00FA6188">
      <w:pPr>
        <w:pStyle w:val="a3"/>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831DF8">
        <w:rPr>
          <w:rFonts w:ascii="Times New Roman" w:eastAsia="Times New Roman" w:hAnsi="Times New Roman" w:cs="Times New Roman"/>
          <w:color w:val="000000" w:themeColor="text1"/>
          <w:sz w:val="28"/>
          <w:szCs w:val="28"/>
          <w:lang w:val="uk-UA" w:eastAsia="ru-RU"/>
        </w:rPr>
        <w:t>Внести</w:t>
      </w:r>
      <w:proofErr w:type="spellEnd"/>
      <w:r w:rsidRPr="00831DF8">
        <w:rPr>
          <w:rFonts w:ascii="Times New Roman" w:eastAsia="Times New Roman" w:hAnsi="Times New Roman" w:cs="Times New Roman"/>
          <w:color w:val="000000" w:themeColor="text1"/>
          <w:sz w:val="28"/>
          <w:szCs w:val="28"/>
          <w:lang w:val="uk-UA" w:eastAsia="ru-RU"/>
        </w:rPr>
        <w:t xml:space="preserve"> зміни до Програми</w:t>
      </w:r>
      <w:r w:rsidR="00757108" w:rsidRPr="00831DF8">
        <w:rPr>
          <w:rFonts w:ascii="Times New Roman" w:eastAsia="Times New Roman" w:hAnsi="Times New Roman" w:cs="Times New Roman"/>
          <w:color w:val="000000" w:themeColor="text1"/>
          <w:sz w:val="28"/>
          <w:szCs w:val="28"/>
          <w:lang w:val="uk-UA" w:eastAsia="ru-RU"/>
        </w:rPr>
        <w:t xml:space="preserve"> </w:t>
      </w:r>
      <w:r w:rsidR="004F174B" w:rsidRPr="00831DF8">
        <w:rPr>
          <w:rFonts w:ascii="Times New Roman" w:eastAsia="Times New Roman" w:hAnsi="Times New Roman" w:cs="Times New Roman"/>
          <w:color w:val="000000" w:themeColor="text1"/>
          <w:sz w:val="28"/>
          <w:szCs w:val="28"/>
          <w:lang w:val="uk-UA" w:eastAsia="ru-RU"/>
        </w:rPr>
        <w:t>економічного</w:t>
      </w:r>
      <w:r w:rsidR="00D33643" w:rsidRPr="00831DF8">
        <w:rPr>
          <w:rFonts w:ascii="Times New Roman" w:eastAsia="Times New Roman" w:hAnsi="Times New Roman" w:cs="Times New Roman"/>
          <w:color w:val="000000" w:themeColor="text1"/>
          <w:sz w:val="28"/>
          <w:szCs w:val="28"/>
          <w:lang w:val="uk-UA" w:eastAsia="ru-RU"/>
        </w:rPr>
        <w:t xml:space="preserve"> і соціально</w:t>
      </w:r>
      <w:r w:rsidR="004F174B" w:rsidRPr="00831DF8">
        <w:rPr>
          <w:rFonts w:ascii="Times New Roman" w:eastAsia="Times New Roman" w:hAnsi="Times New Roman" w:cs="Times New Roman"/>
          <w:color w:val="000000" w:themeColor="text1"/>
          <w:sz w:val="28"/>
          <w:szCs w:val="28"/>
          <w:lang w:val="uk-UA" w:eastAsia="ru-RU"/>
        </w:rPr>
        <w:t xml:space="preserve"> розвитку Первозванівської тер</w:t>
      </w:r>
      <w:r w:rsidR="002A24B4" w:rsidRPr="00831DF8">
        <w:rPr>
          <w:rFonts w:ascii="Times New Roman" w:eastAsia="Times New Roman" w:hAnsi="Times New Roman" w:cs="Times New Roman"/>
          <w:color w:val="000000" w:themeColor="text1"/>
          <w:sz w:val="28"/>
          <w:szCs w:val="28"/>
          <w:lang w:val="uk-UA" w:eastAsia="ru-RU"/>
        </w:rPr>
        <w:t>иторіальної громади на 2022-2025</w:t>
      </w:r>
      <w:r w:rsidRPr="00831DF8">
        <w:rPr>
          <w:rFonts w:ascii="Times New Roman" w:eastAsia="Times New Roman" w:hAnsi="Times New Roman" w:cs="Times New Roman"/>
          <w:color w:val="000000" w:themeColor="text1"/>
          <w:sz w:val="28"/>
          <w:szCs w:val="28"/>
          <w:lang w:val="uk-UA" w:eastAsia="ru-RU"/>
        </w:rPr>
        <w:t xml:space="preserve"> роки, затвердженої рішенням Первозванівської сільської ради №</w:t>
      </w:r>
      <w:r w:rsidR="001E2BA3" w:rsidRPr="00831DF8">
        <w:rPr>
          <w:rFonts w:ascii="Times New Roman" w:eastAsia="Times New Roman" w:hAnsi="Times New Roman" w:cs="Times New Roman"/>
          <w:color w:val="000000" w:themeColor="text1"/>
          <w:sz w:val="28"/>
          <w:szCs w:val="28"/>
          <w:lang w:val="uk-UA" w:eastAsia="ru-RU"/>
        </w:rPr>
        <w:t xml:space="preserve"> 1628</w:t>
      </w:r>
      <w:r w:rsidR="00A8266B" w:rsidRPr="00831DF8">
        <w:rPr>
          <w:rFonts w:ascii="Times New Roman" w:eastAsia="Times New Roman" w:hAnsi="Times New Roman" w:cs="Times New Roman"/>
          <w:color w:val="000000" w:themeColor="text1"/>
          <w:sz w:val="28"/>
          <w:szCs w:val="28"/>
          <w:lang w:val="uk-UA" w:eastAsia="ru-RU"/>
        </w:rPr>
        <w:t xml:space="preserve"> </w:t>
      </w:r>
      <w:r w:rsidRPr="00831DF8">
        <w:rPr>
          <w:rFonts w:ascii="Times New Roman" w:eastAsia="Times New Roman" w:hAnsi="Times New Roman" w:cs="Times New Roman"/>
          <w:color w:val="000000" w:themeColor="text1"/>
          <w:sz w:val="28"/>
          <w:szCs w:val="28"/>
          <w:lang w:val="uk-UA" w:eastAsia="ru-RU"/>
        </w:rPr>
        <w:t xml:space="preserve">від </w:t>
      </w:r>
      <w:r w:rsidR="001E2BA3" w:rsidRPr="00831DF8">
        <w:rPr>
          <w:rFonts w:ascii="Times New Roman" w:eastAsia="Times New Roman" w:hAnsi="Times New Roman" w:cs="Times New Roman"/>
          <w:color w:val="000000" w:themeColor="text1"/>
          <w:sz w:val="28"/>
          <w:szCs w:val="28"/>
          <w:lang w:val="uk-UA" w:eastAsia="ru-RU"/>
        </w:rPr>
        <w:t>22.12.2021</w:t>
      </w:r>
      <w:r w:rsidRPr="00831DF8">
        <w:rPr>
          <w:rFonts w:ascii="Times New Roman" w:eastAsia="Times New Roman" w:hAnsi="Times New Roman" w:cs="Times New Roman"/>
          <w:color w:val="000000" w:themeColor="text1"/>
          <w:sz w:val="28"/>
          <w:szCs w:val="28"/>
          <w:lang w:val="uk-UA" w:eastAsia="ru-RU"/>
        </w:rPr>
        <w:t xml:space="preserve"> року</w:t>
      </w:r>
      <w:r w:rsidR="001E2BA3" w:rsidRPr="00831DF8">
        <w:rPr>
          <w:rFonts w:ascii="Times New Roman" w:eastAsia="Times New Roman" w:hAnsi="Times New Roman" w:cs="Times New Roman"/>
          <w:color w:val="000000" w:themeColor="text1"/>
          <w:sz w:val="28"/>
          <w:szCs w:val="28"/>
          <w:lang w:val="uk-UA" w:eastAsia="ru-RU"/>
        </w:rPr>
        <w:t xml:space="preserve"> </w:t>
      </w:r>
      <w:r w:rsidR="00955A8A">
        <w:rPr>
          <w:rFonts w:ascii="Times New Roman" w:eastAsia="Times New Roman" w:hAnsi="Times New Roman" w:cs="Times New Roman"/>
          <w:color w:val="000000" w:themeColor="text1"/>
          <w:sz w:val="28"/>
          <w:szCs w:val="28"/>
          <w:lang w:val="uk-UA" w:eastAsia="ru-RU"/>
        </w:rPr>
        <w:t xml:space="preserve">(із змінами) </w:t>
      </w:r>
      <w:r w:rsidR="001E2BA3" w:rsidRPr="00831DF8">
        <w:rPr>
          <w:rFonts w:ascii="Times New Roman" w:eastAsia="Times New Roman" w:hAnsi="Times New Roman" w:cs="Times New Roman"/>
          <w:color w:val="000000" w:themeColor="text1"/>
          <w:sz w:val="28"/>
          <w:szCs w:val="28"/>
          <w:lang w:val="uk-UA" w:eastAsia="ru-RU"/>
        </w:rPr>
        <w:t>(</w:t>
      </w:r>
      <w:r w:rsidRPr="00831DF8">
        <w:rPr>
          <w:rFonts w:ascii="Times New Roman" w:eastAsia="Times New Roman" w:hAnsi="Times New Roman" w:cs="Times New Roman"/>
          <w:color w:val="000000" w:themeColor="text1"/>
          <w:sz w:val="28"/>
          <w:szCs w:val="28"/>
          <w:lang w:val="uk-UA" w:eastAsia="ru-RU"/>
        </w:rPr>
        <w:t xml:space="preserve"> далі – Програма), а саме</w:t>
      </w:r>
      <w:r w:rsidR="00E9661D">
        <w:rPr>
          <w:rFonts w:ascii="Times New Roman" w:eastAsia="Times New Roman" w:hAnsi="Times New Roman" w:cs="Times New Roman"/>
          <w:color w:val="000000" w:themeColor="text1"/>
          <w:sz w:val="28"/>
          <w:szCs w:val="28"/>
          <w:lang w:val="uk-UA" w:eastAsia="ru-RU"/>
        </w:rPr>
        <w:t>:</w:t>
      </w:r>
      <w:r w:rsidRPr="00831DF8">
        <w:rPr>
          <w:rFonts w:ascii="Times New Roman" w:eastAsia="Times New Roman" w:hAnsi="Times New Roman" w:cs="Times New Roman"/>
          <w:color w:val="000000" w:themeColor="text1"/>
          <w:sz w:val="28"/>
          <w:szCs w:val="28"/>
          <w:lang w:val="uk-UA" w:eastAsia="ru-RU"/>
        </w:rPr>
        <w:t xml:space="preserve"> </w:t>
      </w:r>
      <w:r w:rsidR="00FA6188" w:rsidRPr="00831DF8">
        <w:rPr>
          <w:rFonts w:ascii="Times New Roman" w:eastAsia="Times New Roman" w:hAnsi="Times New Roman" w:cs="Times New Roman"/>
          <w:sz w:val="28"/>
          <w:szCs w:val="28"/>
          <w:lang w:val="uk-UA" w:eastAsia="ru-RU"/>
        </w:rPr>
        <w:t>виклас</w:t>
      </w:r>
      <w:r w:rsidR="00AE6CD8" w:rsidRPr="00831DF8">
        <w:rPr>
          <w:rFonts w:ascii="Times New Roman" w:eastAsia="Times New Roman" w:hAnsi="Times New Roman" w:cs="Times New Roman"/>
          <w:sz w:val="28"/>
          <w:szCs w:val="28"/>
          <w:lang w:val="uk-UA" w:eastAsia="ru-RU"/>
        </w:rPr>
        <w:t xml:space="preserve">ти </w:t>
      </w:r>
      <w:r w:rsidR="00A9046C">
        <w:rPr>
          <w:rFonts w:ascii="Times New Roman" w:eastAsia="Times New Roman" w:hAnsi="Times New Roman" w:cs="Times New Roman"/>
          <w:sz w:val="28"/>
          <w:szCs w:val="28"/>
          <w:lang w:val="uk-UA" w:eastAsia="ru-RU"/>
        </w:rPr>
        <w:t>п.14</w:t>
      </w:r>
      <w:r w:rsidR="00AE6CD8" w:rsidRPr="00831DF8">
        <w:rPr>
          <w:rFonts w:ascii="Times New Roman" w:eastAsia="Times New Roman" w:hAnsi="Times New Roman" w:cs="Times New Roman"/>
          <w:sz w:val="28"/>
          <w:szCs w:val="28"/>
          <w:lang w:val="uk-UA" w:eastAsia="ru-RU"/>
        </w:rPr>
        <w:t xml:space="preserve"> у новій редакції:</w:t>
      </w:r>
    </w:p>
    <w:p w:rsidR="00A5509B" w:rsidRPr="00831DF8" w:rsidRDefault="00A5509B" w:rsidP="00A5509B">
      <w:pPr>
        <w:pStyle w:val="a3"/>
        <w:tabs>
          <w:tab w:val="left" w:pos="851"/>
        </w:tabs>
        <w:autoSpaceDE w:val="0"/>
        <w:autoSpaceDN w:val="0"/>
        <w:spacing w:after="0" w:line="240" w:lineRule="auto"/>
        <w:ind w:left="567"/>
        <w:jc w:val="both"/>
        <w:rPr>
          <w:rFonts w:ascii="Times New Roman" w:eastAsia="Times New Roman" w:hAnsi="Times New Roman" w:cs="Times New Roman"/>
          <w:sz w:val="28"/>
          <w:szCs w:val="28"/>
          <w:lang w:val="uk-UA" w:eastAsia="ru-RU"/>
        </w:rPr>
      </w:pPr>
    </w:p>
    <w:p w:rsidR="003E1F1F" w:rsidRPr="002D3E18" w:rsidRDefault="003E1F1F" w:rsidP="002D3E18">
      <w:pPr>
        <w:tabs>
          <w:tab w:val="left" w:pos="851"/>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2D3E18">
        <w:rPr>
          <w:rFonts w:ascii="Times New Roman" w:eastAsia="Times New Roman" w:hAnsi="Times New Roman" w:cs="Times New Roman"/>
          <w:b/>
          <w:sz w:val="28"/>
          <w:szCs w:val="28"/>
          <w:lang w:val="uk-UA" w:eastAsia="ru-RU"/>
        </w:rPr>
        <w:t>14. ТЕХНОГЕННА БЕЗПЕКА, ЗАБЕЗПЕЧЕННЯ ЗАКОННОСТІ ТА ПРАВОПОРЯДКУ</w:t>
      </w:r>
      <w:r w:rsidR="00955A8A" w:rsidRPr="002D3E18">
        <w:rPr>
          <w:rFonts w:ascii="Times New Roman" w:eastAsia="Times New Roman" w:hAnsi="Times New Roman" w:cs="Times New Roman"/>
          <w:b/>
          <w:sz w:val="28"/>
          <w:szCs w:val="28"/>
          <w:lang w:val="uk-UA" w:eastAsia="ru-RU"/>
        </w:rPr>
        <w:t>, ПІДТРИМКА ЗБРОЙНИХ СИЛ УКРАЇНИ ТА ІНШИХ ВІЙСЬКОВИХ ФОРМУВАНЬ, ДОПОМОГА РЕГІОНАМ, ЯКІ ПОСТРАЖДАЛИ ВІД БОЙОВИХ ДІЙ ВНАСЛІДОК ВОЄННОЇ АГРЕСІЇ РОСІЙСЬКОЇ ФЕДЕРАЦІЇ</w:t>
      </w:r>
    </w:p>
    <w:p w:rsidR="00955A8A" w:rsidRPr="00A5509B" w:rsidRDefault="00955A8A" w:rsidP="003E1F1F">
      <w:pPr>
        <w:tabs>
          <w:tab w:val="left" w:pos="851"/>
        </w:tabs>
        <w:autoSpaceDE w:val="0"/>
        <w:autoSpaceDN w:val="0"/>
        <w:spacing w:after="0" w:line="240" w:lineRule="auto"/>
        <w:jc w:val="both"/>
        <w:rPr>
          <w:rFonts w:ascii="Times New Roman" w:eastAsia="Times New Roman" w:hAnsi="Times New Roman" w:cs="Times New Roman"/>
          <w:sz w:val="28"/>
          <w:szCs w:val="28"/>
          <w:lang w:val="uk-UA" w:eastAsia="ru-RU"/>
        </w:rPr>
      </w:pPr>
    </w:p>
    <w:p w:rsidR="003E1F1F" w:rsidRPr="00A5509B"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b/>
          <w:sz w:val="28"/>
          <w:szCs w:val="28"/>
          <w:lang w:val="uk-UA" w:eastAsia="ru-RU"/>
        </w:rPr>
        <w:t>Головна мета:</w:t>
      </w:r>
      <w:r w:rsidRPr="00A5509B">
        <w:rPr>
          <w:rFonts w:ascii="Times New Roman" w:eastAsia="Times New Roman" w:hAnsi="Times New Roman" w:cs="Times New Roman"/>
          <w:sz w:val="28"/>
          <w:szCs w:val="28"/>
          <w:lang w:val="uk-UA" w:eastAsia="ru-RU"/>
        </w:rPr>
        <w:t xml:space="preserve"> запобігання виникненню умов, що сприяють вчиненню правопорушень, удосконалення методів роботи з їх профілактики, забезпечення захисту конституційних прав та свобод людини на основі чітко визначених пріоритетів, створення умов для проведення ефективної правової та виховної роботи серед населення, поступове нарощування зусиль у цій справі правоохоронних органів, органів місцевого самоврядування та громадськості; </w:t>
      </w:r>
      <w:r w:rsidRPr="00A5509B">
        <w:rPr>
          <w:rFonts w:ascii="Times New Roman" w:eastAsia="Times New Roman" w:hAnsi="Times New Roman" w:cs="Times New Roman"/>
          <w:sz w:val="28"/>
          <w:szCs w:val="28"/>
          <w:lang w:val="uk-UA" w:eastAsia="ru-RU"/>
        </w:rPr>
        <w:lastRenderedPageBreak/>
        <w:t>забезпечення захисту населення і територій від надзвичайних ситуацій техногенного та природного характеру шляхом ефективного функціонування єдиної державної системи цивільного захисту, планування та впровадження комплексу організаційно-технічних та інших заходів, спрямованих на запобігання виникненню надзвичайних ситуацій, проведення ліквідації їх наслідків, зниження техногенних ризиків.</w:t>
      </w:r>
    </w:p>
    <w:p w:rsidR="00A5509B" w:rsidRPr="00A5509B" w:rsidRDefault="00A5509B"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p>
    <w:p w:rsidR="003E1F1F" w:rsidRPr="00D05AA2"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b/>
          <w:sz w:val="28"/>
          <w:szCs w:val="28"/>
          <w:lang w:val="uk-UA" w:eastAsia="ru-RU"/>
        </w:rPr>
      </w:pPr>
      <w:r w:rsidRPr="00D05AA2">
        <w:rPr>
          <w:rFonts w:ascii="Times New Roman" w:eastAsia="Times New Roman" w:hAnsi="Times New Roman" w:cs="Times New Roman"/>
          <w:b/>
          <w:sz w:val="28"/>
          <w:szCs w:val="28"/>
          <w:lang w:val="uk-UA" w:eastAsia="ru-RU"/>
        </w:rPr>
        <w:t>Проблемні питання:</w:t>
      </w:r>
    </w:p>
    <w:p w:rsidR="003E1F1F" w:rsidRPr="00D05AA2"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D05AA2">
        <w:rPr>
          <w:rFonts w:ascii="Times New Roman" w:eastAsia="Times New Roman" w:hAnsi="Times New Roman" w:cs="Times New Roman"/>
          <w:sz w:val="28"/>
          <w:szCs w:val="28"/>
          <w:lang w:val="uk-UA" w:eastAsia="ru-RU"/>
        </w:rPr>
        <w:t>можливість ускладнення криміногенної ситуації в громаді через погіршення економічної та соціальної ситуації в цілому;</w:t>
      </w:r>
    </w:p>
    <w:p w:rsidR="003E1F1F" w:rsidRPr="00A5509B"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spellStart"/>
      <w:r w:rsidRPr="00A5509B">
        <w:rPr>
          <w:rFonts w:ascii="Times New Roman" w:eastAsia="Times New Roman" w:hAnsi="Times New Roman" w:cs="Times New Roman"/>
          <w:sz w:val="28"/>
          <w:szCs w:val="28"/>
          <w:lang w:eastAsia="ru-RU"/>
        </w:rPr>
        <w:t>відсутність</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матеріально-технічної</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бази</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забезпечення</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техногенної</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безпеки</w:t>
      </w:r>
      <w:proofErr w:type="spellEnd"/>
      <w:r w:rsidRPr="00A5509B">
        <w:rPr>
          <w:rFonts w:ascii="Times New Roman" w:eastAsia="Times New Roman" w:hAnsi="Times New Roman" w:cs="Times New Roman"/>
          <w:sz w:val="28"/>
          <w:szCs w:val="28"/>
          <w:lang w:eastAsia="ru-RU"/>
        </w:rPr>
        <w:t>.</w:t>
      </w:r>
    </w:p>
    <w:p w:rsidR="003E1F1F" w:rsidRPr="00A5509B"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b/>
          <w:sz w:val="28"/>
          <w:szCs w:val="28"/>
          <w:lang w:eastAsia="ru-RU"/>
        </w:rPr>
      </w:pPr>
      <w:proofErr w:type="spellStart"/>
      <w:r w:rsidRPr="00A5509B">
        <w:rPr>
          <w:rFonts w:ascii="Times New Roman" w:eastAsia="Times New Roman" w:hAnsi="Times New Roman" w:cs="Times New Roman"/>
          <w:b/>
          <w:sz w:val="28"/>
          <w:szCs w:val="28"/>
          <w:lang w:eastAsia="ru-RU"/>
        </w:rPr>
        <w:t>Цілі</w:t>
      </w:r>
      <w:proofErr w:type="spellEnd"/>
      <w:r w:rsidRPr="00A5509B">
        <w:rPr>
          <w:rFonts w:ascii="Times New Roman" w:eastAsia="Times New Roman" w:hAnsi="Times New Roman" w:cs="Times New Roman"/>
          <w:b/>
          <w:sz w:val="28"/>
          <w:szCs w:val="28"/>
          <w:lang w:eastAsia="ru-RU"/>
        </w:rPr>
        <w:t xml:space="preserve"> та </w:t>
      </w:r>
      <w:proofErr w:type="spellStart"/>
      <w:r w:rsidRPr="00A5509B">
        <w:rPr>
          <w:rFonts w:ascii="Times New Roman" w:eastAsia="Times New Roman" w:hAnsi="Times New Roman" w:cs="Times New Roman"/>
          <w:b/>
          <w:sz w:val="28"/>
          <w:szCs w:val="28"/>
          <w:lang w:eastAsia="ru-RU"/>
        </w:rPr>
        <w:t>завдання</w:t>
      </w:r>
      <w:proofErr w:type="spellEnd"/>
      <w:r w:rsidRPr="00A5509B">
        <w:rPr>
          <w:rFonts w:ascii="Times New Roman" w:eastAsia="Times New Roman" w:hAnsi="Times New Roman" w:cs="Times New Roman"/>
          <w:b/>
          <w:sz w:val="28"/>
          <w:szCs w:val="28"/>
          <w:lang w:eastAsia="ru-RU"/>
        </w:rPr>
        <w:t xml:space="preserve"> на 2022-2025 роки:</w:t>
      </w:r>
    </w:p>
    <w:p w:rsidR="005645CA" w:rsidRPr="00A5509B" w:rsidRDefault="00A5509B"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реалізація заходів П</w:t>
      </w:r>
      <w:r w:rsidR="005645CA" w:rsidRPr="00A5509B">
        <w:rPr>
          <w:rFonts w:ascii="Times New Roman" w:eastAsia="Times New Roman" w:hAnsi="Times New Roman" w:cs="Times New Roman"/>
          <w:sz w:val="28"/>
          <w:szCs w:val="28"/>
          <w:lang w:val="uk-UA" w:eastAsia="ru-RU"/>
        </w:rPr>
        <w:t>рограми цивільного захисту Первозванівської сільської ради на 2024-2026 роки;</w:t>
      </w:r>
    </w:p>
    <w:p w:rsidR="00752E39" w:rsidRPr="00A5509B" w:rsidRDefault="00752E3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поліпшення стану пожежної та техноге</w:t>
      </w:r>
      <w:r w:rsidR="005645CA" w:rsidRPr="00A5509B">
        <w:rPr>
          <w:rFonts w:ascii="Times New Roman" w:eastAsia="Times New Roman" w:hAnsi="Times New Roman" w:cs="Times New Roman"/>
          <w:sz w:val="28"/>
          <w:szCs w:val="28"/>
          <w:lang w:val="uk-UA" w:eastAsia="ru-RU"/>
        </w:rPr>
        <w:t>нної безпеки населених пунктів;</w:t>
      </w:r>
    </w:p>
    <w:p w:rsidR="00752E39" w:rsidRPr="00A5509B" w:rsidRDefault="00752E3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забезпечення належного облаштування та безперебійного функціонування пунктів незламності на території громади;</w:t>
      </w:r>
    </w:p>
    <w:p w:rsidR="003E1F1F" w:rsidRPr="00A5509B" w:rsidRDefault="00752E3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протидія найбільш актуальним для воєнного стану кримінальним правопорушенням, зокрема, пов’язаним з незаконним обігом зброї, боєприпасів та вибухових речовин, збутом наркотичних засобів, психотропних речовин, їх аналогів та прекурсорів, перекриття каналів їх надходження;</w:t>
      </w:r>
    </w:p>
    <w:p w:rsidR="00957F1F" w:rsidRPr="00A5509B" w:rsidRDefault="00957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 xml:space="preserve">реалізація заходів </w:t>
      </w:r>
      <w:r w:rsidR="00752E39" w:rsidRPr="00A5509B">
        <w:rPr>
          <w:rFonts w:ascii="Times New Roman" w:eastAsia="Times New Roman" w:hAnsi="Times New Roman" w:cs="Times New Roman"/>
          <w:sz w:val="28"/>
          <w:szCs w:val="28"/>
          <w:lang w:val="uk-UA" w:eastAsia="ru-RU"/>
        </w:rPr>
        <w:t>Комплексної програми профілактики злочинності і правопорушень на території Первозванівської сільської територіальної громади на 2024-2028 роки;</w:t>
      </w:r>
    </w:p>
    <w:p w:rsidR="00A5509B" w:rsidRPr="00A5509B" w:rsidRDefault="00A5509B"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реалізація заходів Комплексної програми протидії злочинності, підтримання публічної безпеки і порядку  на 2021-2025 роки;</w:t>
      </w:r>
    </w:p>
    <w:p w:rsidR="00752E39" w:rsidRPr="00A5509B" w:rsidRDefault="00752E3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створення безпечного середовища в територіальній громаді шляхом реалізації проєкту «Поліцейський офіцер громади»;</w:t>
      </w:r>
    </w:p>
    <w:p w:rsidR="00752E39" w:rsidRPr="00A5509B" w:rsidRDefault="00752E3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забезпечення безпеки освітнього середовища, реалізація проєкту «Безпечна школа»;</w:t>
      </w:r>
    </w:p>
    <w:p w:rsidR="00E91A9C" w:rsidRPr="00A5509B" w:rsidRDefault="00957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 xml:space="preserve">надання у разі необхідності, відповідних субвенцій місцевим бюджетам регіонів, на територіях яких ведуться активні бойові дії через військову агресію російської федерації та/або мають </w:t>
      </w:r>
      <w:proofErr w:type="spellStart"/>
      <w:r w:rsidRPr="00A5509B">
        <w:rPr>
          <w:rFonts w:ascii="Times New Roman" w:eastAsia="Times New Roman" w:hAnsi="Times New Roman" w:cs="Times New Roman"/>
          <w:sz w:val="28"/>
          <w:szCs w:val="28"/>
          <w:lang w:val="uk-UA" w:eastAsia="ru-RU"/>
        </w:rPr>
        <w:t>деокуповані</w:t>
      </w:r>
      <w:proofErr w:type="spellEnd"/>
      <w:r w:rsidRPr="00A5509B">
        <w:rPr>
          <w:rFonts w:ascii="Times New Roman" w:eastAsia="Times New Roman" w:hAnsi="Times New Roman" w:cs="Times New Roman"/>
          <w:sz w:val="28"/>
          <w:szCs w:val="28"/>
          <w:lang w:val="uk-UA" w:eastAsia="ru-RU"/>
        </w:rPr>
        <w:t>/окуповані території, для ліквідації негативних наслід</w:t>
      </w:r>
      <w:r w:rsidR="00811CA9" w:rsidRPr="00A5509B">
        <w:rPr>
          <w:rFonts w:ascii="Times New Roman" w:eastAsia="Times New Roman" w:hAnsi="Times New Roman" w:cs="Times New Roman"/>
          <w:sz w:val="28"/>
          <w:szCs w:val="28"/>
          <w:lang w:val="uk-UA" w:eastAsia="ru-RU"/>
        </w:rPr>
        <w:t>ків, спричинених воєнними діями;</w:t>
      </w:r>
    </w:p>
    <w:p w:rsidR="00811CA9" w:rsidRPr="00A5509B" w:rsidRDefault="00811CA9"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сприяння вирішенню питань, пов’язаних із задоволенням потреб Збройних Сил України, підрозділів територіальної оборони</w:t>
      </w:r>
      <w:r w:rsidR="008505A3" w:rsidRPr="00A5509B">
        <w:rPr>
          <w:rFonts w:ascii="Times New Roman" w:eastAsia="Times New Roman" w:hAnsi="Times New Roman" w:cs="Times New Roman"/>
          <w:sz w:val="28"/>
          <w:szCs w:val="28"/>
          <w:lang w:val="uk-UA" w:eastAsia="ru-RU"/>
        </w:rPr>
        <w:t>, Національної гвардії, СБУ, Національної поліції, ДСНС, інших утворених відповідно до законів України військових формувань, їх з’єднанням, військовим частинам, підрозділам, державним органам, установам (організаціям), які утримуються за рахунок бюджетних коштів, надання шефської та іншої допомоги щодо забезпечення військових частин паливно-мастильними матеріалами, матеріально-технічними засобами, проведення робіт ремонту приміщень, в яких розміщуються військові частини тощо;</w:t>
      </w:r>
    </w:p>
    <w:p w:rsidR="008505A3" w:rsidRPr="00A5509B" w:rsidRDefault="008505A3"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придбання спеціальної</w:t>
      </w:r>
      <w:r w:rsidR="003A618E" w:rsidRPr="00A5509B">
        <w:rPr>
          <w:rFonts w:ascii="Times New Roman" w:eastAsia="Times New Roman" w:hAnsi="Times New Roman" w:cs="Times New Roman"/>
          <w:sz w:val="28"/>
          <w:szCs w:val="28"/>
          <w:lang w:val="uk-UA" w:eastAsia="ru-RU"/>
        </w:rPr>
        <w:t xml:space="preserve"> комунальної техніки з метою виконання заходів правового режиму воєнного стану.</w:t>
      </w:r>
    </w:p>
    <w:p w:rsidR="003E1F1F" w:rsidRPr="00A5509B"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b/>
          <w:sz w:val="28"/>
          <w:szCs w:val="28"/>
          <w:lang w:eastAsia="ru-RU"/>
        </w:rPr>
      </w:pPr>
      <w:proofErr w:type="spellStart"/>
      <w:r w:rsidRPr="00A5509B">
        <w:rPr>
          <w:rFonts w:ascii="Times New Roman" w:eastAsia="Times New Roman" w:hAnsi="Times New Roman" w:cs="Times New Roman"/>
          <w:b/>
          <w:sz w:val="28"/>
          <w:szCs w:val="28"/>
          <w:lang w:eastAsia="ru-RU"/>
        </w:rPr>
        <w:t>Очікувані</w:t>
      </w:r>
      <w:proofErr w:type="spellEnd"/>
      <w:r w:rsidRPr="00A5509B">
        <w:rPr>
          <w:rFonts w:ascii="Times New Roman" w:eastAsia="Times New Roman" w:hAnsi="Times New Roman" w:cs="Times New Roman"/>
          <w:b/>
          <w:sz w:val="28"/>
          <w:szCs w:val="28"/>
          <w:lang w:eastAsia="ru-RU"/>
        </w:rPr>
        <w:t xml:space="preserve"> </w:t>
      </w:r>
      <w:proofErr w:type="spellStart"/>
      <w:r w:rsidRPr="00A5509B">
        <w:rPr>
          <w:rFonts w:ascii="Times New Roman" w:eastAsia="Times New Roman" w:hAnsi="Times New Roman" w:cs="Times New Roman"/>
          <w:b/>
          <w:sz w:val="28"/>
          <w:szCs w:val="28"/>
          <w:lang w:eastAsia="ru-RU"/>
        </w:rPr>
        <w:t>результати</w:t>
      </w:r>
      <w:proofErr w:type="spellEnd"/>
      <w:r w:rsidRPr="00A5509B">
        <w:rPr>
          <w:rFonts w:ascii="Times New Roman" w:eastAsia="Times New Roman" w:hAnsi="Times New Roman" w:cs="Times New Roman"/>
          <w:b/>
          <w:sz w:val="28"/>
          <w:szCs w:val="28"/>
          <w:lang w:eastAsia="ru-RU"/>
        </w:rPr>
        <w:t>:</w:t>
      </w:r>
    </w:p>
    <w:p w:rsidR="003E1F1F" w:rsidRPr="00A5509B" w:rsidRDefault="00E91A9C"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lastRenderedPageBreak/>
        <w:t>Захист населення громади від надзвичайних ситуацій техногенного та природного характеру;</w:t>
      </w:r>
    </w:p>
    <w:p w:rsidR="003E1F1F" w:rsidRPr="00A5509B" w:rsidRDefault="00955A8A"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lang w:val="uk-UA" w:eastAsia="ru-RU"/>
        </w:rPr>
        <w:t>створення безп</w:t>
      </w:r>
      <w:r w:rsidR="00E91A9C" w:rsidRPr="00A5509B">
        <w:rPr>
          <w:rFonts w:ascii="Times New Roman" w:eastAsia="Times New Roman" w:hAnsi="Times New Roman" w:cs="Times New Roman"/>
          <w:sz w:val="28"/>
          <w:szCs w:val="28"/>
          <w:lang w:val="uk-UA" w:eastAsia="ru-RU"/>
        </w:rPr>
        <w:t>ечних</w:t>
      </w:r>
      <w:r w:rsidRPr="00A5509B">
        <w:rPr>
          <w:rFonts w:ascii="Times New Roman" w:eastAsia="Times New Roman" w:hAnsi="Times New Roman" w:cs="Times New Roman"/>
          <w:sz w:val="28"/>
          <w:szCs w:val="28"/>
          <w:lang w:val="uk-UA" w:eastAsia="ru-RU"/>
        </w:rPr>
        <w:t xml:space="preserve"> умов для належної житт</w:t>
      </w:r>
      <w:r w:rsidR="00E91A9C" w:rsidRPr="00A5509B">
        <w:rPr>
          <w:rFonts w:ascii="Times New Roman" w:eastAsia="Times New Roman" w:hAnsi="Times New Roman" w:cs="Times New Roman"/>
          <w:sz w:val="28"/>
          <w:szCs w:val="28"/>
          <w:lang w:val="uk-UA" w:eastAsia="ru-RU"/>
        </w:rPr>
        <w:t>єдіяльності громадян в умовах воєнного стану;</w:t>
      </w:r>
    </w:p>
    <w:p w:rsidR="007E3787" w:rsidRPr="00A5509B" w:rsidRDefault="003E1F1F" w:rsidP="00A5509B">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spellStart"/>
      <w:r w:rsidRPr="00A5509B">
        <w:rPr>
          <w:rFonts w:ascii="Times New Roman" w:eastAsia="Times New Roman" w:hAnsi="Times New Roman" w:cs="Times New Roman"/>
          <w:sz w:val="28"/>
          <w:szCs w:val="28"/>
          <w:lang w:eastAsia="ru-RU"/>
        </w:rPr>
        <w:t>мінімізація</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злочинного</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впливу</w:t>
      </w:r>
      <w:proofErr w:type="spellEnd"/>
      <w:r w:rsidRPr="00A5509B">
        <w:rPr>
          <w:rFonts w:ascii="Times New Roman" w:eastAsia="Times New Roman" w:hAnsi="Times New Roman" w:cs="Times New Roman"/>
          <w:sz w:val="28"/>
          <w:szCs w:val="28"/>
          <w:lang w:eastAsia="ru-RU"/>
        </w:rPr>
        <w:t xml:space="preserve"> на молодь і </w:t>
      </w:r>
      <w:proofErr w:type="spellStart"/>
      <w:r w:rsidRPr="00A5509B">
        <w:rPr>
          <w:rFonts w:ascii="Times New Roman" w:eastAsia="Times New Roman" w:hAnsi="Times New Roman" w:cs="Times New Roman"/>
          <w:sz w:val="28"/>
          <w:szCs w:val="28"/>
          <w:lang w:eastAsia="ru-RU"/>
        </w:rPr>
        <w:t>підлітків</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зниження</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рівня</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вживання</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наркотиків</w:t>
      </w:r>
      <w:proofErr w:type="spellEnd"/>
      <w:r w:rsidRPr="00A5509B">
        <w:rPr>
          <w:rFonts w:ascii="Times New Roman" w:eastAsia="Times New Roman" w:hAnsi="Times New Roman" w:cs="Times New Roman"/>
          <w:sz w:val="28"/>
          <w:szCs w:val="28"/>
          <w:lang w:eastAsia="ru-RU"/>
        </w:rPr>
        <w:t xml:space="preserve"> </w:t>
      </w:r>
      <w:proofErr w:type="spellStart"/>
      <w:r w:rsidRPr="00A5509B">
        <w:rPr>
          <w:rFonts w:ascii="Times New Roman" w:eastAsia="Times New Roman" w:hAnsi="Times New Roman" w:cs="Times New Roman"/>
          <w:sz w:val="28"/>
          <w:szCs w:val="28"/>
          <w:lang w:eastAsia="ru-RU"/>
        </w:rPr>
        <w:t>населенням</w:t>
      </w:r>
      <w:proofErr w:type="spellEnd"/>
      <w:r w:rsidRPr="00A5509B">
        <w:rPr>
          <w:rFonts w:ascii="Times New Roman" w:eastAsia="Times New Roman" w:hAnsi="Times New Roman" w:cs="Times New Roman"/>
          <w:sz w:val="28"/>
          <w:szCs w:val="28"/>
          <w:lang w:eastAsia="ru-RU"/>
        </w:rPr>
        <w:t>.</w:t>
      </w:r>
    </w:p>
    <w:p w:rsidR="00757108" w:rsidRPr="00A5509B" w:rsidRDefault="00757108" w:rsidP="00FA6188">
      <w:pPr>
        <w:pStyle w:val="a3"/>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val="uk-UA" w:eastAsia="ru-RU"/>
        </w:rPr>
      </w:pPr>
      <w:r w:rsidRPr="00A5509B">
        <w:rPr>
          <w:rFonts w:ascii="Times New Roman" w:eastAsia="Times New Roman" w:hAnsi="Times New Roman" w:cs="Times New Roman"/>
          <w:sz w:val="28"/>
          <w:szCs w:val="28"/>
          <w:shd w:val="clear" w:color="auto" w:fill="FFFFFF"/>
          <w:lang w:val="uk-UA" w:eastAsia="ru-RU"/>
        </w:rPr>
        <w:t xml:space="preserve">Контроль за виконанням даного рішення покласти </w:t>
      </w:r>
      <w:bookmarkStart w:id="0" w:name="_GoBack"/>
      <w:bookmarkEnd w:id="0"/>
      <w:r w:rsidR="004F174B" w:rsidRPr="00A5509B">
        <w:rPr>
          <w:rFonts w:ascii="Times New Roman" w:eastAsia="Times New Roman" w:hAnsi="Times New Roman" w:cs="Times New Roman"/>
          <w:sz w:val="28"/>
          <w:szCs w:val="28"/>
          <w:shd w:val="clear" w:color="auto" w:fill="FFFFFF"/>
          <w:lang w:val="uk-UA" w:eastAsia="ru-RU"/>
        </w:rPr>
        <w:t xml:space="preserve">постійну комісію сільської ради з питань бюджету, фінансів, </w:t>
      </w:r>
      <w:r w:rsidR="00897524" w:rsidRPr="00A5509B">
        <w:rPr>
          <w:rFonts w:ascii="Times New Roman" w:eastAsia="Times New Roman" w:hAnsi="Times New Roman" w:cs="Times New Roman"/>
          <w:sz w:val="28"/>
          <w:szCs w:val="28"/>
          <w:shd w:val="clear" w:color="auto" w:fill="FFFFFF"/>
          <w:lang w:val="uk-UA" w:eastAsia="ru-RU"/>
        </w:rPr>
        <w:t>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sidR="00FA6188" w:rsidRPr="00A5509B">
        <w:rPr>
          <w:rFonts w:ascii="Times New Roman" w:eastAsia="Times New Roman" w:hAnsi="Times New Roman" w:cs="Times New Roman"/>
          <w:sz w:val="28"/>
          <w:szCs w:val="28"/>
          <w:shd w:val="clear" w:color="auto" w:fill="FFFFFF"/>
          <w:lang w:val="uk-UA" w:eastAsia="ru-RU"/>
        </w:rPr>
        <w:t>тлово-комунального господарства.</w:t>
      </w:r>
    </w:p>
    <w:p w:rsidR="00FA6188" w:rsidRPr="00A5509B" w:rsidRDefault="00FA6188" w:rsidP="00483537">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p>
    <w:p w:rsidR="006C2100" w:rsidRPr="00831DF8" w:rsidRDefault="00757108" w:rsidP="00483537">
      <w:pPr>
        <w:jc w:val="both"/>
        <w:rPr>
          <w:sz w:val="28"/>
          <w:szCs w:val="28"/>
        </w:rPr>
      </w:pPr>
      <w:r w:rsidRPr="00831DF8">
        <w:rPr>
          <w:rFonts w:ascii="Times New Roman" w:eastAsia="Times New Roman" w:hAnsi="Times New Roman" w:cs="Times New Roman"/>
          <w:b/>
          <w:sz w:val="28"/>
          <w:szCs w:val="28"/>
          <w:lang w:val="uk-UA" w:eastAsia="ru-RU"/>
        </w:rPr>
        <w:t xml:space="preserve">Сільський голова                    </w:t>
      </w:r>
      <w:r w:rsidR="00831DF8">
        <w:rPr>
          <w:rFonts w:ascii="Times New Roman" w:eastAsia="Times New Roman" w:hAnsi="Times New Roman" w:cs="Times New Roman"/>
          <w:b/>
          <w:sz w:val="28"/>
          <w:szCs w:val="28"/>
          <w:lang w:val="uk-UA" w:eastAsia="ru-RU"/>
        </w:rPr>
        <w:t xml:space="preserve">                  </w:t>
      </w:r>
      <w:r w:rsidRPr="00831DF8">
        <w:rPr>
          <w:rFonts w:ascii="Times New Roman" w:eastAsia="Times New Roman" w:hAnsi="Times New Roman" w:cs="Times New Roman"/>
          <w:b/>
          <w:sz w:val="28"/>
          <w:szCs w:val="28"/>
          <w:lang w:val="uk-UA" w:eastAsia="ru-RU"/>
        </w:rPr>
        <w:t xml:space="preserve">                      </w:t>
      </w:r>
      <w:r w:rsidR="00831DF8" w:rsidRPr="00831DF8">
        <w:rPr>
          <w:rFonts w:ascii="Times New Roman" w:eastAsia="Times New Roman" w:hAnsi="Times New Roman" w:cs="Times New Roman"/>
          <w:b/>
          <w:sz w:val="28"/>
          <w:szCs w:val="28"/>
          <w:lang w:val="uk-UA" w:eastAsia="ru-RU"/>
        </w:rPr>
        <w:t xml:space="preserve">     </w:t>
      </w:r>
      <w:r w:rsidRPr="00831DF8">
        <w:rPr>
          <w:rFonts w:ascii="Times New Roman" w:eastAsia="Times New Roman" w:hAnsi="Times New Roman" w:cs="Times New Roman"/>
          <w:b/>
          <w:sz w:val="28"/>
          <w:szCs w:val="28"/>
          <w:lang w:val="uk-UA" w:eastAsia="ru-RU"/>
        </w:rPr>
        <w:t xml:space="preserve">  Прасковія МУД</w:t>
      </w:r>
      <w:r w:rsidR="00897524" w:rsidRPr="00831DF8">
        <w:rPr>
          <w:rFonts w:ascii="Times New Roman" w:eastAsia="Times New Roman" w:hAnsi="Times New Roman" w:cs="Times New Roman"/>
          <w:b/>
          <w:sz w:val="28"/>
          <w:szCs w:val="28"/>
          <w:lang w:val="uk-UA" w:eastAsia="ru-RU"/>
        </w:rPr>
        <w:t>РАК</w:t>
      </w:r>
    </w:p>
    <w:sectPr w:rsidR="006C2100" w:rsidRPr="00831DF8" w:rsidSect="00AD1A8E">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FA6"/>
    <w:multiLevelType w:val="multilevel"/>
    <w:tmpl w:val="B4243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64D0"/>
    <w:multiLevelType w:val="hybridMultilevel"/>
    <w:tmpl w:val="9E000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30EF5"/>
    <w:multiLevelType w:val="hybridMultilevel"/>
    <w:tmpl w:val="E85809FA"/>
    <w:lvl w:ilvl="0" w:tplc="33128BF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8A646B4"/>
    <w:multiLevelType w:val="hybridMultilevel"/>
    <w:tmpl w:val="70282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B4D93"/>
    <w:multiLevelType w:val="hybridMultilevel"/>
    <w:tmpl w:val="85B882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00"/>
    <w:rsid w:val="000D1154"/>
    <w:rsid w:val="00132514"/>
    <w:rsid w:val="001E2BA3"/>
    <w:rsid w:val="00266BAA"/>
    <w:rsid w:val="002A24B4"/>
    <w:rsid w:val="002D3E18"/>
    <w:rsid w:val="003A618E"/>
    <w:rsid w:val="003E1F1F"/>
    <w:rsid w:val="00435690"/>
    <w:rsid w:val="00450C80"/>
    <w:rsid w:val="00483537"/>
    <w:rsid w:val="00486802"/>
    <w:rsid w:val="00497CC2"/>
    <w:rsid w:val="004F174B"/>
    <w:rsid w:val="00542410"/>
    <w:rsid w:val="005645CA"/>
    <w:rsid w:val="005C0E47"/>
    <w:rsid w:val="00631A1E"/>
    <w:rsid w:val="00692E90"/>
    <w:rsid w:val="006C2100"/>
    <w:rsid w:val="006D4B77"/>
    <w:rsid w:val="00745EB5"/>
    <w:rsid w:val="00752E39"/>
    <w:rsid w:val="00757108"/>
    <w:rsid w:val="007E3787"/>
    <w:rsid w:val="00802635"/>
    <w:rsid w:val="00811A73"/>
    <w:rsid w:val="00811CA9"/>
    <w:rsid w:val="00831DF8"/>
    <w:rsid w:val="008505A3"/>
    <w:rsid w:val="00897524"/>
    <w:rsid w:val="00955A8A"/>
    <w:rsid w:val="00957F1F"/>
    <w:rsid w:val="00A502E3"/>
    <w:rsid w:val="00A5509B"/>
    <w:rsid w:val="00A8266B"/>
    <w:rsid w:val="00A9046C"/>
    <w:rsid w:val="00AA6DE2"/>
    <w:rsid w:val="00AD1A8E"/>
    <w:rsid w:val="00AE6CD8"/>
    <w:rsid w:val="00C60A80"/>
    <w:rsid w:val="00C87F14"/>
    <w:rsid w:val="00D05AA2"/>
    <w:rsid w:val="00D33643"/>
    <w:rsid w:val="00DE7D69"/>
    <w:rsid w:val="00E159EE"/>
    <w:rsid w:val="00E91A9C"/>
    <w:rsid w:val="00E9661D"/>
    <w:rsid w:val="00F107C4"/>
    <w:rsid w:val="00F52218"/>
    <w:rsid w:val="00F75C45"/>
    <w:rsid w:val="00FA6188"/>
    <w:rsid w:val="00FB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18"/>
    <w:pPr>
      <w:ind w:left="720"/>
      <w:contextualSpacing/>
    </w:pPr>
  </w:style>
  <w:style w:type="paragraph" w:styleId="a4">
    <w:name w:val="Balloon Text"/>
    <w:basedOn w:val="a"/>
    <w:link w:val="a5"/>
    <w:uiPriority w:val="99"/>
    <w:semiHidden/>
    <w:unhideWhenUsed/>
    <w:rsid w:val="006D4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18"/>
    <w:pPr>
      <w:ind w:left="720"/>
      <w:contextualSpacing/>
    </w:pPr>
  </w:style>
  <w:style w:type="paragraph" w:styleId="a4">
    <w:name w:val="Balloon Text"/>
    <w:basedOn w:val="a"/>
    <w:link w:val="a5"/>
    <w:uiPriority w:val="99"/>
    <w:semiHidden/>
    <w:unhideWhenUsed/>
    <w:rsid w:val="006D4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8</cp:revision>
  <cp:lastPrinted>2022-09-26T13:13:00Z</cp:lastPrinted>
  <dcterms:created xsi:type="dcterms:W3CDTF">2024-02-12T10:37:00Z</dcterms:created>
  <dcterms:modified xsi:type="dcterms:W3CDTF">2024-02-16T13:51:00Z</dcterms:modified>
</cp:coreProperties>
</file>