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B0C0" w14:textId="77777777" w:rsidR="00BF7254" w:rsidRDefault="00BF7254" w:rsidP="00BF7254">
      <w:pPr>
        <w:pStyle w:val="a7"/>
        <w:ind w:left="5245"/>
        <w:rPr>
          <w:rFonts w:cs="Times New Roman"/>
          <w:b/>
          <w:lang w:val="uk-UA"/>
        </w:rPr>
      </w:pPr>
      <w:r>
        <w:rPr>
          <w:lang w:val="uk-UA"/>
        </w:rPr>
        <w:t>ЗАТВЕРДЖЕНО</w:t>
      </w:r>
    </w:p>
    <w:p w14:paraId="2E66A3F9" w14:textId="77777777" w:rsidR="00BF7254" w:rsidRDefault="00BF7254" w:rsidP="00BF7254">
      <w:pPr>
        <w:pStyle w:val="a7"/>
        <w:ind w:left="5245"/>
        <w:rPr>
          <w:lang w:val="uk-UA"/>
        </w:rPr>
      </w:pPr>
      <w:r>
        <w:rPr>
          <w:lang w:val="uk-UA"/>
        </w:rPr>
        <w:t xml:space="preserve">рішенням </w:t>
      </w:r>
    </w:p>
    <w:p w14:paraId="32AD426D" w14:textId="77777777" w:rsidR="00BF7254" w:rsidRDefault="00BF7254" w:rsidP="00BF7254">
      <w:pPr>
        <w:pStyle w:val="a7"/>
        <w:ind w:left="5245"/>
        <w:rPr>
          <w:lang w:val="uk-UA"/>
        </w:rPr>
      </w:pPr>
      <w:proofErr w:type="spellStart"/>
      <w:r>
        <w:rPr>
          <w:lang w:val="uk-UA"/>
        </w:rPr>
        <w:t>Первозванівської</w:t>
      </w:r>
      <w:proofErr w:type="spellEnd"/>
      <w:r>
        <w:rPr>
          <w:lang w:val="uk-UA"/>
        </w:rPr>
        <w:t xml:space="preserve"> сільської ради</w:t>
      </w:r>
    </w:p>
    <w:p w14:paraId="3BDA2790" w14:textId="77777777" w:rsidR="00BF7254" w:rsidRDefault="00BF7254" w:rsidP="00BF7254">
      <w:pPr>
        <w:pStyle w:val="a7"/>
        <w:ind w:left="5245"/>
        <w:rPr>
          <w:lang w:val="uk-UA"/>
        </w:rPr>
      </w:pPr>
      <w:r>
        <w:rPr>
          <w:lang w:val="uk-UA"/>
        </w:rPr>
        <w:t>від «01» березня 2024 року № 2338</w:t>
      </w:r>
    </w:p>
    <w:p w14:paraId="3B2CA298" w14:textId="77777777" w:rsidR="00BF7254" w:rsidRDefault="00BF7254" w:rsidP="00BF7254">
      <w:pPr>
        <w:pStyle w:val="msonormalcxspmiddlecxspmiddle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3A666E8C" w14:textId="77777777" w:rsidR="00BF7254" w:rsidRDefault="00BF7254" w:rsidP="00BF7254">
      <w:pPr>
        <w:pStyle w:val="msonormalcxspmiddlecxspmiddle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ПРОГРАМА</w:t>
      </w:r>
    </w:p>
    <w:p w14:paraId="06ABB5B9" w14:textId="77777777" w:rsidR="00BF7254" w:rsidRDefault="00BF7254" w:rsidP="00BF725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підтримки діяльності Кропивницького районного територіального центру комплектування та соціальної підтримки на 2024-2025 роки</w:t>
      </w:r>
    </w:p>
    <w:p w14:paraId="04672AEA" w14:textId="77777777" w:rsidR="00BF7254" w:rsidRDefault="00BF7254" w:rsidP="00BF7254">
      <w:pPr>
        <w:pStyle w:val="msonormalcxspmiddlecxspmiddle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14:paraId="04E60909" w14:textId="77777777" w:rsidR="00BF7254" w:rsidRDefault="00BF7254" w:rsidP="00BF7254">
      <w:pPr>
        <w:spacing w:after="0" w:line="240" w:lineRule="auto"/>
        <w:ind w:firstLine="60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«Програма підтримки діяльності Кропивницького районного територіального центру </w:t>
      </w:r>
      <w:r>
        <w:rPr>
          <w:color w:val="000000"/>
          <w:szCs w:val="28"/>
          <w:lang w:eastAsia="ru-RU"/>
        </w:rPr>
        <w:t>комплектування та соціальної підтримки</w:t>
      </w:r>
      <w:r>
        <w:rPr>
          <w:szCs w:val="28"/>
          <w:lang w:eastAsia="ru-RU"/>
        </w:rPr>
        <w:t xml:space="preserve"> на 2024-2025 роки» (далі – Програма) розроблена відповідно статті 65, 140, 143 Конституції України, Закону України “Про мобілізаційну підготовку та мобілізацію”, Закону України «Про військовий обов’язок і військову службу», постанов Кабінету Міністрів України від 30.11.2000 року №1770 «Про затвердження положень про допризовну підготовку і про підготовку призовників з військово-технічних спеціальностей», від 21.03.2002 року №352 «Про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контрактом», від 23.02.2022 року №154 «П</w:t>
      </w:r>
      <w:r>
        <w:rPr>
          <w:bCs/>
          <w:szCs w:val="28"/>
          <w:shd w:val="clear" w:color="auto" w:fill="FFFFFF"/>
          <w:lang w:eastAsia="ru-RU"/>
        </w:rPr>
        <w:t>ро затвердження Положення про територіальні центри комплектування та соціальної підтримки</w:t>
      </w:r>
      <w:r>
        <w:rPr>
          <w:szCs w:val="28"/>
          <w:lang w:eastAsia="ru-RU"/>
        </w:rPr>
        <w:t>», Указів Президента України про строки проведення чергових призовів, чергових призовів громадян України на строкову військову службу та звільнення в запас військовослужбовців та іншими нормативно-правовими актами.</w:t>
      </w:r>
    </w:p>
    <w:p w14:paraId="07F55053" w14:textId="77777777" w:rsidR="00BF7254" w:rsidRDefault="00BF7254" w:rsidP="00BF7254">
      <w:pPr>
        <w:pStyle w:val="a7"/>
        <w:jc w:val="center"/>
        <w:rPr>
          <w:rStyle w:val="a8"/>
          <w:rFonts w:eastAsia="Times New Roman"/>
        </w:rPr>
      </w:pPr>
    </w:p>
    <w:p w14:paraId="69174083" w14:textId="77777777" w:rsidR="00BF7254" w:rsidRDefault="00BF7254" w:rsidP="00BF7254">
      <w:pPr>
        <w:pStyle w:val="a7"/>
        <w:jc w:val="center"/>
      </w:pPr>
      <w:r>
        <w:rPr>
          <w:rStyle w:val="a8"/>
          <w:rFonts w:eastAsia="Times New Roman"/>
          <w:sz w:val="28"/>
          <w:szCs w:val="28"/>
        </w:rPr>
        <w:t xml:space="preserve">2. Мета </w:t>
      </w:r>
      <w:r>
        <w:rPr>
          <w:rStyle w:val="a8"/>
          <w:rFonts w:eastAsia="Times New Roman"/>
          <w:sz w:val="28"/>
          <w:szCs w:val="28"/>
          <w:lang w:val="uk-UA"/>
        </w:rPr>
        <w:t>П</w:t>
      </w:r>
      <w:proofErr w:type="spellStart"/>
      <w:r>
        <w:rPr>
          <w:rStyle w:val="a8"/>
          <w:rFonts w:eastAsia="Times New Roman"/>
          <w:sz w:val="28"/>
          <w:szCs w:val="28"/>
        </w:rPr>
        <w:t>рограми</w:t>
      </w:r>
      <w:proofErr w:type="spellEnd"/>
    </w:p>
    <w:p w14:paraId="3C12E2EB" w14:textId="77777777" w:rsidR="00BF7254" w:rsidRDefault="00BF7254" w:rsidP="00BF7254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Метою Програми є здійснення заходів щодо матеріально-технічного забезпечення потреб Кропивницького районного територіального центру комплектування та соціальної підтримки у рамках діючого законодавства для виконання в повному обсязі державного завдання з призову громадян на службу за контрактом, підтримання боєготовності та ефективного виконання завдань щодо захисту державного суверенітету і незалежності держави, охорони важливих (стратегічних) об’єктів і комунікацій, органів державної влади, території і населення громади, боротьби з диверсійними та іншими незаконно створеними озброєними формуваннями, а також підтримання безпеки і правопорядку.</w:t>
      </w:r>
    </w:p>
    <w:p w14:paraId="3B98187B" w14:textId="77777777" w:rsidR="00BF7254" w:rsidRDefault="00BF7254" w:rsidP="00BF7254">
      <w:pPr>
        <w:pStyle w:val="NoSpacing"/>
        <w:jc w:val="both"/>
        <w:rPr>
          <w:rFonts w:ascii="Times New Roman" w:hAnsi="Times New Roman"/>
          <w:b/>
          <w:sz w:val="28"/>
          <w:lang w:val="uk-UA"/>
        </w:rPr>
      </w:pPr>
    </w:p>
    <w:p w14:paraId="54EFE89F" w14:textId="77777777" w:rsidR="00BF7254" w:rsidRDefault="00BF7254" w:rsidP="00BF7254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>Перелік завдань Програми</w:t>
      </w:r>
    </w:p>
    <w:p w14:paraId="12BBEF9C" w14:textId="77777777" w:rsidR="00BF7254" w:rsidRDefault="00BF7254" w:rsidP="00BF7254">
      <w:pPr>
        <w:spacing w:after="0" w:line="240" w:lineRule="auto"/>
        <w:ind w:firstLine="567"/>
        <w:jc w:val="both"/>
        <w:rPr>
          <w:szCs w:val="28"/>
          <w:lang w:val="ru-RU" w:eastAsia="ru-RU"/>
        </w:rPr>
      </w:pPr>
      <w:r>
        <w:rPr>
          <w:szCs w:val="28"/>
          <w:lang w:eastAsia="ru-RU"/>
        </w:rPr>
        <w:t>Завданнями Програми є:</w:t>
      </w:r>
    </w:p>
    <w:p w14:paraId="4EE3F0F6" w14:textId="77777777" w:rsidR="00BF7254" w:rsidRDefault="00BF7254" w:rsidP="00BF7254">
      <w:pPr>
        <w:spacing w:after="0"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створення ефективних місцевих органів військового управління з виконанням функцій щодо комплектування Збройних Сил України особовим складом та надання сервісних послуг окремим верствам населення;</w:t>
      </w:r>
    </w:p>
    <w:p w14:paraId="199FFD8A" w14:textId="77777777" w:rsidR="00BF7254" w:rsidRDefault="00BF7254" w:rsidP="00BF7254">
      <w:pPr>
        <w:spacing w:after="0"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впровадження процесів </w:t>
      </w:r>
      <w:proofErr w:type="spellStart"/>
      <w:r>
        <w:rPr>
          <w:szCs w:val="28"/>
          <w:lang w:eastAsia="ru-RU"/>
        </w:rPr>
        <w:t>рекрутингу</w:t>
      </w:r>
      <w:proofErr w:type="spellEnd"/>
      <w:r>
        <w:rPr>
          <w:szCs w:val="28"/>
          <w:lang w:eastAsia="ru-RU"/>
        </w:rPr>
        <w:t xml:space="preserve"> в систему комплектування Збройних Сил України;</w:t>
      </w:r>
    </w:p>
    <w:p w14:paraId="29CE4763" w14:textId="77777777" w:rsidR="00BF7254" w:rsidRDefault="00BF7254" w:rsidP="00BF7254">
      <w:pPr>
        <w:spacing w:after="0"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впровадження нової ефективної системи обслуговування та надання сервісних послуг щодо соціального і правового захисту військовослужбовців, </w:t>
      </w:r>
      <w:r>
        <w:rPr>
          <w:szCs w:val="28"/>
          <w:lang w:eastAsia="ru-RU"/>
        </w:rPr>
        <w:lastRenderedPageBreak/>
        <w:t>військовозобов’язаних, резервістів, ветеранів війни та військової служби, пенсіонерів з числа військовослужбовців Збройних Сил та членів їх сімей;</w:t>
      </w:r>
    </w:p>
    <w:p w14:paraId="699579E7" w14:textId="77777777" w:rsidR="00BF7254" w:rsidRDefault="00BF7254" w:rsidP="00BF7254">
      <w:pPr>
        <w:spacing w:after="0"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взаємодія з громадськими організаціями, місцевими громадами, навчальними закладами з питань військово-патріотичної роботи з населенням.</w:t>
      </w:r>
    </w:p>
    <w:p w14:paraId="26728410" w14:textId="77777777" w:rsidR="00BF7254" w:rsidRDefault="00BF7254" w:rsidP="00BF7254">
      <w:pPr>
        <w:spacing w:after="0" w:line="240" w:lineRule="auto"/>
        <w:ind w:firstLine="708"/>
        <w:jc w:val="both"/>
        <w:rPr>
          <w:szCs w:val="28"/>
          <w:lang w:eastAsia="ru-RU"/>
        </w:rPr>
      </w:pPr>
    </w:p>
    <w:p w14:paraId="124117EE" w14:textId="77777777" w:rsidR="00BF7254" w:rsidRDefault="00BF7254" w:rsidP="00BF7254">
      <w:pPr>
        <w:numPr>
          <w:ilvl w:val="0"/>
          <w:numId w:val="1"/>
        </w:numPr>
        <w:spacing w:after="0" w:line="240" w:lineRule="auto"/>
        <w:jc w:val="center"/>
        <w:rPr>
          <w:rFonts w:eastAsia="Calibri"/>
          <w:b/>
        </w:rPr>
      </w:pPr>
      <w:r>
        <w:rPr>
          <w:b/>
        </w:rPr>
        <w:t>Очікувані результати</w:t>
      </w:r>
    </w:p>
    <w:p w14:paraId="663FCF30" w14:textId="77777777" w:rsidR="00BF7254" w:rsidRDefault="00BF7254" w:rsidP="00BF725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очікується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38FC5A73" w14:textId="77777777" w:rsidR="00BF7254" w:rsidRDefault="00BF7254" w:rsidP="00BF7254">
      <w:pPr>
        <w:pStyle w:val="NoSpacing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приписки </w:t>
      </w:r>
      <w:proofErr w:type="spellStart"/>
      <w:r>
        <w:rPr>
          <w:rFonts w:ascii="Times New Roman" w:hAnsi="Times New Roman"/>
          <w:sz w:val="28"/>
          <w:szCs w:val="28"/>
        </w:rPr>
        <w:t>юнаків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призовної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дільниці</w:t>
      </w:r>
      <w:proofErr w:type="spellEnd"/>
      <w:r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/>
          <w:sz w:val="28"/>
          <w:szCs w:val="28"/>
        </w:rPr>
        <w:t>взяття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військовий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облік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наявних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призовних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ступеня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придатності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військової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здобутої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рівня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426CAD7" w14:textId="77777777" w:rsidR="00BF7254" w:rsidRDefault="00BF7254" w:rsidP="00BF7254">
      <w:pPr>
        <w:pStyle w:val="NoSpacing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перевірочних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спеціальних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військовозобов’язаними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в час і строки, </w:t>
      </w:r>
      <w:proofErr w:type="spellStart"/>
      <w:r>
        <w:rPr>
          <w:rFonts w:ascii="Times New Roman" w:hAnsi="Times New Roman"/>
          <w:sz w:val="28"/>
          <w:szCs w:val="28"/>
        </w:rPr>
        <w:t>визначені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Генеральним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штабом </w:t>
      </w:r>
      <w:proofErr w:type="spellStart"/>
      <w:r>
        <w:rPr>
          <w:rFonts w:ascii="Times New Roman" w:hAnsi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F406483" w14:textId="77777777" w:rsidR="00BF7254" w:rsidRDefault="00BF7254" w:rsidP="00BF7254">
      <w:pPr>
        <w:pStyle w:val="NoSpacing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належних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матеріально-технічних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Кропивницького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</w:t>
      </w:r>
      <w:proofErr w:type="spellStart"/>
      <w:r>
        <w:rPr>
          <w:rFonts w:ascii="Times New Roman" w:hAnsi="Times New Roman"/>
          <w:sz w:val="28"/>
          <w:szCs w:val="28"/>
        </w:rPr>
        <w:t>територіального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r>
        <w:rPr>
          <w:rFonts w:ascii="Times New Roman" w:hAnsi="Times New Roman"/>
          <w:sz w:val="28"/>
          <w:szCs w:val="28"/>
        </w:rPr>
        <w:t>комплектування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45CB73B" w14:textId="77777777" w:rsidR="00BF7254" w:rsidRDefault="00BF7254" w:rsidP="00BF7254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3EE0A67" w14:textId="77777777" w:rsidR="00BF7254" w:rsidRDefault="00BF7254" w:rsidP="00BF7254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Обґрунтування шляхів і засобів розв’язання проблеми, обсягів та джерел фінансування, строки виконання Програми</w:t>
      </w:r>
    </w:p>
    <w:p w14:paraId="0E12058F" w14:textId="77777777" w:rsidR="00BF7254" w:rsidRDefault="00BF7254" w:rsidP="00BF7254">
      <w:pPr>
        <w:widowControl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Програма передбачає комплексне розв’язання проблем матеріально-технічного забезпечення Кропивницького </w:t>
      </w:r>
      <w:r>
        <w:rPr>
          <w:szCs w:val="28"/>
          <w:lang w:eastAsia="ru-RU"/>
        </w:rPr>
        <w:t xml:space="preserve">районного територіального центру комплектування та соціальної підтримки </w:t>
      </w:r>
      <w:r>
        <w:rPr>
          <w:szCs w:val="28"/>
        </w:rPr>
        <w:t>у рамках діючого законодавства згідно з його потребами.</w:t>
      </w:r>
    </w:p>
    <w:p w14:paraId="646C0767" w14:textId="77777777" w:rsidR="00BF7254" w:rsidRDefault="00BF7254" w:rsidP="00BF7254">
      <w:pPr>
        <w:widowControl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Прийняття Програми дасть можливість виконати вимоги щодо здійснення матеріально-технічного забезпечення Кропивницького </w:t>
      </w:r>
      <w:r>
        <w:rPr>
          <w:szCs w:val="28"/>
          <w:lang w:eastAsia="ru-RU"/>
        </w:rPr>
        <w:t>районного територіального центру комплектування та соціальної підтримки</w:t>
      </w:r>
      <w:r>
        <w:rPr>
          <w:szCs w:val="28"/>
        </w:rPr>
        <w:t>.</w:t>
      </w:r>
    </w:p>
    <w:p w14:paraId="1F64ED10" w14:textId="77777777" w:rsidR="00BF7254" w:rsidRDefault="00BF7254" w:rsidP="00BF7254">
      <w:pPr>
        <w:widowControl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Фінансування Програми здійснюватиметься за рахунок коштів місцевого бюджету та інших джерел, не заборонених законодавством.</w:t>
      </w:r>
    </w:p>
    <w:p w14:paraId="7DE72ED7" w14:textId="77777777" w:rsidR="00BF7254" w:rsidRDefault="00BF7254" w:rsidP="00BF7254">
      <w:pPr>
        <w:widowControl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Реалізація Програми відбуватиметься протягом 2024-2025 року.</w:t>
      </w:r>
    </w:p>
    <w:p w14:paraId="28FCD881" w14:textId="77777777" w:rsidR="00BF7254" w:rsidRDefault="00BF7254" w:rsidP="00BF7254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70AA402" w14:textId="77777777" w:rsidR="00BF7254" w:rsidRDefault="00BF7254" w:rsidP="00BF7254">
      <w:pPr>
        <w:spacing w:after="0" w:line="240" w:lineRule="auto"/>
        <w:ind w:firstLine="708"/>
        <w:jc w:val="center"/>
        <w:rPr>
          <w:b/>
        </w:rPr>
      </w:pPr>
      <w:r>
        <w:rPr>
          <w:b/>
        </w:rPr>
        <w:t>6. Координація та контроль за ходом виконання Програми</w:t>
      </w:r>
    </w:p>
    <w:p w14:paraId="3E429DB8" w14:textId="77777777" w:rsidR="00BF7254" w:rsidRDefault="00BF7254" w:rsidP="00BF7254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16"/>
          <w:lang w:val="uk-UA"/>
        </w:rPr>
      </w:pPr>
      <w:r>
        <w:rPr>
          <w:rFonts w:eastAsia="Times New Roman"/>
          <w:sz w:val="28"/>
          <w:szCs w:val="16"/>
          <w:lang w:val="uk-UA"/>
        </w:rPr>
        <w:t xml:space="preserve">Реалізація заходів, передбачених Програмою покладається на </w:t>
      </w:r>
      <w:r>
        <w:rPr>
          <w:rFonts w:eastAsia="Times New Roman"/>
          <w:sz w:val="28"/>
          <w:szCs w:val="28"/>
          <w:lang w:val="uk-UA"/>
        </w:rPr>
        <w:t>Кропивницький районний територіальний центр комплектування та соціальної підтримки</w:t>
      </w:r>
      <w:r>
        <w:rPr>
          <w:rFonts w:eastAsia="Times New Roman"/>
          <w:sz w:val="28"/>
          <w:szCs w:val="16"/>
          <w:lang w:val="uk-UA"/>
        </w:rPr>
        <w:t xml:space="preserve">. </w:t>
      </w:r>
    </w:p>
    <w:p w14:paraId="1CA97024" w14:textId="77777777" w:rsidR="00BF7254" w:rsidRDefault="00BF7254" w:rsidP="00BF7254">
      <w:pPr>
        <w:pStyle w:val="a7"/>
        <w:ind w:firstLine="567"/>
        <w:jc w:val="both"/>
        <w:rPr>
          <w:rFonts w:eastAsia="Times New Roman"/>
          <w:sz w:val="28"/>
          <w:szCs w:val="16"/>
          <w:lang w:val="uk-UA"/>
        </w:rPr>
      </w:pPr>
      <w:r>
        <w:rPr>
          <w:rFonts w:eastAsia="Times New Roman"/>
          <w:sz w:val="28"/>
          <w:szCs w:val="16"/>
          <w:lang w:val="uk-UA"/>
        </w:rPr>
        <w:t xml:space="preserve">Контроль за реалізацією заходів, передбачених Програмою, здійснюватиме  у межах компетенції </w:t>
      </w:r>
      <w:proofErr w:type="spellStart"/>
      <w:r>
        <w:rPr>
          <w:rFonts w:eastAsia="Times New Roman"/>
          <w:sz w:val="28"/>
          <w:szCs w:val="16"/>
          <w:lang w:val="uk-UA"/>
        </w:rPr>
        <w:t>Первозванівсьої</w:t>
      </w:r>
      <w:proofErr w:type="spellEnd"/>
      <w:r>
        <w:rPr>
          <w:rFonts w:eastAsia="Times New Roman"/>
          <w:sz w:val="28"/>
          <w:szCs w:val="16"/>
          <w:lang w:val="uk-UA"/>
        </w:rPr>
        <w:t xml:space="preserve"> сільської ради.</w:t>
      </w:r>
    </w:p>
    <w:p w14:paraId="2B3FD5D1" w14:textId="77777777" w:rsidR="00BF7254" w:rsidRDefault="00BF7254" w:rsidP="00BF7254">
      <w:pPr>
        <w:pStyle w:val="a7"/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16"/>
          <w:lang w:val="uk-UA"/>
        </w:rPr>
        <w:t xml:space="preserve">Виконавці заходів, передбачених Програмою, інформують про хід її виконання </w:t>
      </w:r>
      <w:proofErr w:type="spellStart"/>
      <w:r>
        <w:rPr>
          <w:rFonts w:eastAsia="Times New Roman"/>
          <w:sz w:val="28"/>
          <w:szCs w:val="16"/>
          <w:lang w:val="uk-UA"/>
        </w:rPr>
        <w:t>Первозванівську</w:t>
      </w:r>
      <w:proofErr w:type="spellEnd"/>
      <w:r>
        <w:rPr>
          <w:rFonts w:eastAsia="Times New Roman"/>
          <w:sz w:val="28"/>
          <w:szCs w:val="16"/>
          <w:lang w:val="uk-UA"/>
        </w:rPr>
        <w:t xml:space="preserve"> сільську раду щорічно.</w:t>
      </w:r>
      <w:r>
        <w:rPr>
          <w:rFonts w:eastAsia="Times New Roman"/>
          <w:sz w:val="28"/>
          <w:szCs w:val="28"/>
          <w:lang w:val="uk-UA"/>
        </w:rPr>
        <w:t xml:space="preserve"> </w:t>
      </w:r>
    </w:p>
    <w:p w14:paraId="4AFA8A5E" w14:textId="77777777" w:rsidR="00BF7254" w:rsidRDefault="00BF7254" w:rsidP="00BF7254">
      <w:pPr>
        <w:pStyle w:val="a7"/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089B1104" w14:textId="77777777" w:rsidR="00BF7254" w:rsidRDefault="00BF7254" w:rsidP="00BF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2"/>
          <w:szCs w:val="24"/>
          <w:lang w:eastAsia="uk-UA"/>
        </w:rPr>
      </w:pPr>
      <w:r>
        <w:rPr>
          <w:b/>
          <w:bCs/>
          <w:szCs w:val="28"/>
          <w:lang w:eastAsia="uk-UA"/>
        </w:rPr>
        <w:t>7</w:t>
      </w:r>
      <w:r>
        <w:rPr>
          <w:b/>
          <w:sz w:val="32"/>
          <w:szCs w:val="32"/>
          <w:lang w:eastAsia="uk-UA"/>
        </w:rPr>
        <w:t xml:space="preserve">. </w:t>
      </w:r>
      <w:r>
        <w:rPr>
          <w:b/>
          <w:szCs w:val="32"/>
          <w:lang w:eastAsia="uk-UA"/>
        </w:rPr>
        <w:t>Напрями діяльності та заходи програми</w:t>
      </w:r>
      <w:r>
        <w:rPr>
          <w:szCs w:val="24"/>
          <w:lang w:eastAsia="uk-UA"/>
        </w:rPr>
        <w:tab/>
      </w:r>
    </w:p>
    <w:tbl>
      <w:tblPr>
        <w:tblW w:w="103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735"/>
        <w:gridCol w:w="957"/>
        <w:gridCol w:w="1985"/>
        <w:gridCol w:w="1296"/>
        <w:gridCol w:w="1681"/>
        <w:gridCol w:w="2084"/>
      </w:tblGrid>
      <w:tr w:rsidR="00BF7254" w14:paraId="55FBE12A" w14:textId="77777777" w:rsidTr="00BF7254">
        <w:trPr>
          <w:trHeight w:val="1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E88A43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0D14F0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92AE8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1FD974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60271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897F2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Орієнтовні обсяги фінансування (вартість) </w:t>
            </w:r>
            <w:proofErr w:type="spellStart"/>
            <w:r>
              <w:rPr>
                <w:sz w:val="24"/>
                <w:szCs w:val="24"/>
                <w:lang w:eastAsia="uk-UA"/>
              </w:rPr>
              <w:t>тис.грн</w:t>
            </w:r>
            <w:proofErr w:type="spellEnd"/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9F229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BF7254" w14:paraId="1E8C1915" w14:textId="77777777" w:rsidTr="00BF7254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9F308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D4D87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402CB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BFBEA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C1580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1B301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D0F99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</w:tr>
      <w:tr w:rsidR="00BF7254" w14:paraId="44429E75" w14:textId="77777777" w:rsidTr="00BF7254">
        <w:trPr>
          <w:trHeight w:val="18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AEC74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E21D3" w14:textId="77777777" w:rsidR="00BF7254" w:rsidRDefault="00BF7254">
            <w:pPr>
              <w:spacing w:after="0" w:line="240" w:lineRule="auto"/>
              <w:jc w:val="both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lang w:eastAsia="uk-UA"/>
              </w:rPr>
              <w:t>Зміцнення матеріально-технічної бази</w:t>
            </w:r>
          </w:p>
          <w:p w14:paraId="79A491A9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6"/>
                <w:lang w:eastAsia="uk-UA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503D2" w14:textId="77777777" w:rsidR="00BF7254" w:rsidRDefault="00BF7254">
            <w:pPr>
              <w:tabs>
                <w:tab w:val="left" w:pos="680"/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6"/>
                <w:lang w:eastAsia="uk-UA"/>
              </w:rPr>
            </w:pPr>
          </w:p>
          <w:p w14:paraId="592059D7" w14:textId="77777777" w:rsidR="00BF7254" w:rsidRDefault="00BF7254">
            <w:pPr>
              <w:tabs>
                <w:tab w:val="left" w:pos="680"/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lang w:eastAsia="uk-UA"/>
              </w:rPr>
              <w:t>2024-2025 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830B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shd w:val="clear" w:color="auto" w:fill="FFFFFF"/>
                <w:lang w:eastAsia="uk-UA"/>
              </w:rPr>
              <w:t>Кіровоградський районний</w:t>
            </w:r>
            <w:r>
              <w:rPr>
                <w:sz w:val="24"/>
                <w:szCs w:val="26"/>
                <w:lang w:eastAsia="uk-UA"/>
              </w:rPr>
              <w:t xml:space="preserve"> територіальний центр комплектування та соціальної підтримки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71316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6"/>
                <w:lang w:eastAsia="uk-UA"/>
              </w:rPr>
            </w:pPr>
          </w:p>
          <w:p w14:paraId="775427E1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lang w:eastAsia="uk-UA"/>
              </w:rPr>
              <w:t>Бюджет сільської територіальної громади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ACA5D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6"/>
                <w:lang w:eastAsia="uk-UA"/>
              </w:rPr>
            </w:pPr>
          </w:p>
          <w:p w14:paraId="518233B7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lang w:eastAsia="uk-UA"/>
              </w:rPr>
              <w:t xml:space="preserve">У межах фінансових можливостей </w:t>
            </w:r>
          </w:p>
          <w:p w14:paraId="0B06DCE8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6"/>
                <w:lang w:eastAsia="uk-UA"/>
              </w:rPr>
            </w:pPr>
          </w:p>
          <w:p w14:paraId="21557990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6"/>
                <w:lang w:eastAsia="uk-UA"/>
              </w:rPr>
            </w:pPr>
          </w:p>
          <w:p w14:paraId="67255583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lang w:eastAsia="uk-UA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E7861" w14:textId="77777777" w:rsidR="00BF7254" w:rsidRDefault="00BF7254">
            <w:pPr>
              <w:widowControl w:val="0"/>
              <w:spacing w:after="0" w:line="240" w:lineRule="auto"/>
              <w:ind w:left="-103" w:right="-112" w:firstLine="103"/>
              <w:rPr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  <w:lang w:eastAsia="uk-UA" w:bidi="ru-RU"/>
              </w:rPr>
              <w:t>Забезпечення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color w:val="000000"/>
                <w:sz w:val="24"/>
                <w:szCs w:val="26"/>
                <w:lang w:eastAsia="uk-UA" w:bidi="ru-RU"/>
              </w:rPr>
              <w:t>функціонування</w:t>
            </w:r>
          </w:p>
          <w:p w14:paraId="436CE965" w14:textId="77777777" w:rsidR="00BF7254" w:rsidRDefault="00BF7254">
            <w:pPr>
              <w:spacing w:after="0" w:line="240" w:lineRule="auto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lang w:eastAsia="uk-UA"/>
              </w:rPr>
              <w:t>Кропивницького районного територіального центру комплектування та соціальної підтримки</w:t>
            </w:r>
          </w:p>
        </w:tc>
      </w:tr>
      <w:tr w:rsidR="00BF7254" w14:paraId="367CDEFE" w14:textId="77777777" w:rsidTr="00BF7254">
        <w:trPr>
          <w:trHeight w:val="1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5D561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7D324" w14:textId="77777777" w:rsidR="00BF7254" w:rsidRDefault="00BF7254">
            <w:pPr>
              <w:spacing w:after="0" w:line="240" w:lineRule="auto"/>
              <w:rPr>
                <w:sz w:val="24"/>
                <w:szCs w:val="26"/>
                <w:lang w:val="ru-RU" w:eastAsia="uk-UA"/>
              </w:rPr>
            </w:pPr>
            <w:r>
              <w:rPr>
                <w:sz w:val="24"/>
                <w:szCs w:val="26"/>
              </w:rPr>
              <w:t>Організація транспортного забезпечення (придбання паливно-мастильних матеріалів)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BCAF2" w14:textId="77777777" w:rsidR="00BF7254" w:rsidRDefault="00BF7254">
            <w:pPr>
              <w:tabs>
                <w:tab w:val="left" w:pos="680"/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6"/>
                <w:lang w:eastAsia="uk-UA"/>
              </w:rPr>
            </w:pPr>
          </w:p>
          <w:p w14:paraId="4EF5689A" w14:textId="77777777" w:rsidR="00BF7254" w:rsidRDefault="00BF7254">
            <w:pPr>
              <w:tabs>
                <w:tab w:val="left" w:pos="680"/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lang w:eastAsia="uk-UA"/>
              </w:rPr>
              <w:t>2024-2025 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AA8BF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shd w:val="clear" w:color="auto" w:fill="FFFFFF"/>
                <w:lang w:eastAsia="uk-UA"/>
              </w:rPr>
              <w:t>Кіровоградський районний</w:t>
            </w:r>
            <w:r>
              <w:rPr>
                <w:sz w:val="24"/>
                <w:szCs w:val="26"/>
                <w:lang w:eastAsia="uk-UA"/>
              </w:rPr>
              <w:t xml:space="preserve"> територіальний центр комплектування та соціальної підтримки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88833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6"/>
                <w:lang w:eastAsia="uk-UA"/>
              </w:rPr>
            </w:pPr>
          </w:p>
          <w:p w14:paraId="09BDB3B8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lang w:eastAsia="uk-UA"/>
              </w:rPr>
              <w:t>Бюджет сільської територіальної громади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44D3E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6"/>
                <w:lang w:eastAsia="uk-UA"/>
              </w:rPr>
            </w:pPr>
          </w:p>
          <w:p w14:paraId="33343497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lang w:eastAsia="uk-UA"/>
              </w:rPr>
              <w:t xml:space="preserve">У межах фінансових можливостей </w:t>
            </w:r>
          </w:p>
          <w:p w14:paraId="74D2625D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6"/>
                <w:lang w:eastAsia="uk-UA"/>
              </w:rPr>
            </w:pPr>
          </w:p>
          <w:p w14:paraId="46147E00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6"/>
                <w:lang w:eastAsia="uk-UA"/>
              </w:rPr>
            </w:pPr>
          </w:p>
          <w:p w14:paraId="1B32955A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lang w:eastAsia="uk-UA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85EE1" w14:textId="77777777" w:rsidR="00BF7254" w:rsidRDefault="00BF7254">
            <w:pPr>
              <w:spacing w:after="0" w:line="240" w:lineRule="auto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lang w:eastAsia="uk-UA"/>
              </w:rPr>
              <w:t>Забезпечення паливно-мастильними матеріалами для досягнення поставлених завдань</w:t>
            </w:r>
          </w:p>
        </w:tc>
      </w:tr>
      <w:tr w:rsidR="00BF7254" w14:paraId="1D2498C5" w14:textId="77777777" w:rsidTr="00BF7254">
        <w:trPr>
          <w:trHeight w:val="1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3767C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656670" w14:textId="77777777" w:rsidR="00BF7254" w:rsidRDefault="00BF7254">
            <w:pPr>
              <w:widowControl w:val="0"/>
              <w:spacing w:after="0" w:line="240" w:lineRule="auto"/>
              <w:rPr>
                <w:color w:val="000000"/>
                <w:sz w:val="24"/>
                <w:szCs w:val="26"/>
                <w:lang w:eastAsia="uk-UA" w:bidi="ru-RU"/>
              </w:rPr>
            </w:pPr>
            <w:r>
              <w:rPr>
                <w:color w:val="000000"/>
                <w:sz w:val="24"/>
                <w:szCs w:val="26"/>
                <w:lang w:eastAsia="uk-UA" w:bidi="ru-RU"/>
              </w:rPr>
              <w:t>Проведення поточного ремонту приміщення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7A609" w14:textId="77777777" w:rsidR="00BF7254" w:rsidRDefault="00BF7254">
            <w:pPr>
              <w:tabs>
                <w:tab w:val="left" w:pos="680"/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6"/>
                <w:lang w:eastAsia="uk-UA"/>
              </w:rPr>
            </w:pPr>
          </w:p>
          <w:p w14:paraId="08498ED3" w14:textId="77777777" w:rsidR="00BF7254" w:rsidRDefault="00BF7254">
            <w:pPr>
              <w:tabs>
                <w:tab w:val="left" w:pos="680"/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lang w:eastAsia="uk-UA"/>
              </w:rPr>
              <w:t>2024-2025 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8E92E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shd w:val="clear" w:color="auto" w:fill="FFFFFF"/>
                <w:lang w:eastAsia="uk-UA"/>
              </w:rPr>
              <w:t>Кіровоградський районний</w:t>
            </w:r>
            <w:r>
              <w:rPr>
                <w:sz w:val="24"/>
                <w:szCs w:val="26"/>
                <w:lang w:eastAsia="uk-UA"/>
              </w:rPr>
              <w:t xml:space="preserve"> територіальний центр комплектування та соціальної підтримки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649D9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lang w:eastAsia="uk-UA"/>
              </w:rPr>
              <w:t>Бюджет сільської територіальної громади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BF642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6"/>
                <w:lang w:eastAsia="uk-UA"/>
              </w:rPr>
            </w:pPr>
          </w:p>
          <w:p w14:paraId="05C2EF16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lang w:eastAsia="uk-UA"/>
              </w:rPr>
              <w:t xml:space="preserve">У межах фінансових можливостей </w:t>
            </w:r>
          </w:p>
          <w:p w14:paraId="225ADFCF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6"/>
                <w:lang w:eastAsia="uk-UA"/>
              </w:rPr>
            </w:pPr>
          </w:p>
          <w:p w14:paraId="1348D73E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6"/>
                <w:lang w:eastAsia="uk-UA"/>
              </w:rPr>
            </w:pPr>
          </w:p>
          <w:p w14:paraId="6C7621F3" w14:textId="77777777" w:rsidR="00BF7254" w:rsidRDefault="00BF72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lang w:eastAsia="uk-UA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16739" w14:textId="77777777" w:rsidR="00BF7254" w:rsidRDefault="00BF7254">
            <w:pPr>
              <w:widowControl w:val="0"/>
              <w:spacing w:after="0" w:line="240" w:lineRule="auto"/>
              <w:ind w:left="-103" w:right="-112" w:firstLine="133"/>
              <w:rPr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  <w:lang w:eastAsia="uk-UA" w:bidi="ru-RU"/>
              </w:rPr>
              <w:t>Забезпечення</w:t>
            </w:r>
            <w:r>
              <w:rPr>
                <w:sz w:val="24"/>
                <w:szCs w:val="26"/>
              </w:rPr>
              <w:t xml:space="preserve">   </w:t>
            </w:r>
            <w:r>
              <w:rPr>
                <w:color w:val="000000"/>
                <w:sz w:val="24"/>
                <w:szCs w:val="26"/>
                <w:lang w:eastAsia="uk-UA" w:bidi="ru-RU"/>
              </w:rPr>
              <w:t>функціонування</w:t>
            </w:r>
          </w:p>
          <w:p w14:paraId="4FE19BD8" w14:textId="77777777" w:rsidR="00BF7254" w:rsidRDefault="00BF7254">
            <w:pPr>
              <w:spacing w:after="0" w:line="240" w:lineRule="auto"/>
              <w:rPr>
                <w:sz w:val="24"/>
                <w:szCs w:val="26"/>
                <w:lang w:eastAsia="uk-UA"/>
              </w:rPr>
            </w:pPr>
            <w:r>
              <w:rPr>
                <w:sz w:val="24"/>
                <w:szCs w:val="26"/>
                <w:shd w:val="clear" w:color="auto" w:fill="FFFFFF"/>
                <w:lang w:eastAsia="uk-UA"/>
              </w:rPr>
              <w:t>Кропивницького районного</w:t>
            </w:r>
            <w:r>
              <w:rPr>
                <w:sz w:val="24"/>
                <w:szCs w:val="26"/>
                <w:lang w:eastAsia="uk-UA"/>
              </w:rPr>
              <w:t xml:space="preserve"> територіального центру комплектування та соціальної підтримки</w:t>
            </w:r>
          </w:p>
        </w:tc>
      </w:tr>
    </w:tbl>
    <w:p w14:paraId="2005753E" w14:textId="77777777" w:rsidR="00BF7254" w:rsidRDefault="00BF7254" w:rsidP="00BF7254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16"/>
          <w:lang w:val="uk-UA"/>
        </w:rPr>
      </w:pPr>
    </w:p>
    <w:p w14:paraId="0C6F7D6E" w14:textId="77777777" w:rsidR="00BF7254" w:rsidRDefault="00BF7254" w:rsidP="00BF7254">
      <w:pPr>
        <w:pStyle w:val="a7"/>
        <w:ind w:firstLine="708"/>
        <w:jc w:val="both"/>
        <w:rPr>
          <w:rFonts w:eastAsia="Times New Roman"/>
          <w:sz w:val="28"/>
          <w:szCs w:val="16"/>
          <w:lang w:val="uk-UA"/>
        </w:rPr>
      </w:pPr>
    </w:p>
    <w:p w14:paraId="2C2B9764" w14:textId="77777777" w:rsidR="00BF7254" w:rsidRDefault="00BF7254" w:rsidP="00BF7254">
      <w:pPr>
        <w:pStyle w:val="a7"/>
        <w:ind w:firstLine="708"/>
        <w:jc w:val="both"/>
        <w:rPr>
          <w:rFonts w:eastAsia="Times New Roman"/>
          <w:sz w:val="28"/>
          <w:szCs w:val="16"/>
          <w:lang w:val="uk-UA"/>
        </w:rPr>
      </w:pPr>
    </w:p>
    <w:p w14:paraId="1F5B942C" w14:textId="77777777" w:rsidR="00BF7254" w:rsidRDefault="00BF7254" w:rsidP="00BF7254">
      <w:pPr>
        <w:pStyle w:val="a7"/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16"/>
          <w:lang w:val="uk-UA"/>
        </w:rPr>
        <w:t>___________________________________________________________</w:t>
      </w:r>
    </w:p>
    <w:p w14:paraId="17502258" w14:textId="77777777" w:rsidR="00BF7254" w:rsidRDefault="00BF7254" w:rsidP="00BF7254">
      <w:pPr>
        <w:spacing w:after="0" w:line="240" w:lineRule="auto"/>
        <w:jc w:val="both"/>
        <w:rPr>
          <w:rFonts w:eastAsia="Calibri"/>
          <w:szCs w:val="28"/>
        </w:rPr>
      </w:pPr>
    </w:p>
    <w:p w14:paraId="784252F2" w14:textId="77777777" w:rsidR="00BF7254" w:rsidRDefault="00BF7254" w:rsidP="00BF7254">
      <w:pPr>
        <w:spacing w:after="0" w:line="240" w:lineRule="auto"/>
        <w:jc w:val="both"/>
        <w:rPr>
          <w:szCs w:val="28"/>
        </w:rPr>
      </w:pPr>
    </w:p>
    <w:p w14:paraId="23750AF9" w14:textId="77777777" w:rsidR="00BF7254" w:rsidRDefault="00BF7254" w:rsidP="00BF7254">
      <w:pPr>
        <w:spacing w:after="0" w:line="240" w:lineRule="auto"/>
        <w:jc w:val="both"/>
        <w:rPr>
          <w:szCs w:val="28"/>
        </w:rPr>
      </w:pPr>
    </w:p>
    <w:p w14:paraId="5C32AC13" w14:textId="77777777" w:rsidR="00BF7254" w:rsidRDefault="00BF7254" w:rsidP="00BF7254">
      <w:pPr>
        <w:spacing w:after="0" w:line="240" w:lineRule="auto"/>
        <w:rPr>
          <w:rFonts w:ascii="Calibri" w:hAnsi="Calibri"/>
          <w:sz w:val="22"/>
        </w:rPr>
      </w:pPr>
    </w:p>
    <w:p w14:paraId="333C51E6" w14:textId="77777777" w:rsidR="001E3086" w:rsidRPr="00BF7254" w:rsidRDefault="001E3086" w:rsidP="00BF7254"/>
    <w:sectPr w:rsidR="001E3086" w:rsidRPr="00BF7254" w:rsidSect="007F1A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67FD"/>
    <w:multiLevelType w:val="hybridMultilevel"/>
    <w:tmpl w:val="43F47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2BED"/>
    <w:multiLevelType w:val="hybridMultilevel"/>
    <w:tmpl w:val="D6DC48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88451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1934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86"/>
    <w:rsid w:val="000722E6"/>
    <w:rsid w:val="001E3086"/>
    <w:rsid w:val="007F1A52"/>
    <w:rsid w:val="00832C1A"/>
    <w:rsid w:val="00834F8D"/>
    <w:rsid w:val="0089570A"/>
    <w:rsid w:val="008B13DF"/>
    <w:rsid w:val="00B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185C"/>
  <w15:chartTrackingRefBased/>
  <w15:docId w15:val="{354DAAB9-1DDD-4234-95F7-EFFB3C1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E6"/>
    <w:rPr>
      <w:rFonts w:ascii="Times New Roman" w:eastAsia="Times New Roman" w:hAnsi="Times New Roman" w:cs="Calibri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0722E6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0722E6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  <w:lang w:eastAsia="ru-RU"/>
    </w:rPr>
  </w:style>
  <w:style w:type="paragraph" w:styleId="a5">
    <w:name w:val="No Spacing"/>
    <w:uiPriority w:val="1"/>
    <w:qFormat/>
    <w:rsid w:val="000722E6"/>
    <w:pPr>
      <w:spacing w:after="0" w:line="240" w:lineRule="auto"/>
    </w:pPr>
    <w:rPr>
      <w:kern w:val="0"/>
      <w:lang w:val="ru-RU"/>
      <w14:ligatures w14:val="none"/>
    </w:rPr>
  </w:style>
  <w:style w:type="paragraph" w:customStyle="1" w:styleId="NoSpacing">
    <w:name w:val="No Spacing"/>
    <w:semiHidden/>
    <w:rsid w:val="00832C1A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customStyle="1" w:styleId="a6">
    <w:name w:val="Звичайний (веб) Знак"/>
    <w:aliases w:val="Обычный (Web) Знак,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"/>
    <w:link w:val="a7"/>
    <w:semiHidden/>
    <w:locked/>
    <w:rsid w:val="00BF7254"/>
    <w:rPr>
      <w:sz w:val="24"/>
      <w:szCs w:val="24"/>
      <w:lang w:val="ru-RU" w:eastAsia="ru-RU"/>
    </w:rPr>
  </w:style>
  <w:style w:type="paragraph" w:styleId="a7">
    <w:name w:val="Normal (Web)"/>
    <w:aliases w:val="Обычный (Web),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link w:val="a6"/>
    <w:semiHidden/>
    <w:unhideWhenUsed/>
    <w:qFormat/>
    <w:rsid w:val="00BF7254"/>
    <w:pPr>
      <w:spacing w:after="0" w:line="240" w:lineRule="auto"/>
    </w:pPr>
    <w:rPr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BF7254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ru-RU" w:eastAsia="ru-RU"/>
    </w:rPr>
  </w:style>
  <w:style w:type="character" w:styleId="a8">
    <w:name w:val="Strong"/>
    <w:basedOn w:val="a0"/>
    <w:qFormat/>
    <w:rsid w:val="00BF7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3727</Words>
  <Characters>2125</Characters>
  <Application>Microsoft Office Word</Application>
  <DocSecurity>0</DocSecurity>
  <Lines>17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2</cp:revision>
  <dcterms:created xsi:type="dcterms:W3CDTF">2024-03-15T06:35:00Z</dcterms:created>
  <dcterms:modified xsi:type="dcterms:W3CDTF">2024-03-15T06:35:00Z</dcterms:modified>
</cp:coreProperties>
</file>