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E71E" w14:textId="77777777" w:rsidR="00BE3039" w:rsidRPr="00D40960" w:rsidRDefault="00BE3039" w:rsidP="00BE3039">
      <w:pPr>
        <w:shd w:val="clear" w:color="auto" w:fill="FFFFFF"/>
        <w:ind w:left="2694" w:firstLine="2976"/>
        <w:jc w:val="both"/>
        <w:rPr>
          <w:lang w:val="uk-UA"/>
        </w:rPr>
      </w:pPr>
      <w:r>
        <w:rPr>
          <w:lang w:val="uk-UA"/>
        </w:rPr>
        <w:t>Додаток 3</w:t>
      </w:r>
    </w:p>
    <w:p w14:paraId="559A3A12" w14:textId="77777777" w:rsidR="00BE3039" w:rsidRPr="00D40960" w:rsidRDefault="00BE3039" w:rsidP="00BE3039">
      <w:pPr>
        <w:shd w:val="clear" w:color="auto" w:fill="FFFFFF"/>
        <w:ind w:left="5670"/>
        <w:jc w:val="both"/>
        <w:rPr>
          <w:lang w:val="uk-UA"/>
        </w:rPr>
      </w:pPr>
      <w:r w:rsidRPr="00D40960">
        <w:rPr>
          <w:lang w:val="uk-UA"/>
        </w:rPr>
        <w:t xml:space="preserve">до Положення про квартирний облік громадян при виконавчому комітеті </w:t>
      </w:r>
      <w:proofErr w:type="spellStart"/>
      <w:r>
        <w:rPr>
          <w:lang w:val="uk-UA"/>
        </w:rPr>
        <w:t>Первозванівської</w:t>
      </w:r>
      <w:proofErr w:type="spellEnd"/>
      <w:r>
        <w:rPr>
          <w:lang w:val="uk-UA"/>
        </w:rPr>
        <w:t xml:space="preserve"> сільської</w:t>
      </w:r>
      <w:r w:rsidRPr="00D40960">
        <w:rPr>
          <w:lang w:val="uk-UA"/>
        </w:rPr>
        <w:t xml:space="preserve"> ради</w:t>
      </w:r>
    </w:p>
    <w:p w14:paraId="18B2AC05" w14:textId="77777777" w:rsidR="00BE3039" w:rsidRPr="00D40960" w:rsidRDefault="00BE3039" w:rsidP="00BE3039">
      <w:pPr>
        <w:rPr>
          <w:sz w:val="28"/>
          <w:szCs w:val="28"/>
          <w:lang w:val="uk-UA" w:eastAsia="uk-UA"/>
        </w:rPr>
      </w:pPr>
    </w:p>
    <w:p w14:paraId="197DE960" w14:textId="77777777" w:rsidR="00BE3039" w:rsidRPr="00D40960" w:rsidRDefault="00BE3039" w:rsidP="00BE3039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D40960">
        <w:rPr>
          <w:b/>
          <w:sz w:val="28"/>
          <w:szCs w:val="28"/>
          <w:lang w:val="uk-UA" w:eastAsia="ar-SA"/>
        </w:rPr>
        <w:t>А К Т</w:t>
      </w:r>
    </w:p>
    <w:p w14:paraId="0E6ECC23" w14:textId="77777777" w:rsidR="00BE3039" w:rsidRPr="00D40960" w:rsidRDefault="00BE3039" w:rsidP="00BE3039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D40960">
        <w:rPr>
          <w:b/>
          <w:sz w:val="28"/>
          <w:szCs w:val="28"/>
          <w:lang w:val="uk-UA" w:eastAsia="ar-SA"/>
        </w:rPr>
        <w:t xml:space="preserve">обстеження житлових умов заявника </w:t>
      </w:r>
    </w:p>
    <w:p w14:paraId="4B9A2066" w14:textId="77777777" w:rsidR="00BE3039" w:rsidRPr="00D40960" w:rsidRDefault="00BE3039" w:rsidP="00BE3039">
      <w:pPr>
        <w:suppressAutoHyphens/>
        <w:jc w:val="center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«_____» __________________ 20___ року</w:t>
      </w:r>
    </w:p>
    <w:p w14:paraId="72D9C00B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26A961C8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 xml:space="preserve">Проживає за </w:t>
      </w:r>
      <w:proofErr w:type="spellStart"/>
      <w:r w:rsidRPr="00D40960">
        <w:rPr>
          <w:sz w:val="28"/>
          <w:szCs w:val="28"/>
          <w:lang w:val="uk-UA" w:eastAsia="ar-SA"/>
        </w:rPr>
        <w:t>адресою</w:t>
      </w:r>
      <w:proofErr w:type="spellEnd"/>
      <w:r w:rsidRPr="00D40960">
        <w:rPr>
          <w:sz w:val="28"/>
          <w:szCs w:val="28"/>
          <w:lang w:val="uk-UA" w:eastAsia="ar-SA"/>
        </w:rPr>
        <w:t>: ____________________________________________________________________</w:t>
      </w:r>
    </w:p>
    <w:p w14:paraId="4B18EBD4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161C0A5F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Комісія в складі:______________________________________________________________</w:t>
      </w:r>
    </w:p>
    <w:p w14:paraId="4CC696A2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________________________________________________________________________________________________________________________________________</w:t>
      </w:r>
    </w:p>
    <w:p w14:paraId="798DA090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9559ABD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при перевірці житлових умов на місці встановила:</w:t>
      </w:r>
    </w:p>
    <w:p w14:paraId="741E2A2F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</w:p>
    <w:p w14:paraId="444551FF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1. Жила площа (кількість кімнат, їх площа, підсобні приміщення тощо)_______________________________________________________________________________________________________________________________________________________________________________________________________</w:t>
      </w:r>
    </w:p>
    <w:p w14:paraId="32678678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2. Будинок належить на праві особистої власності гр.__________________________________________________________________</w:t>
      </w:r>
    </w:p>
    <w:p w14:paraId="489E7379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________________________________________________________________________________________________________________________________________</w:t>
      </w:r>
    </w:p>
    <w:p w14:paraId="01C0C68C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3. Коротка характеристика будинку та жилої площі (будинок з цегли, дерев’яний, аварійний; кімната суха, світла, ізольована, прохідна, сира, тощо)_______________________________________________________________ ________________________________________________________________________________________________________________________________________</w:t>
      </w:r>
    </w:p>
    <w:p w14:paraId="5B8D9750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61F2C994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4. Благоустрій будинку або даної квартири: водопостачання (централізоване, водопровід), каналізація, опалення (центральне, пічне), ванна тощо ____________________________________________________________________ ________________________________________________________________________________________________________________________________________</w:t>
      </w:r>
    </w:p>
    <w:p w14:paraId="3A2C2ABA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4B6FF3FE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5. На кого відкрито особові рахунки:_____________________________________________________________</w:t>
      </w:r>
    </w:p>
    <w:p w14:paraId="20F0299F" w14:textId="77777777" w:rsidR="00BE3039" w:rsidRPr="00D40960" w:rsidRDefault="00BE3039" w:rsidP="00BE3039">
      <w:pPr>
        <w:rPr>
          <w:sz w:val="28"/>
          <w:szCs w:val="28"/>
          <w:lang w:val="uk-UA" w:eastAsia="uk-U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38798424" w14:textId="77777777" w:rsidR="00BE3039" w:rsidRPr="00D40960" w:rsidRDefault="00BE3039" w:rsidP="00BE3039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D40960">
        <w:rPr>
          <w:sz w:val="28"/>
          <w:szCs w:val="28"/>
          <w:lang w:val="uk-UA"/>
        </w:rPr>
        <w:t xml:space="preserve"> </w:t>
      </w:r>
    </w:p>
    <w:p w14:paraId="28CF2894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6. Хто проживає на даній житловій площі: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7"/>
        <w:gridCol w:w="2438"/>
        <w:gridCol w:w="1418"/>
        <w:gridCol w:w="1417"/>
        <w:gridCol w:w="1843"/>
        <w:gridCol w:w="1843"/>
      </w:tblGrid>
      <w:tr w:rsidR="00BE3039" w:rsidRPr="00D40960" w14:paraId="6320B41E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484E4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lastRenderedPageBreak/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F179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Прізвище,</w:t>
            </w:r>
          </w:p>
          <w:p w14:paraId="368E9636" w14:textId="77777777" w:rsidR="00BE3039" w:rsidRPr="00D40960" w:rsidRDefault="00BE3039" w:rsidP="00371413">
            <w:pPr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ім’я по батькові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554C9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Рік народження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5B38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Родинні</w:t>
            </w:r>
          </w:p>
          <w:p w14:paraId="3CE22FA9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відносини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48B3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З якого часу проживає в населеному </w:t>
            </w:r>
          </w:p>
          <w:p w14:paraId="7F30E0DA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пункті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05A2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Місце роботи, </w:t>
            </w:r>
          </w:p>
          <w:p w14:paraId="53F7C3D5" w14:textId="77777777" w:rsidR="00BE3039" w:rsidRPr="00D40960" w:rsidRDefault="00BE3039" w:rsidP="00371413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посада</w:t>
            </w:r>
          </w:p>
        </w:tc>
      </w:tr>
      <w:tr w:rsidR="00BE3039" w:rsidRPr="00D40960" w14:paraId="285AC079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D8C2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A7FF7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BF960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F20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1401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AFE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BE3039" w:rsidRPr="00D40960" w14:paraId="789D698E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69D27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B32D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1AAF4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1CD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A66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786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BE3039" w:rsidRPr="00D40960" w14:paraId="3B36929A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77089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50CAA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3A7E1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F93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C644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ECB5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BE3039" w:rsidRPr="00D40960" w14:paraId="7E8712ED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F649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F2E48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38E2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D67A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C69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D847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BE3039" w:rsidRPr="00D40960" w14:paraId="112C7147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E06F6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DBE65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DF6EA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611F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D49A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F8FA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BE3039" w:rsidRPr="00D40960" w14:paraId="146B986E" w14:textId="77777777" w:rsidTr="00371413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27E31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00FFF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25639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7F1B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03B3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E283" w14:textId="77777777" w:rsidR="00BE3039" w:rsidRPr="00D40960" w:rsidRDefault="00BE3039" w:rsidP="00371413">
            <w:pPr>
              <w:suppressAutoHyphens/>
              <w:snapToGrid w:val="0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14:paraId="7EC36975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7. Додаткові відомості про заявника, його сім’ю: ____________________________________________________________________</w:t>
      </w:r>
    </w:p>
    <w:p w14:paraId="29B1A1DF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1E9B9EF0" w14:textId="77777777" w:rsidR="00BE3039" w:rsidRPr="00D40960" w:rsidRDefault="00BE3039" w:rsidP="00BE3039">
      <w:pPr>
        <w:suppressAutoHyphens/>
        <w:jc w:val="both"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p w14:paraId="532D1622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Висновок чи пропозиції комісії:______________________________________________________________</w:t>
      </w:r>
    </w:p>
    <w:p w14:paraId="03B6F1FE" w14:textId="77777777" w:rsidR="00BE3039" w:rsidRPr="00D40960" w:rsidRDefault="00BE3039" w:rsidP="00BE3039">
      <w:pPr>
        <w:suppressAutoHyphens/>
        <w:rPr>
          <w:sz w:val="28"/>
          <w:szCs w:val="28"/>
          <w:lang w:val="uk-UA" w:eastAsia="ar-SA"/>
        </w:rPr>
      </w:pPr>
      <w:r w:rsidRPr="00D40960">
        <w:rPr>
          <w:sz w:val="28"/>
          <w:szCs w:val="28"/>
          <w:lang w:val="uk-UA" w:eastAsia="ar-SA"/>
        </w:rPr>
        <w:t>____________________________________________________________________</w:t>
      </w:r>
    </w:p>
    <w:tbl>
      <w:tblPr>
        <w:tblW w:w="9352" w:type="dxa"/>
        <w:tblLook w:val="00A0" w:firstRow="1" w:lastRow="0" w:firstColumn="1" w:lastColumn="0" w:noHBand="0" w:noVBand="0"/>
      </w:tblPr>
      <w:tblGrid>
        <w:gridCol w:w="3639"/>
        <w:gridCol w:w="2557"/>
        <w:gridCol w:w="3156"/>
      </w:tblGrid>
      <w:tr w:rsidR="00BE3039" w:rsidRPr="00D40960" w14:paraId="17093695" w14:textId="77777777" w:rsidTr="00371413">
        <w:tc>
          <w:tcPr>
            <w:tcW w:w="3644" w:type="dxa"/>
          </w:tcPr>
          <w:p w14:paraId="1C6E565F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Підпис голови комісії:</w:t>
            </w:r>
          </w:p>
          <w:p w14:paraId="4FF43DB9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67F0B96C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19064E8F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(підпис)</w:t>
            </w:r>
          </w:p>
        </w:tc>
        <w:tc>
          <w:tcPr>
            <w:tcW w:w="3150" w:type="dxa"/>
          </w:tcPr>
          <w:p w14:paraId="22009420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0B3F50BE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              (ПІБ)       </w:t>
            </w:r>
          </w:p>
        </w:tc>
      </w:tr>
      <w:tr w:rsidR="00BE3039" w:rsidRPr="00D40960" w14:paraId="2D8746FB" w14:textId="77777777" w:rsidTr="00371413">
        <w:tc>
          <w:tcPr>
            <w:tcW w:w="3644" w:type="dxa"/>
          </w:tcPr>
          <w:p w14:paraId="577FB663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Підпис членів комісії:</w:t>
            </w:r>
          </w:p>
          <w:p w14:paraId="5984E003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5992AA15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6A93BD0B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(підпис)</w:t>
            </w:r>
          </w:p>
        </w:tc>
        <w:tc>
          <w:tcPr>
            <w:tcW w:w="3150" w:type="dxa"/>
          </w:tcPr>
          <w:p w14:paraId="40C851E5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5FFAA48B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vertAlign w:val="superscript"/>
                <w:lang w:val="uk-UA" w:eastAsia="ar-SA"/>
              </w:rPr>
              <w:t xml:space="preserve">                                               </w:t>
            </w:r>
            <w:r w:rsidRPr="00D40960">
              <w:rPr>
                <w:sz w:val="28"/>
                <w:szCs w:val="28"/>
                <w:lang w:val="uk-UA" w:eastAsia="ar-SA"/>
              </w:rPr>
              <w:t xml:space="preserve">(ПІБ)       </w:t>
            </w:r>
          </w:p>
        </w:tc>
      </w:tr>
      <w:tr w:rsidR="00BE3039" w:rsidRPr="00D40960" w14:paraId="51A2EC38" w14:textId="77777777" w:rsidTr="00371413">
        <w:tc>
          <w:tcPr>
            <w:tcW w:w="3644" w:type="dxa"/>
          </w:tcPr>
          <w:p w14:paraId="39BAE6E6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5238C59E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670223D9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(підпис)</w:t>
            </w:r>
          </w:p>
        </w:tc>
        <w:tc>
          <w:tcPr>
            <w:tcW w:w="3150" w:type="dxa"/>
          </w:tcPr>
          <w:p w14:paraId="582639C9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4D83BAD2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              (ПІБ)       </w:t>
            </w:r>
          </w:p>
        </w:tc>
      </w:tr>
      <w:tr w:rsidR="00BE3039" w:rsidRPr="00D40960" w14:paraId="3F48805A" w14:textId="77777777" w:rsidTr="00371413">
        <w:tc>
          <w:tcPr>
            <w:tcW w:w="3644" w:type="dxa"/>
          </w:tcPr>
          <w:p w14:paraId="724D09B1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1079B3FB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27FA4E38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(підпис)</w:t>
            </w:r>
          </w:p>
        </w:tc>
        <w:tc>
          <w:tcPr>
            <w:tcW w:w="3150" w:type="dxa"/>
          </w:tcPr>
          <w:p w14:paraId="4897905C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798A0757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              (ПІБ)       </w:t>
            </w:r>
          </w:p>
        </w:tc>
      </w:tr>
      <w:tr w:rsidR="00BE3039" w:rsidRPr="00D40960" w14:paraId="66085C1B" w14:textId="77777777" w:rsidTr="00371413">
        <w:tc>
          <w:tcPr>
            <w:tcW w:w="3644" w:type="dxa"/>
          </w:tcPr>
          <w:p w14:paraId="5B70DE53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140E09FF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79A22811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(підпис)</w:t>
            </w:r>
          </w:p>
        </w:tc>
        <w:tc>
          <w:tcPr>
            <w:tcW w:w="3150" w:type="dxa"/>
          </w:tcPr>
          <w:p w14:paraId="5CE8095D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4CBC11EC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              (ПІБ)       </w:t>
            </w:r>
          </w:p>
        </w:tc>
      </w:tr>
      <w:tr w:rsidR="00BE3039" w:rsidRPr="00D40960" w14:paraId="04927927" w14:textId="77777777" w:rsidTr="00371413">
        <w:tc>
          <w:tcPr>
            <w:tcW w:w="3644" w:type="dxa"/>
          </w:tcPr>
          <w:p w14:paraId="69C25BB0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2558" w:type="dxa"/>
          </w:tcPr>
          <w:p w14:paraId="60444DA5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</w:t>
            </w:r>
          </w:p>
          <w:p w14:paraId="3763A38F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(підпис)</w:t>
            </w:r>
          </w:p>
        </w:tc>
        <w:tc>
          <w:tcPr>
            <w:tcW w:w="3150" w:type="dxa"/>
          </w:tcPr>
          <w:p w14:paraId="04867F04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>_____________________</w:t>
            </w:r>
          </w:p>
          <w:p w14:paraId="36C37CAB" w14:textId="77777777" w:rsidR="00BE3039" w:rsidRPr="00D40960" w:rsidRDefault="00BE3039" w:rsidP="00371413">
            <w:pPr>
              <w:tabs>
                <w:tab w:val="left" w:pos="3645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D40960">
              <w:rPr>
                <w:sz w:val="28"/>
                <w:szCs w:val="28"/>
                <w:lang w:val="uk-UA" w:eastAsia="ar-SA"/>
              </w:rPr>
              <w:t xml:space="preserve">                              (ПІБ)       </w:t>
            </w:r>
          </w:p>
        </w:tc>
      </w:tr>
    </w:tbl>
    <w:p w14:paraId="023E7628" w14:textId="77777777" w:rsidR="00BE3039" w:rsidRPr="00D40960" w:rsidRDefault="00BE3039" w:rsidP="00BE3039">
      <w:pPr>
        <w:shd w:val="clear" w:color="auto" w:fill="FFFFFF"/>
        <w:ind w:firstLine="2976"/>
        <w:jc w:val="both"/>
        <w:rPr>
          <w:sz w:val="28"/>
          <w:szCs w:val="28"/>
          <w:lang w:val="uk-UA"/>
        </w:rPr>
      </w:pPr>
    </w:p>
    <w:p w14:paraId="31479DB8" w14:textId="77777777" w:rsidR="00BE3039" w:rsidRPr="00D40960" w:rsidRDefault="00BE3039" w:rsidP="00BE3039">
      <w:pPr>
        <w:shd w:val="clear" w:color="auto" w:fill="FFFFFF"/>
        <w:ind w:left="2694" w:firstLine="2976"/>
        <w:jc w:val="both"/>
        <w:rPr>
          <w:sz w:val="28"/>
          <w:szCs w:val="28"/>
          <w:lang w:val="uk-UA"/>
        </w:rPr>
      </w:pPr>
    </w:p>
    <w:p w14:paraId="6199D105" w14:textId="77777777" w:rsidR="00922976" w:rsidRPr="00BE3039" w:rsidRDefault="00922976" w:rsidP="00BE3039"/>
    <w:sectPr w:rsidR="00922976" w:rsidRPr="00BE30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810"/>
    <w:multiLevelType w:val="multilevel"/>
    <w:tmpl w:val="5146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157F05"/>
    <w:multiLevelType w:val="multilevel"/>
    <w:tmpl w:val="572E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A47867"/>
    <w:multiLevelType w:val="hybridMultilevel"/>
    <w:tmpl w:val="EF6207B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551130">
    <w:abstractNumId w:val="1"/>
  </w:num>
  <w:num w:numId="2" w16cid:durableId="448428404">
    <w:abstractNumId w:val="0"/>
  </w:num>
  <w:num w:numId="3" w16cid:durableId="176137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11435C"/>
    <w:rsid w:val="001F3C69"/>
    <w:rsid w:val="002837AF"/>
    <w:rsid w:val="00327789"/>
    <w:rsid w:val="00337850"/>
    <w:rsid w:val="004678EB"/>
    <w:rsid w:val="004A2947"/>
    <w:rsid w:val="007F69BA"/>
    <w:rsid w:val="00805E63"/>
    <w:rsid w:val="008B64A6"/>
    <w:rsid w:val="00922976"/>
    <w:rsid w:val="00A75556"/>
    <w:rsid w:val="00B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  <w:style w:type="character" w:customStyle="1" w:styleId="st46">
    <w:name w:val="st46"/>
    <w:uiPriority w:val="99"/>
    <w:rsid w:val="00922976"/>
    <w:rPr>
      <w:i/>
      <w:iCs/>
      <w:color w:val="000000"/>
    </w:rPr>
  </w:style>
  <w:style w:type="character" w:customStyle="1" w:styleId="st42">
    <w:name w:val="st42"/>
    <w:uiPriority w:val="99"/>
    <w:rsid w:val="00922976"/>
    <w:rPr>
      <w:color w:val="000000"/>
    </w:rPr>
  </w:style>
  <w:style w:type="character" w:customStyle="1" w:styleId="st131">
    <w:name w:val="st131"/>
    <w:uiPriority w:val="99"/>
    <w:rsid w:val="00922976"/>
    <w:rPr>
      <w:i/>
      <w:iCs/>
      <w:color w:val="0000FF"/>
    </w:rPr>
  </w:style>
  <w:style w:type="character" w:styleId="a5">
    <w:name w:val="Hyperlink"/>
    <w:basedOn w:val="a0"/>
    <w:uiPriority w:val="99"/>
    <w:semiHidden/>
    <w:unhideWhenUsed/>
    <w:rsid w:val="00922976"/>
    <w:rPr>
      <w:color w:val="0000FF"/>
      <w:u w:val="single"/>
    </w:rPr>
  </w:style>
  <w:style w:type="paragraph" w:styleId="a6">
    <w:name w:val="No Spacing"/>
    <w:uiPriority w:val="1"/>
    <w:qFormat/>
    <w:rsid w:val="0011435C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2387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2024-08-14T11:33:00Z</dcterms:created>
  <dcterms:modified xsi:type="dcterms:W3CDTF">2024-08-14T11:33:00Z</dcterms:modified>
</cp:coreProperties>
</file>