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53CFFF" w14:textId="77777777" w:rsidR="00D662F3" w:rsidRDefault="00D662F3" w:rsidP="00D662F3">
      <w:pPr>
        <w:spacing w:after="0" w:line="240" w:lineRule="auto"/>
        <w:ind w:left="5103" w:right="-1" w:firstLine="6"/>
        <w:rPr>
          <w:rFonts w:ascii="Times New Roman" w:hAnsi="Times New Roman"/>
          <w:sz w:val="24"/>
          <w:szCs w:val="24"/>
          <w:lang w:val="uk-UA" w:eastAsia="ru-RU"/>
        </w:rPr>
      </w:pPr>
      <w:proofErr w:type="spellStart"/>
      <w:r>
        <w:rPr>
          <w:rFonts w:ascii="Times New Roman" w:hAnsi="Times New Roman"/>
          <w:sz w:val="24"/>
          <w:szCs w:val="24"/>
          <w:lang w:eastAsia="ru-RU"/>
        </w:rPr>
        <w:t>Додаток</w:t>
      </w:r>
      <w:proofErr w:type="spellEnd"/>
      <w:r>
        <w:rPr>
          <w:rFonts w:ascii="Times New Roman" w:hAnsi="Times New Roman"/>
          <w:sz w:val="24"/>
          <w:szCs w:val="24"/>
          <w:lang w:eastAsia="ru-RU"/>
        </w:rPr>
        <w:t xml:space="preserve"> 1</w:t>
      </w:r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</w:p>
    <w:p w14:paraId="215F5BD4" w14:textId="77777777" w:rsidR="00D662F3" w:rsidRDefault="00D662F3" w:rsidP="00D662F3">
      <w:pPr>
        <w:spacing w:after="0" w:line="240" w:lineRule="auto"/>
        <w:ind w:left="5103" w:right="-1" w:firstLine="6"/>
        <w:rPr>
          <w:rFonts w:ascii="Times New Roman" w:eastAsia="Times New Roman" w:hAnsi="Times New Roman"/>
          <w:sz w:val="24"/>
          <w:szCs w:val="24"/>
          <w:lang w:val="uk-UA"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до </w:t>
      </w:r>
      <w:proofErr w:type="spellStart"/>
      <w:r>
        <w:rPr>
          <w:rFonts w:ascii="Times New Roman" w:hAnsi="Times New Roman"/>
          <w:sz w:val="24"/>
          <w:szCs w:val="24"/>
          <w:lang w:eastAsia="ru-RU"/>
        </w:rPr>
        <w:t>програми</w:t>
      </w:r>
      <w:proofErr w:type="spellEnd"/>
      <w:r>
        <w:rPr>
          <w:rFonts w:ascii="Times New Roman" w:hAnsi="Times New Roman"/>
          <w:sz w:val="24"/>
          <w:szCs w:val="24"/>
          <w:lang w:val="uk-UA"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фінансової підтримки сільських закладів охорони </w:t>
      </w:r>
      <w:proofErr w:type="gram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здоров’я  первинного</w:t>
      </w:r>
      <w:proofErr w:type="gram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рівня </w:t>
      </w:r>
      <w:proofErr w:type="spellStart"/>
      <w:r>
        <w:rPr>
          <w:rFonts w:ascii="Times New Roman" w:eastAsia="Times New Roman" w:hAnsi="Times New Roman"/>
          <w:sz w:val="24"/>
          <w:szCs w:val="24"/>
          <w:lang w:val="uk-UA" w:eastAsia="ru-RU"/>
        </w:rPr>
        <w:t>Первозванівської</w:t>
      </w:r>
      <w:proofErr w:type="spellEnd"/>
      <w:r>
        <w:rPr>
          <w:rFonts w:ascii="Times New Roman" w:eastAsia="Times New Roman" w:hAnsi="Times New Roman"/>
          <w:sz w:val="24"/>
          <w:szCs w:val="24"/>
          <w:lang w:val="uk-UA" w:eastAsia="ru-RU"/>
        </w:rPr>
        <w:t xml:space="preserve"> сільської територіальної громади </w:t>
      </w:r>
    </w:p>
    <w:p w14:paraId="6252A6F6" w14:textId="77777777" w:rsidR="00D662F3" w:rsidRDefault="00D662F3" w:rsidP="00D662F3">
      <w:pPr>
        <w:spacing w:after="0" w:line="240" w:lineRule="auto"/>
        <w:ind w:left="5103" w:right="-1" w:firstLine="6"/>
        <w:rPr>
          <w:rFonts w:ascii="Times New Roman" w:hAnsi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/>
          <w:sz w:val="24"/>
          <w:szCs w:val="24"/>
          <w:lang w:val="uk-UA" w:eastAsia="ru-RU"/>
        </w:rPr>
        <w:t>на 2026 – 2028 роки</w:t>
      </w:r>
    </w:p>
    <w:p w14:paraId="17DC0822" w14:textId="77777777" w:rsidR="00D662F3" w:rsidRDefault="00D662F3" w:rsidP="00D662F3">
      <w:pPr>
        <w:spacing w:after="0" w:line="240" w:lineRule="auto"/>
        <w:ind w:left="5103" w:right="-1" w:firstLine="6"/>
        <w:rPr>
          <w:rFonts w:ascii="Times New Roman" w:hAnsi="Times New Roman"/>
          <w:sz w:val="24"/>
          <w:szCs w:val="24"/>
          <w:lang w:val="uk-UA" w:eastAsia="ru-RU"/>
        </w:rPr>
      </w:pPr>
    </w:p>
    <w:p w14:paraId="6F30AEE1" w14:textId="77777777" w:rsidR="00D662F3" w:rsidRDefault="00D662F3" w:rsidP="00D662F3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>ПАСПОРТ</w:t>
      </w:r>
    </w:p>
    <w:p w14:paraId="39B1E639" w14:textId="77777777" w:rsidR="00D662F3" w:rsidRDefault="00D662F3" w:rsidP="00D662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val="uk-UA" w:eastAsia="uk-UA"/>
        </w:rPr>
        <w:t xml:space="preserve">Програми </w:t>
      </w:r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фінансової підтримки сільських закладів охорони здоров’я  первинного рівня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>Первозванівської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lang w:val="uk-UA" w:eastAsia="ru-RU"/>
        </w:rPr>
        <w:t xml:space="preserve"> сільської територіальної громади на 2026 – 2028 роки</w:t>
      </w:r>
    </w:p>
    <w:p w14:paraId="78D9F58A" w14:textId="77777777" w:rsidR="00D662F3" w:rsidRDefault="00D662F3" w:rsidP="00D662F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lang w:val="uk-UA" w:eastAsia="uk-UA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09"/>
        <w:gridCol w:w="4151"/>
        <w:gridCol w:w="4500"/>
      </w:tblGrid>
      <w:tr w:rsidR="00D662F3" w14:paraId="1808218A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DB15B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1.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9E493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Підстава для розроблення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42A02F" w14:textId="77777777" w:rsidR="00D662F3" w:rsidRDefault="00D66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Підвищення стандартів життя, зміцнення матеріально – технічної бази та модернізації приміщень сільських закладів охорони здоров’я, оснащення їх необхідним медичним обладнанням, комп′ютерною технікою, вирішення питання кадрового забезпечення медичними працівниками закладів охорони здоров’я у сільській місцевості</w:t>
            </w:r>
          </w:p>
        </w:tc>
      </w:tr>
      <w:tr w:rsidR="00D662F3" w14:paraId="626826E5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B655B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0CB4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Ініціатор розроблення Програми 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03B84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Первозванівська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сільської ради </w:t>
            </w:r>
          </w:p>
        </w:tc>
      </w:tr>
      <w:tr w:rsidR="00D662F3" w14:paraId="06DC7FC4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9076A" w14:textId="77777777" w:rsidR="00D662F3" w:rsidRDefault="00D662F3">
            <w:pPr>
              <w:spacing w:after="0" w:line="240" w:lineRule="auto"/>
              <w:ind w:left="-82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3.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E60BE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Розробник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22672A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Первозванівська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сільської ради </w:t>
            </w:r>
          </w:p>
        </w:tc>
      </w:tr>
      <w:tr w:rsidR="00D662F3" w14:paraId="3B089BAB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1E3CF2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4.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4F957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Відповідальний виконавець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47E2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Первозванівська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сільська рада, </w:t>
            </w: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КНП «Центр первинної медико-санітарної допомоги» </w:t>
            </w:r>
            <w:proofErr w:type="spellStart"/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Аджамської</w:t>
            </w:r>
            <w:proofErr w:type="spellEnd"/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сільської ради</w:t>
            </w:r>
          </w:p>
        </w:tc>
      </w:tr>
      <w:tr w:rsidR="00D662F3" w14:paraId="38EBCC39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48BE8B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5.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2C905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Учасники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67539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Первозванівська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 xml:space="preserve"> сільська рада, </w:t>
            </w:r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КНП «Центр первинної медико-санітарної допомоги» </w:t>
            </w:r>
            <w:proofErr w:type="spellStart"/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>Аджамської</w:t>
            </w:r>
            <w:proofErr w:type="spellEnd"/>
            <w:r>
              <w:rPr>
                <w:rFonts w:ascii="Times New Roman" w:eastAsia="Batang" w:hAnsi="Times New Roman"/>
                <w:bCs/>
                <w:color w:val="000000"/>
                <w:sz w:val="24"/>
                <w:szCs w:val="24"/>
                <w:shd w:val="clear" w:color="auto" w:fill="FFFFFF"/>
                <w:lang w:val="uk-UA"/>
              </w:rPr>
              <w:t xml:space="preserve"> сільської ради</w:t>
            </w:r>
          </w:p>
        </w:tc>
      </w:tr>
      <w:tr w:rsidR="00D662F3" w14:paraId="5969AF46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6693E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6.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054C1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Термін реалізації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032CD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2026 -2028  роки</w:t>
            </w:r>
          </w:p>
        </w:tc>
      </w:tr>
      <w:tr w:rsidR="00D662F3" w14:paraId="5B18D9CE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F13D" w14:textId="77777777" w:rsidR="00D662F3" w:rsidRDefault="00D662F3">
            <w:pPr>
              <w:widowControl w:val="0"/>
              <w:autoSpaceDE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7.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B47EB6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Перелік місцевих бюджетів, які беруть участь у виконанні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DE5E1" w14:textId="77777777" w:rsidR="00D662F3" w:rsidRDefault="00D662F3">
            <w:pPr>
              <w:widowControl w:val="0"/>
              <w:autoSpaceDE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 w:eastAsia="uk-UA"/>
              </w:rPr>
              <w:t>Кошти бюджету сільської територіальної громади, інші джерела не заборонені законодавством України</w:t>
            </w:r>
          </w:p>
        </w:tc>
      </w:tr>
      <w:tr w:rsidR="00D662F3" w14:paraId="791981E9" w14:textId="77777777" w:rsidTr="00D662F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89158" w14:textId="77777777" w:rsidR="00D662F3" w:rsidRDefault="00D66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8.</w:t>
            </w:r>
          </w:p>
        </w:tc>
        <w:tc>
          <w:tcPr>
            <w:tcW w:w="4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CD12F" w14:textId="77777777" w:rsidR="00D662F3" w:rsidRDefault="00D66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Загальний обсяг фінансових ресурсів, необхідних для реалізації Програми</w:t>
            </w:r>
          </w:p>
        </w:tc>
        <w:tc>
          <w:tcPr>
            <w:tcW w:w="4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1C759" w14:textId="77777777" w:rsidR="00D662F3" w:rsidRDefault="00D662F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uk-UA"/>
              </w:rPr>
              <w:t>6 780,0 тис. грн.</w:t>
            </w:r>
          </w:p>
        </w:tc>
      </w:tr>
    </w:tbl>
    <w:p w14:paraId="6299CD04" w14:textId="77777777" w:rsidR="00D662F3" w:rsidRDefault="00D662F3" w:rsidP="00D662F3">
      <w:pPr>
        <w:spacing w:after="0" w:line="240" w:lineRule="auto"/>
        <w:ind w:left="5245"/>
        <w:rPr>
          <w:rFonts w:ascii="Times New Roman" w:hAnsi="Times New Roman"/>
          <w:sz w:val="24"/>
          <w:szCs w:val="24"/>
          <w:lang w:val="uk-UA" w:eastAsia="ru-RU"/>
        </w:rPr>
      </w:pPr>
    </w:p>
    <w:p w14:paraId="415AF895" w14:textId="77777777" w:rsidR="00D662F3" w:rsidRDefault="00D662F3" w:rsidP="00D662F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BA736A4" w14:textId="77777777" w:rsidR="00A962DC" w:rsidRDefault="00A962DC"/>
    <w:sectPr w:rsidR="00A962D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62F3"/>
    <w:rsid w:val="001507CF"/>
    <w:rsid w:val="00A962DC"/>
    <w:rsid w:val="00D66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9349CA"/>
  <w15:chartTrackingRefBased/>
  <w15:docId w15:val="{BD6B4661-576E-4892-92FC-EFF52A00F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62F3"/>
    <w:pPr>
      <w:spacing w:line="25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978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887</Words>
  <Characters>506</Characters>
  <Application>Microsoft Office Word</Application>
  <DocSecurity>0</DocSecurity>
  <Lines>4</Lines>
  <Paragraphs>2</Paragraphs>
  <ScaleCrop>false</ScaleCrop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ecolog</dc:creator>
  <cp:keywords/>
  <dc:description/>
  <cp:lastModifiedBy>ecolog</cp:lastModifiedBy>
  <cp:revision>1</cp:revision>
  <dcterms:created xsi:type="dcterms:W3CDTF">2026-08-30T18:52:00Z</dcterms:created>
  <dcterms:modified xsi:type="dcterms:W3CDTF">2026-08-30T18:53:00Z</dcterms:modified>
</cp:coreProperties>
</file>